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Практикум  по 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Виміряти час додавання, пошуку і видалення об'єктів з колекцій  LinkedList, ArrayList, TreeSet, HashSet. Порівняти час і зробити висновок про те, за яких умов яка колекція працює швидше.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Дана колекція Альфа типу List на 150 елементів, заповніть її рандомно цілими числами від 1 до 200. Сформуйте колекцію Бета з 15 елементів, які є найбільшими в Альфа. Альфу змінювати не можна. Бету виведіть в консоль і Файл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Побудувати три класи (базовий і 2 нащадка), що описують деяких працівників з погодинною оплатою (один з нащадків) і фіксованою оплатою (другий нащадок). Описати в базовому класі абстрактний метод для розрахунку середньомісячної заробітної плати. Для «почасових» формула для розрахунку така: «середньомісячна заробітна плата = 20.8 * 8 * погодинну ставку», для працівників з фіксованою оплатою «середньомісячна заробітна плата = фіксованою місячної оплати».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a) Упорядкувати всю послідовність працівників по спадаючій середньомісячного заробітку. При збігу зарплати - упорядковувати дані за алфавітом по імені. Вивести ідентифікатор працівника, ім'я та середньомісячний заробіток для всіх елементів списку.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b) Вивести перші 5 імен працівників з отриманого в пункті а) списку.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c) Вивести останні 3 ідентифікатора працівників з отриманого в пункті а) списку.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d) Організувати запис і читання колекції у / з файл.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e) Організувати обробку некоректного формату вхідного файлу.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Напишіть гру Вгадайку. Програма за допомогою рандомізатора загадує ціле число від 0 до 100. Користувач з консолі вводить передбачуване загадане число, програма повідомляє більше, менше або вгадав. Якщо користувач не вгадав, то програма пропонує спробувати вгадати знову в уточненому діапазоні (з урахуванням попередніх відповідей користувача (наприклад, "Менше, спробуйте в діапазоні [33, 88]". Не забувайте продумати захист від дурня.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Написати консольну програму, яка б сортувала текст поданий їй з файлу на стандартний вхід за алфавітом. Програма повинна ігнорувати регістр при сортуванні. Перевірити роботу для англійської, української та російської мов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6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Написати консольну програму, яка «розгортає задом наперед» рядок (наприклад, на вхід було «йцукенгшщзх», на виході потрібно «хзщшгнекуцй». Не застосовувати препарат функцію reverse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Додаткові  завдання - по індивідуальному запиту 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дедлайн - 2/12/2019  23:59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куди складати результати -  GIT,   додаткові уточнення по викладенню результатів   TBD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