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before="240" w:lineRule="auto"/>
        <w:rPr>
          <w:rFonts w:ascii="Roboto" w:cs="Roboto" w:eastAsia="Roboto" w:hAnsi="Roboto"/>
          <w:color w:val="1c1e21"/>
          <w:sz w:val="24"/>
          <w:szCs w:val="24"/>
        </w:rPr>
      </w:pPr>
      <w:r w:rsidDel="00000000" w:rsidR="00000000" w:rsidRPr="00000000">
        <w:rPr>
          <w:rFonts w:ascii="Roboto" w:cs="Roboto" w:eastAsia="Roboto" w:hAnsi="Roboto"/>
          <w:color w:val="1c1e21"/>
          <w:sz w:val="24"/>
          <w:szCs w:val="24"/>
          <w:rtl w:val="0"/>
        </w:rPr>
        <w:t xml:space="preserve">В нашому мобільному застосунку користувачу після онбордингу пропонують купити тижневу підписку вартістю $4.99, що надає доступ до преміум-функцій. Зараз підписку на цьому екрані купують 17% з користувачів, що отримали пропозицію.</w:t>
      </w:r>
    </w:p>
    <w:p w:rsidR="00000000" w:rsidDel="00000000" w:rsidP="00000000" w:rsidRDefault="00000000" w:rsidRPr="00000000" w14:paraId="00000002">
      <w:pPr>
        <w:spacing w:before="240" w:lineRule="auto"/>
        <w:rPr>
          <w:rFonts w:ascii="Roboto" w:cs="Roboto" w:eastAsia="Roboto" w:hAnsi="Roboto"/>
          <w:color w:val="1c1e21"/>
          <w:sz w:val="24"/>
          <w:szCs w:val="24"/>
        </w:rPr>
      </w:pPr>
      <w:r w:rsidDel="00000000" w:rsidR="00000000" w:rsidRPr="00000000">
        <w:rPr>
          <w:rFonts w:ascii="Roboto" w:cs="Roboto" w:eastAsia="Roboto" w:hAnsi="Roboto"/>
          <w:color w:val="1c1e21"/>
          <w:sz w:val="24"/>
          <w:szCs w:val="24"/>
          <w:rtl w:val="0"/>
        </w:rPr>
        <w:t xml:space="preserve">Ми вирішили протестувати альтернативний дизайн екрана з підпискою, на якому ми також пропонуємо підписку вартістю $4.99, але кажемо користувачеві, що це зі знижкою 50%.</w:t>
      </w:r>
    </w:p>
    <w:p w:rsidR="00000000" w:rsidDel="00000000" w:rsidP="00000000" w:rsidRDefault="00000000" w:rsidRPr="00000000" w14:paraId="00000003">
      <w:pPr>
        <w:spacing w:before="240" w:lineRule="auto"/>
        <w:rPr>
          <w:rFonts w:ascii="Roboto" w:cs="Roboto" w:eastAsia="Roboto" w:hAnsi="Roboto"/>
          <w:color w:val="1c1e21"/>
          <w:sz w:val="24"/>
          <w:szCs w:val="24"/>
        </w:rPr>
      </w:pPr>
      <w:r w:rsidDel="00000000" w:rsidR="00000000" w:rsidRPr="00000000">
        <w:rPr>
          <w:rFonts w:ascii="Roboto" w:cs="Roboto" w:eastAsia="Roboto" w:hAnsi="Roboto"/>
          <w:color w:val="1c1e21"/>
          <w:sz w:val="24"/>
          <w:szCs w:val="24"/>
          <w:rtl w:val="0"/>
        </w:rPr>
        <w:t xml:space="preserve">Кожного дня застосунок встановлюють близько 2 тис користувачів, до екрану з підпискою при цьому доходять 34% користувачів.</w:t>
      </w:r>
    </w:p>
    <w:p w:rsidR="00000000" w:rsidDel="00000000" w:rsidP="00000000" w:rsidRDefault="00000000" w:rsidRPr="00000000" w14:paraId="00000004">
      <w:pPr>
        <w:spacing w:before="240" w:lineRule="auto"/>
        <w:rPr>
          <w:rFonts w:ascii="Roboto" w:cs="Roboto" w:eastAsia="Roboto" w:hAnsi="Roboto"/>
          <w:color w:val="1c1e21"/>
          <w:sz w:val="24"/>
          <w:szCs w:val="24"/>
        </w:rPr>
      </w:pPr>
      <w:r w:rsidDel="00000000" w:rsidR="00000000" w:rsidRPr="00000000">
        <w:rPr>
          <w:rFonts w:ascii="Roboto" w:cs="Roboto" w:eastAsia="Roboto" w:hAnsi="Roboto"/>
          <w:color w:val="1c1e21"/>
          <w:sz w:val="24"/>
          <w:szCs w:val="24"/>
          <w:rtl w:val="0"/>
        </w:rPr>
        <w:t xml:space="preserve">Завдання:</w:t>
      </w:r>
    </w:p>
    <w:p w:rsidR="00000000" w:rsidDel="00000000" w:rsidP="00000000" w:rsidRDefault="00000000" w:rsidRPr="00000000" w14:paraId="00000005">
      <w:pPr>
        <w:numPr>
          <w:ilvl w:val="0"/>
          <w:numId w:val="4"/>
        </w:numPr>
        <w:ind w:left="1440" w:hanging="360"/>
      </w:pPr>
      <w:r w:rsidDel="00000000" w:rsidR="00000000" w:rsidRPr="00000000">
        <w:rPr>
          <w:rFonts w:ascii="Roboto" w:cs="Roboto" w:eastAsia="Roboto" w:hAnsi="Roboto"/>
          <w:color w:val="1c1e21"/>
          <w:sz w:val="24"/>
          <w:szCs w:val="24"/>
          <w:rtl w:val="0"/>
        </w:rPr>
        <w:t xml:space="preserve">Сформулюй гіпотезу, яку ми перевірятимемо в цьому тесті.</w:t>
      </w:r>
    </w:p>
    <w:p w:rsidR="00000000" w:rsidDel="00000000" w:rsidP="00000000" w:rsidRDefault="00000000" w:rsidRPr="00000000" w14:paraId="00000006">
      <w:pPr>
        <w:numPr>
          <w:ilvl w:val="0"/>
          <w:numId w:val="4"/>
        </w:numPr>
        <w:ind w:left="1440" w:hanging="360"/>
      </w:pPr>
      <w:r w:rsidDel="00000000" w:rsidR="00000000" w:rsidRPr="00000000">
        <w:rPr>
          <w:rFonts w:ascii="Roboto" w:cs="Roboto" w:eastAsia="Roboto" w:hAnsi="Roboto"/>
          <w:color w:val="1c1e21"/>
          <w:sz w:val="24"/>
          <w:szCs w:val="24"/>
          <w:rtl w:val="0"/>
        </w:rPr>
        <w:t xml:space="preserve">Опиши, яких користувачів ми маємо включити в цей тест.</w:t>
      </w:r>
    </w:p>
    <w:p w:rsidR="00000000" w:rsidDel="00000000" w:rsidP="00000000" w:rsidRDefault="00000000" w:rsidRPr="00000000" w14:paraId="00000007">
      <w:pPr>
        <w:numPr>
          <w:ilvl w:val="0"/>
          <w:numId w:val="4"/>
        </w:numPr>
        <w:ind w:left="1440" w:hanging="360"/>
      </w:pPr>
      <w:r w:rsidDel="00000000" w:rsidR="00000000" w:rsidRPr="00000000">
        <w:rPr>
          <w:rFonts w:ascii="Roboto" w:cs="Roboto" w:eastAsia="Roboto" w:hAnsi="Roboto"/>
          <w:color w:val="1c1e21"/>
          <w:sz w:val="24"/>
          <w:szCs w:val="24"/>
          <w:rtl w:val="0"/>
        </w:rPr>
        <w:t xml:space="preserve">Обери цільову та допоміжні метрики, обґрунтуй свій вибір.</w:t>
      </w:r>
    </w:p>
    <w:p w:rsidR="00000000" w:rsidDel="00000000" w:rsidP="00000000" w:rsidRDefault="00000000" w:rsidRPr="00000000" w14:paraId="00000008">
      <w:pPr>
        <w:numPr>
          <w:ilvl w:val="0"/>
          <w:numId w:val="4"/>
        </w:numPr>
        <w:ind w:left="1440" w:hanging="360"/>
      </w:pPr>
      <w:r w:rsidDel="00000000" w:rsidR="00000000" w:rsidRPr="00000000">
        <w:rPr>
          <w:rFonts w:ascii="Roboto" w:cs="Roboto" w:eastAsia="Roboto" w:hAnsi="Roboto"/>
          <w:color w:val="1c1e21"/>
          <w:sz w:val="24"/>
          <w:szCs w:val="24"/>
          <w:rtl w:val="0"/>
        </w:rPr>
        <w:t xml:space="preserve">Розрахуй розмір вибірки, який потрібний нам для перевірки гіпотези, та кількість днів, протягом яких тест має бути запущений.</w:t>
      </w:r>
    </w:p>
    <w:p w:rsidR="00000000" w:rsidDel="00000000" w:rsidP="00000000" w:rsidRDefault="00000000" w:rsidRPr="00000000" w14:paraId="00000009">
      <w:pPr>
        <w:numPr>
          <w:ilvl w:val="0"/>
          <w:numId w:val="4"/>
        </w:numPr>
        <w:ind w:left="1440" w:hanging="360"/>
      </w:pPr>
      <w:r w:rsidDel="00000000" w:rsidR="00000000" w:rsidRPr="00000000">
        <w:rPr>
          <w:rFonts w:ascii="Roboto" w:cs="Roboto" w:eastAsia="Roboto" w:hAnsi="Roboto"/>
          <w:color w:val="1c1e21"/>
          <w:sz w:val="24"/>
          <w:szCs w:val="24"/>
          <w:rtl w:val="0"/>
        </w:rPr>
        <w:t xml:space="preserve">Опиши, за якої умови ми вважатимемо тест успішним та як діятимемо залежно від результату. Запропонуй альтернативний варіант для тестування, якщо цей не виявиться успішним.</w:t>
      </w:r>
    </w:p>
    <w:p w:rsidR="00000000" w:rsidDel="00000000" w:rsidP="00000000" w:rsidRDefault="00000000" w:rsidRPr="00000000" w14:paraId="0000000A">
      <w:pPr>
        <w:spacing w:before="240" w:lineRule="auto"/>
        <w:rPr>
          <w:rFonts w:ascii="Roboto" w:cs="Roboto" w:eastAsia="Roboto" w:hAnsi="Roboto"/>
          <w:color w:val="1c1e21"/>
          <w:sz w:val="24"/>
          <w:szCs w:val="24"/>
        </w:rPr>
      </w:pPr>
      <w:r w:rsidDel="00000000" w:rsidR="00000000" w:rsidRPr="00000000">
        <w:rPr>
          <w:rFonts w:ascii="Roboto" w:cs="Roboto" w:eastAsia="Roboto" w:hAnsi="Roboto"/>
          <w:color w:val="1c1e21"/>
          <w:sz w:val="24"/>
          <w:szCs w:val="24"/>
          <w:rtl w:val="0"/>
        </w:rPr>
        <w:t xml:space="preserve">*****</w:t>
      </w:r>
    </w:p>
    <w:p w:rsidR="00000000" w:rsidDel="00000000" w:rsidP="00000000" w:rsidRDefault="00000000" w:rsidRPr="00000000" w14:paraId="0000000B">
      <w:pPr>
        <w:spacing w:before="240" w:lineRule="auto"/>
        <w:rPr>
          <w:rFonts w:ascii="Roboto" w:cs="Roboto" w:eastAsia="Roboto" w:hAnsi="Roboto"/>
          <w:b w:val="1"/>
          <w:color w:val="1c1e21"/>
          <w:sz w:val="24"/>
          <w:szCs w:val="24"/>
          <w:highlight w:val="yellow"/>
        </w:rPr>
      </w:pPr>
      <w:r w:rsidDel="00000000" w:rsidR="00000000" w:rsidRPr="00000000">
        <w:rPr>
          <w:rFonts w:ascii="Roboto" w:cs="Roboto" w:eastAsia="Roboto" w:hAnsi="Roboto"/>
          <w:b w:val="1"/>
          <w:color w:val="1c1e21"/>
          <w:sz w:val="24"/>
          <w:szCs w:val="24"/>
          <w:highlight w:val="yellow"/>
          <w:rtl w:val="0"/>
        </w:rPr>
        <w:t xml:space="preserve">Notes and Assumptions</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u w:val="none"/>
        </w:rPr>
      </w:pPr>
      <w:r w:rsidDel="00000000" w:rsidR="00000000" w:rsidRPr="00000000">
        <w:rPr>
          <w:rtl w:val="0"/>
        </w:rPr>
        <w:t xml:space="preserve">Daily Users for the test are those, who reached the screen with a proposition. Not those, who installed the app. Because all those who haven’t seen the screen could not decide on it, doesn’t matter what it looks like and what is written on it. Our test will not consider them. </w:t>
      </w:r>
    </w:p>
    <w:p w:rsidR="00000000" w:rsidDel="00000000" w:rsidP="00000000" w:rsidRDefault="00000000" w:rsidRPr="00000000" w14:paraId="0000000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r w:rsidDel="00000000" w:rsidR="00000000" w:rsidRPr="00000000">
        <w:rPr>
          <w:rtl w:val="0"/>
        </w:rPr>
        <w:t xml:space="preserve">Here is </w:t>
      </w:r>
      <w:hyperlink w:anchor="_g3c926gzrjs2">
        <w:r w:rsidDel="00000000" w:rsidR="00000000" w:rsidRPr="00000000">
          <w:rPr>
            <w:color w:val="1155cc"/>
            <w:u w:val="single"/>
            <w:rtl w:val="0"/>
          </w:rPr>
          <w:t xml:space="preserve">the variant from installation to payment</w:t>
        </w:r>
      </w:hyperlink>
      <w:r w:rsidDel="00000000" w:rsidR="00000000" w:rsidRPr="00000000">
        <w:rPr>
          <w:rtl w:val="0"/>
        </w:rPr>
        <w:t xml:space="preserve"> </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We don’t know the period from installation to accepting the proposition/ But that is required to calculate the number of daily visitors to the page. Assume that CR 17%  is for the same day as the installation. </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u w:val="none"/>
        </w:rPr>
      </w:pPr>
      <w:r w:rsidDel="00000000" w:rsidR="00000000" w:rsidRPr="00000000">
        <w:rPr>
          <w:rtl w:val="0"/>
        </w:rPr>
        <w:t xml:space="preserve">We don’t have numbers on the Churn rate and the number of users at the beginning and of the experiment. Therefore we can’t calculate the Retention rate, which is the metric impacted by conversion.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t>
      </w:r>
    </w:p>
    <w:p w:rsidR="00000000" w:rsidDel="00000000" w:rsidP="00000000" w:rsidRDefault="00000000" w:rsidRPr="00000000" w14:paraId="00000012">
      <w:pPr>
        <w:pStyle w:val="Heading1"/>
        <w:rPr/>
      </w:pPr>
      <w:bookmarkStart w:colFirst="0" w:colLast="0" w:name="_tm37dl9lyaed" w:id="0"/>
      <w:bookmarkEnd w:id="0"/>
      <w:r w:rsidDel="00000000" w:rsidR="00000000" w:rsidRPr="00000000">
        <w:rPr>
          <w:rtl w:val="0"/>
        </w:rPr>
        <w:t xml:space="preserve">The variant of HT with CR from the Subscription screen</w:t>
      </w:r>
    </w:p>
    <w:p w:rsidR="00000000" w:rsidDel="00000000" w:rsidP="00000000" w:rsidRDefault="00000000" w:rsidRPr="00000000" w14:paraId="00000013">
      <w:pPr>
        <w:pStyle w:val="Heading2"/>
        <w:keepNext w:val="0"/>
        <w:keepLines w:val="0"/>
        <w:spacing w:before="280" w:lineRule="auto"/>
        <w:rPr/>
      </w:pPr>
      <w:bookmarkStart w:colFirst="0" w:colLast="0" w:name="_716il5u3xkoi" w:id="1"/>
      <w:bookmarkEnd w:id="1"/>
      <w:r w:rsidDel="00000000" w:rsidR="00000000" w:rsidRPr="00000000">
        <w:rPr>
          <w:rtl w:val="0"/>
        </w:rPr>
        <w:t xml:space="preserve">Test hypothesis</w:t>
      </w:r>
    </w:p>
    <w:p w:rsidR="00000000" w:rsidDel="00000000" w:rsidP="00000000" w:rsidRDefault="00000000" w:rsidRPr="00000000" w14:paraId="00000014">
      <w:pPr>
        <w:spacing w:after="240" w:before="240" w:lineRule="auto"/>
        <w:rPr/>
      </w:pPr>
      <w:r w:rsidDel="00000000" w:rsidR="00000000" w:rsidRPr="00000000">
        <w:rPr>
          <w:rtl w:val="0"/>
        </w:rPr>
        <w:t xml:space="preserve">We need to increase the conversion rate to a weekly subscription after onboarding in the mobile app. The current conversion from installation to the end of the onboarding is 34% (680 users), and conversion from onboarding to subscription is 17% out of 680. We would like to increase the latter number. We expect it is possible to increase the conversion rate by min 30% (to reach  CR 22%)</w:t>
      </w:r>
    </w:p>
    <w:p w:rsidR="00000000" w:rsidDel="00000000" w:rsidP="00000000" w:rsidRDefault="00000000" w:rsidRPr="00000000" w14:paraId="00000015">
      <w:pPr>
        <w:spacing w:after="240" w:before="240" w:lineRule="auto"/>
        <w:rPr/>
      </w:pPr>
      <w:r w:rsidDel="00000000" w:rsidR="00000000" w:rsidRPr="00000000">
        <w:rPr>
          <w:rtl w:val="0"/>
        </w:rPr>
        <w:t xml:space="preserve">The hypothesis is that the users who reach the subscription proposition screen are ready to buy, but need a trigger. We suppose that they will buy more willingly </w:t>
      </w:r>
    </w:p>
    <w:p w:rsidR="00000000" w:rsidDel="00000000" w:rsidP="00000000" w:rsidRDefault="00000000" w:rsidRPr="00000000" w14:paraId="00000016">
      <w:pPr>
        <w:numPr>
          <w:ilvl w:val="0"/>
          <w:numId w:val="3"/>
        </w:numPr>
        <w:spacing w:after="0" w:afterAutospacing="0" w:before="240" w:lineRule="auto"/>
        <w:ind w:left="720" w:hanging="360"/>
      </w:pPr>
      <w:r w:rsidDel="00000000" w:rsidR="00000000" w:rsidRPr="00000000">
        <w:rPr>
          <w:rtl w:val="0"/>
        </w:rPr>
        <w:t xml:space="preserve">if they compare the price with a bigger one, or </w:t>
      </w:r>
    </w:p>
    <w:p w:rsidR="00000000" w:rsidDel="00000000" w:rsidP="00000000" w:rsidRDefault="00000000" w:rsidRPr="00000000" w14:paraId="00000017">
      <w:pPr>
        <w:numPr>
          <w:ilvl w:val="0"/>
          <w:numId w:val="3"/>
        </w:numPr>
        <w:spacing w:after="240" w:before="0" w:beforeAutospacing="0" w:lineRule="auto"/>
        <w:ind w:left="720" w:hanging="360"/>
      </w:pPr>
      <w:r w:rsidDel="00000000" w:rsidR="00000000" w:rsidRPr="00000000">
        <w:rPr>
          <w:rtl w:val="0"/>
        </w:rPr>
        <w:t xml:space="preserve">if they realize that their interest in the application is rewarded with a discount. </w:t>
      </w:r>
    </w:p>
    <w:p w:rsidR="00000000" w:rsidDel="00000000" w:rsidP="00000000" w:rsidRDefault="00000000" w:rsidRPr="00000000" w14:paraId="00000018">
      <w:pPr>
        <w:pStyle w:val="Heading2"/>
        <w:keepNext w:val="0"/>
        <w:keepLines w:val="0"/>
        <w:spacing w:before="280" w:lineRule="auto"/>
        <w:rPr/>
      </w:pPr>
      <w:bookmarkStart w:colFirst="0" w:colLast="0" w:name="_ughc8ynep3cr" w:id="2"/>
      <w:bookmarkEnd w:id="2"/>
      <w:r w:rsidDel="00000000" w:rsidR="00000000" w:rsidRPr="00000000">
        <w:rPr>
          <w:rtl w:val="0"/>
        </w:rPr>
        <w:t xml:space="preserve">M</w:t>
      </w:r>
      <w:r w:rsidDel="00000000" w:rsidR="00000000" w:rsidRPr="00000000">
        <w:rPr>
          <w:rtl w:val="0"/>
        </w:rPr>
        <w:t xml:space="preserve">etrics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t xml:space="preserve">Primary Metrics</w:t>
      </w:r>
    </w:p>
    <w:p w:rsidR="00000000" w:rsidDel="00000000" w:rsidP="00000000" w:rsidRDefault="00000000" w:rsidRPr="00000000" w14:paraId="000000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u w:val="none"/>
        </w:rPr>
      </w:pPr>
      <w:r w:rsidDel="00000000" w:rsidR="00000000" w:rsidRPr="00000000">
        <w:rPr>
          <w:rtl w:val="0"/>
        </w:rPr>
        <w:t xml:space="preserve">CR f</w:t>
      </w:r>
      <w:r w:rsidDel="00000000" w:rsidR="00000000" w:rsidRPr="00000000">
        <w:rPr>
          <w:rtl w:val="0"/>
        </w:rPr>
        <w:t xml:space="preserve">rom prop screen to weekly subscription</w:t>
      </w:r>
      <w:r w:rsidDel="00000000" w:rsidR="00000000" w:rsidRPr="00000000">
        <w:rPr>
          <w:rtl w:val="0"/>
        </w:rPr>
        <w:t xml:space="preserve"> is possible to improve from 17% to 22%</w:t>
      </w:r>
    </w:p>
    <w:p w:rsidR="00000000" w:rsidDel="00000000" w:rsidP="00000000" w:rsidRDefault="00000000" w:rsidRPr="00000000" w14:paraId="000000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u w:val="none"/>
        </w:rPr>
      </w:pPr>
      <w:r w:rsidDel="00000000" w:rsidR="00000000" w:rsidRPr="00000000">
        <w:rPr>
          <w:rtl w:val="0"/>
        </w:rPr>
        <w:t xml:space="preserve">(Monthly) Recurring Revenue may increase from $577 to $747 per day, as the current event directly impacts Revenue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t xml:space="preserve">Secondary Metrics</w:t>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u w:val="none"/>
        </w:rPr>
      </w:pPr>
      <w:r w:rsidDel="00000000" w:rsidR="00000000" w:rsidRPr="00000000">
        <w:rPr>
          <w:rtl w:val="0"/>
        </w:rPr>
        <w:t xml:space="preserve">Retention and Churn Rates should be controlled to evaluate the effectiveness of improved RC for the Revenue. </w:t>
      </w:r>
    </w:p>
    <w:p w:rsidR="00000000" w:rsidDel="00000000" w:rsidP="00000000" w:rsidRDefault="00000000" w:rsidRPr="00000000" w14:paraId="0000001E">
      <w:pPr>
        <w:numPr>
          <w:ilvl w:val="0"/>
          <w:numId w:val="5"/>
        </w:numPr>
        <w:spacing w:after="240" w:before="0" w:beforeAutospacing="0" w:lineRule="auto"/>
        <w:ind w:left="720" w:hanging="360"/>
      </w:pPr>
      <w:r w:rsidDel="00000000" w:rsidR="00000000" w:rsidRPr="00000000">
        <w:rPr>
          <w:rtl w:val="0"/>
        </w:rPr>
        <w:t xml:space="preserve">CR from installation to proposition screen should be tracked to ensure the input data for the test are sufficient and consistent</w:t>
      </w:r>
    </w:p>
    <w:tbl>
      <w:tblPr>
        <w:tblStyle w:val="Table1"/>
        <w:tblW w:w="6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900"/>
        <w:gridCol w:w="1755"/>
        <w:gridCol w:w="900"/>
        <w:gridCol w:w="1035"/>
        <w:tblGridChange w:id="0">
          <w:tblGrid>
            <w:gridCol w:w="2205"/>
            <w:gridCol w:w="900"/>
            <w:gridCol w:w="1755"/>
            <w:gridCol w:w="900"/>
            <w:gridCol w:w="1035"/>
          </w:tblGrid>
        </w:tblGridChange>
      </w:tblGrid>
      <w:tr>
        <w:trPr>
          <w:cantSplit w:val="0"/>
          <w:trHeight w:val="285" w:hRule="atLeast"/>
          <w:tblHeader w:val="0"/>
        </w:trPr>
        <w:tc>
          <w:tcPr>
            <w:tcBorders>
              <w:top w:color="cccccc" w:space="0" w:sz="5" w:val="single"/>
              <w:left w:color="cccccc" w:space="0" w:sz="5" w:val="single"/>
              <w:bottom w:color="000000"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01F">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20">
            <w:pPr>
              <w:widowControl w:val="0"/>
              <w:rPr>
                <w:rFonts w:ascii="Calibri" w:cs="Calibri" w:eastAsia="Calibri" w:hAnsi="Calibri"/>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21">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Metric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22">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Current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23">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Desirable</w:t>
            </w:r>
            <w:r w:rsidDel="00000000" w:rsidR="00000000" w:rsidRPr="00000000">
              <w:rPr>
                <w:rtl w:val="0"/>
              </w:rPr>
            </w:r>
          </w:p>
        </w:tc>
      </w:tr>
      <w:tr>
        <w:trPr>
          <w:cantSplit w:val="0"/>
          <w:trHeight w:val="285" w:hRule="atLeast"/>
          <w:tblHeader w:val="0"/>
        </w:trPr>
        <w:tc>
          <w:tcPr>
            <w:vMerge w:val="restart"/>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24">
            <w:pPr>
              <w:widowControl w:val="0"/>
              <w:rPr>
                <w:rFonts w:ascii="Calibri" w:cs="Calibri" w:eastAsia="Calibri" w:hAnsi="Calibri"/>
              </w:rPr>
            </w:pPr>
            <w:r w:rsidDel="00000000" w:rsidR="00000000" w:rsidRPr="00000000">
              <w:rPr>
                <w:rFonts w:ascii="Calibri" w:cs="Calibri" w:eastAsia="Calibri" w:hAnsi="Calibri"/>
                <w:rtl w:val="0"/>
              </w:rPr>
              <w:t xml:space="preserve">From installation to prop screen</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25">
            <w:pPr>
              <w:widowControl w:val="0"/>
              <w:jc w:val="right"/>
              <w:rPr>
                <w:rFonts w:ascii="Calibri" w:cs="Calibri" w:eastAsia="Calibri" w:hAnsi="Calibri"/>
              </w:rPr>
            </w:pPr>
            <w:r w:rsidDel="00000000" w:rsidR="00000000" w:rsidRPr="00000000">
              <w:rPr>
                <w:rFonts w:ascii="Calibri" w:cs="Calibri" w:eastAsia="Calibri" w:hAnsi="Calibri"/>
                <w:rtl w:val="0"/>
              </w:rPr>
              <w:t xml:space="preserve">100%</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26">
            <w:pPr>
              <w:widowControl w:val="0"/>
              <w:jc w:val="right"/>
              <w:rPr>
                <w:rFonts w:ascii="Calibri" w:cs="Calibri" w:eastAsia="Calibri" w:hAnsi="Calibri"/>
              </w:rPr>
            </w:pPr>
            <w:r w:rsidDel="00000000" w:rsidR="00000000" w:rsidRPr="00000000">
              <w:rPr>
                <w:rFonts w:ascii="Calibri" w:cs="Calibri" w:eastAsia="Calibri" w:hAnsi="Calibri"/>
                <w:rtl w:val="0"/>
              </w:rPr>
              <w:t xml:space="preserve">CR</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27">
            <w:pPr>
              <w:widowControl w:val="0"/>
              <w:jc w:val="right"/>
              <w:rPr>
                <w:rFonts w:ascii="Calibri" w:cs="Calibri" w:eastAsia="Calibri" w:hAnsi="Calibri"/>
              </w:rPr>
            </w:pPr>
            <w:r w:rsidDel="00000000" w:rsidR="00000000" w:rsidRPr="00000000">
              <w:rPr>
                <w:rFonts w:ascii="Calibri" w:cs="Calibri" w:eastAsia="Calibri" w:hAnsi="Calibri"/>
                <w:rtl w:val="0"/>
              </w:rPr>
              <w:t xml:space="preserve">34%</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28">
            <w:pPr>
              <w:widowControl w:val="0"/>
              <w:rPr>
                <w:rFonts w:ascii="Calibri" w:cs="Calibri" w:eastAsia="Calibri" w:hAnsi="Calibri"/>
              </w:rPr>
            </w:pPr>
            <w:r w:rsidDel="00000000" w:rsidR="00000000" w:rsidRPr="00000000">
              <w:rPr>
                <w:rtl w:val="0"/>
              </w:rPr>
            </w:r>
          </w:p>
        </w:tc>
      </w:tr>
      <w:tr>
        <w:trPr>
          <w:cantSplit w:val="0"/>
          <w:trHeight w:val="28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2A">
            <w:pPr>
              <w:widowControl w:val="0"/>
              <w:jc w:val="right"/>
              <w:rPr>
                <w:rFonts w:ascii="Calibri" w:cs="Calibri" w:eastAsia="Calibri" w:hAnsi="Calibri"/>
              </w:rPr>
            </w:pPr>
            <w:r w:rsidDel="00000000" w:rsidR="00000000" w:rsidRPr="00000000">
              <w:rPr>
                <w:rFonts w:ascii="Calibri" w:cs="Calibri" w:eastAsia="Calibri" w:hAnsi="Calibri"/>
                <w:rtl w:val="0"/>
              </w:rPr>
              <w:t xml:space="preserve">2000</w:t>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2B">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2C">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680.0</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2D">
            <w:pPr>
              <w:widowControl w:val="0"/>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2E">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2F">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30">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31">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32">
            <w:pPr>
              <w:widowControl w:val="0"/>
              <w:rPr>
                <w:rFonts w:ascii="Calibri" w:cs="Calibri" w:eastAsia="Calibri" w:hAnsi="Calibri"/>
              </w:rPr>
            </w:pPr>
            <w:r w:rsidDel="00000000" w:rsidR="00000000" w:rsidRPr="00000000">
              <w:rPr>
                <w:rtl w:val="0"/>
              </w:rPr>
            </w:r>
          </w:p>
        </w:tc>
      </w:tr>
      <w:tr>
        <w:trPr>
          <w:cantSplit w:val="0"/>
          <w:trHeight w:val="28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33">
            <w:pPr>
              <w:widowControl w:val="0"/>
              <w:rPr>
                <w:rFonts w:ascii="Calibri" w:cs="Calibri" w:eastAsia="Calibri" w:hAnsi="Calibri"/>
                <w:b w:val="1"/>
              </w:rPr>
            </w:pPr>
            <w:r w:rsidDel="00000000" w:rsidR="00000000" w:rsidRPr="00000000">
              <w:rPr>
                <w:rFonts w:ascii="Calibri" w:cs="Calibri" w:eastAsia="Calibri" w:hAnsi="Calibri"/>
                <w:b w:val="1"/>
                <w:rtl w:val="0"/>
              </w:rPr>
              <w:t xml:space="preserve">From prop screen to weekly subscription</w:t>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34">
            <w:pPr>
              <w:widowControl w:val="0"/>
              <w:jc w:val="right"/>
              <w:rPr>
                <w:rFonts w:ascii="Calibri" w:cs="Calibri" w:eastAsia="Calibri" w:hAnsi="Calibri"/>
              </w:rPr>
            </w:pPr>
            <w:r w:rsidDel="00000000" w:rsidR="00000000" w:rsidRPr="00000000">
              <w:rPr>
                <w:rFonts w:ascii="Calibri" w:cs="Calibri" w:eastAsia="Calibri" w:hAnsi="Calibri"/>
                <w:rtl w:val="0"/>
              </w:rPr>
              <w:t xml:space="preserve">100%</w:t>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35">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CR</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36">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17%</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37">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22%</w:t>
            </w:r>
            <w:r w:rsidDel="00000000" w:rsidR="00000000" w:rsidRPr="00000000">
              <w:rPr>
                <w:rtl w:val="0"/>
              </w:rPr>
            </w:r>
          </w:p>
        </w:tc>
      </w:tr>
      <w:tr>
        <w:trPr>
          <w:cantSplit w:val="0"/>
          <w:trHeight w:val="28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3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680.0</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3A">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3B">
            <w:pPr>
              <w:widowControl w:val="0"/>
              <w:jc w:val="right"/>
              <w:rPr>
                <w:rFonts w:ascii="Calibri" w:cs="Calibri" w:eastAsia="Calibri" w:hAnsi="Calibri"/>
              </w:rPr>
            </w:pPr>
            <w:r w:rsidDel="00000000" w:rsidR="00000000" w:rsidRPr="00000000">
              <w:rPr>
                <w:rFonts w:ascii="Calibri" w:cs="Calibri" w:eastAsia="Calibri" w:hAnsi="Calibri"/>
                <w:rtl w:val="0"/>
              </w:rPr>
              <w:t xml:space="preserve">115.6</w:t>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3C">
            <w:pPr>
              <w:widowControl w:val="0"/>
              <w:jc w:val="right"/>
              <w:rPr>
                <w:rFonts w:ascii="Calibri" w:cs="Calibri" w:eastAsia="Calibri" w:hAnsi="Calibri"/>
              </w:rPr>
            </w:pPr>
            <w:r w:rsidDel="00000000" w:rsidR="00000000" w:rsidRPr="00000000">
              <w:rPr>
                <w:rFonts w:ascii="Calibri" w:cs="Calibri" w:eastAsia="Calibri" w:hAnsi="Calibri"/>
                <w:rtl w:val="0"/>
              </w:rPr>
              <w:t xml:space="preserve">149.6</w:t>
            </w:r>
          </w:p>
        </w:tc>
      </w:tr>
      <w:tr>
        <w:trPr>
          <w:cantSplit w:val="0"/>
          <w:trHeight w:val="285" w:hRule="atLeast"/>
          <w:tblHeader w:val="0"/>
        </w:trPr>
        <w:tc>
          <w:tcPr>
            <w:tcBorders>
              <w:top w:color="cccccc" w:space="0" w:sz="5" w:val="single"/>
              <w:left w:color="000000"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3D">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3E">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3F">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40">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41">
            <w:pPr>
              <w:widowControl w:val="0"/>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5" w:val="single"/>
              <w:left w:color="000000"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42">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43">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44">
            <w:pPr>
              <w:widowControl w:val="0"/>
              <w:jc w:val="right"/>
              <w:rPr>
                <w:rFonts w:ascii="Calibri" w:cs="Calibri" w:eastAsia="Calibri" w:hAnsi="Calibri"/>
              </w:rPr>
            </w:pPr>
            <w:r w:rsidDel="00000000" w:rsidR="00000000" w:rsidRPr="00000000">
              <w:rPr>
                <w:rFonts w:ascii="Calibri" w:cs="Calibri" w:eastAsia="Calibri" w:hAnsi="Calibri"/>
                <w:rtl w:val="0"/>
              </w:rPr>
              <w:t xml:space="preserve">APPRU per week</w:t>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45">
            <w:pPr>
              <w:widowControl w:val="0"/>
              <w:jc w:val="right"/>
              <w:rPr>
                <w:rFonts w:ascii="Calibri" w:cs="Calibri" w:eastAsia="Calibri" w:hAnsi="Calibri"/>
              </w:rPr>
            </w:pPr>
            <w:r w:rsidDel="00000000" w:rsidR="00000000" w:rsidRPr="00000000">
              <w:rPr>
                <w:rFonts w:ascii="Calibri" w:cs="Calibri" w:eastAsia="Calibri" w:hAnsi="Calibri"/>
                <w:rtl w:val="0"/>
              </w:rPr>
              <w:t xml:space="preserve">$ 4.99</w:t>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46">
            <w:pPr>
              <w:widowControl w:val="0"/>
              <w:jc w:val="right"/>
              <w:rPr>
                <w:rFonts w:ascii="Calibri" w:cs="Calibri" w:eastAsia="Calibri" w:hAnsi="Calibri"/>
              </w:rPr>
            </w:pPr>
            <w:r w:rsidDel="00000000" w:rsidR="00000000" w:rsidRPr="00000000">
              <w:rPr>
                <w:rFonts w:ascii="Calibri" w:cs="Calibri" w:eastAsia="Calibri" w:hAnsi="Calibri"/>
                <w:rtl w:val="0"/>
              </w:rPr>
              <w:t xml:space="preserve">$ 4.99</w:t>
            </w:r>
          </w:p>
        </w:tc>
      </w:tr>
      <w:tr>
        <w:trPr>
          <w:cantSplit w:val="0"/>
          <w:trHeight w:val="285" w:hRule="atLeast"/>
          <w:tblHeader w:val="0"/>
        </w:trPr>
        <w:tc>
          <w:tcPr>
            <w:tcBorders>
              <w:top w:color="cccccc" w:space="0" w:sz="5" w:val="single"/>
              <w:left w:color="000000"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47">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48">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49">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New daily RR</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4A">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$ 576.84</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4B">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$ 746.50</w:t>
            </w:r>
            <w:r w:rsidDel="00000000" w:rsidR="00000000" w:rsidRPr="00000000">
              <w:rPr>
                <w:rtl w:val="0"/>
              </w:rPr>
            </w:r>
          </w:p>
        </w:tc>
      </w:tr>
      <w:tr>
        <w:trPr>
          <w:cantSplit w:val="0"/>
          <w:trHeight w:val="28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4C">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4D">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4E">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Retention Rate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4F">
            <w:pPr>
              <w:widowControl w:val="0"/>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50">
            <w:pPr>
              <w:widowControl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051">
      <w:pPr>
        <w:pStyle w:val="Heading2"/>
        <w:keepNext w:val="0"/>
        <w:keepLines w:val="0"/>
        <w:spacing w:before="280" w:lineRule="auto"/>
        <w:rPr/>
      </w:pPr>
      <w:bookmarkStart w:colFirst="0" w:colLast="0" w:name="_fh71lpgk38n" w:id="3"/>
      <w:bookmarkEnd w:id="3"/>
      <w:r w:rsidDel="00000000" w:rsidR="00000000" w:rsidRPr="00000000">
        <w:rPr>
          <w:rtl w:val="0"/>
        </w:rPr>
      </w:r>
    </w:p>
    <w:p w:rsidR="00000000" w:rsidDel="00000000" w:rsidP="00000000" w:rsidRDefault="00000000" w:rsidRPr="00000000" w14:paraId="00000052">
      <w:pPr>
        <w:pStyle w:val="Heading2"/>
        <w:keepNext w:val="0"/>
        <w:keepLines w:val="0"/>
        <w:spacing w:before="280" w:lineRule="auto"/>
        <w:rPr/>
      </w:pPr>
      <w:bookmarkStart w:colFirst="0" w:colLast="0" w:name="_fs94y13al0qp" w:id="4"/>
      <w:bookmarkEnd w:id="4"/>
      <w:r w:rsidDel="00000000" w:rsidR="00000000" w:rsidRPr="00000000">
        <w:rPr>
          <w:rtl w:val="0"/>
        </w:rPr>
      </w:r>
    </w:p>
    <w:p w:rsidR="00000000" w:rsidDel="00000000" w:rsidP="00000000" w:rsidRDefault="00000000" w:rsidRPr="00000000" w14:paraId="00000053">
      <w:pPr>
        <w:pStyle w:val="Heading2"/>
        <w:keepNext w:val="0"/>
        <w:keepLines w:val="0"/>
        <w:spacing w:before="280" w:lineRule="auto"/>
        <w:rPr/>
      </w:pPr>
      <w:bookmarkStart w:colFirst="0" w:colLast="0" w:name="_88be4cn2m9sy" w:id="5"/>
      <w:bookmarkEnd w:id="5"/>
      <w:r w:rsidDel="00000000" w:rsidR="00000000" w:rsidRPr="00000000">
        <w:rPr>
          <w:rtl w:val="0"/>
        </w:rPr>
        <w:t xml:space="preserve">Test description (Experiment)</w:t>
      </w:r>
    </w:p>
    <w:p w:rsidR="00000000" w:rsidDel="00000000" w:rsidP="00000000" w:rsidRDefault="00000000" w:rsidRPr="00000000" w14:paraId="00000054">
      <w:pPr>
        <w:spacing w:after="240" w:before="240" w:lineRule="auto"/>
        <w:rPr/>
      </w:pPr>
      <w:r w:rsidDel="00000000" w:rsidR="00000000" w:rsidRPr="00000000">
        <w:rPr>
          <w:rtl w:val="0"/>
        </w:rPr>
        <w:t xml:space="preserve">We’ll run two versions of the subscription proposition screen. The price will remain the same, but one of the screens will have a discount label, showing that the proposed subscription cost is 50% of the regular price.</w:t>
      </w:r>
    </w:p>
    <w:p w:rsidR="00000000" w:rsidDel="00000000" w:rsidP="00000000" w:rsidRDefault="00000000" w:rsidRPr="00000000" w14:paraId="00000055">
      <w:pPr>
        <w:spacing w:after="240" w:before="240" w:lineRule="auto"/>
        <w:rPr/>
      </w:pPr>
      <w:r w:rsidDel="00000000" w:rsidR="00000000" w:rsidRPr="00000000">
        <w:rPr>
          <w:rtl w:val="0"/>
        </w:rPr>
        <w:t xml:space="preserve">The predefined </w:t>
      </w:r>
      <w:r w:rsidDel="00000000" w:rsidR="00000000" w:rsidRPr="00000000">
        <w:rPr>
          <w:rFonts w:ascii="Roboto" w:cs="Roboto" w:eastAsia="Roboto" w:hAnsi="Roboto"/>
          <w:sz w:val="21"/>
          <w:szCs w:val="21"/>
          <w:highlight w:val="white"/>
          <w:rtl w:val="0"/>
        </w:rPr>
        <w:t xml:space="preserve">Confidence level is 95 and Statistical power is 80%.</w:t>
      </w:r>
      <w:r w:rsidDel="00000000" w:rsidR="00000000" w:rsidRPr="00000000">
        <w:rPr>
          <w:rtl w:val="0"/>
        </w:rPr>
      </w:r>
    </w:p>
    <w:p w:rsidR="00000000" w:rsidDel="00000000" w:rsidP="00000000" w:rsidRDefault="00000000" w:rsidRPr="00000000" w14:paraId="00000056">
      <w:pPr>
        <w:pStyle w:val="Heading3"/>
        <w:rPr/>
      </w:pPr>
      <w:bookmarkStart w:colFirst="0" w:colLast="0" w:name="_4iihk1egswtp" w:id="6"/>
      <w:bookmarkEnd w:id="6"/>
      <w:r w:rsidDel="00000000" w:rsidR="00000000" w:rsidRPr="00000000">
        <w:rPr>
          <w:rtl w:val="0"/>
        </w:rPr>
        <w:t xml:space="preserve">Audience</w:t>
      </w:r>
    </w:p>
    <w:p w:rsidR="00000000" w:rsidDel="00000000" w:rsidP="00000000" w:rsidRDefault="00000000" w:rsidRPr="00000000" w14:paraId="00000057">
      <w:pPr>
        <w:spacing w:after="240" w:before="240" w:lineRule="auto"/>
        <w:rPr/>
      </w:pPr>
      <w:r w:rsidDel="00000000" w:rsidR="00000000" w:rsidRPr="00000000">
        <w:rPr>
          <w:rtl w:val="0"/>
        </w:rPr>
        <w:t xml:space="preserve">Considering not large number of daily visitors, we’ll run the test for the entire population of visitors who reach the screen during the test period. </w:t>
      </w:r>
    </w:p>
    <w:p w:rsidR="00000000" w:rsidDel="00000000" w:rsidP="00000000" w:rsidRDefault="00000000" w:rsidRPr="00000000" w14:paraId="00000058">
      <w:pPr>
        <w:spacing w:after="240" w:before="240" w:lineRule="auto"/>
        <w:rPr/>
      </w:pPr>
      <w:r w:rsidDel="00000000" w:rsidR="00000000" w:rsidRPr="00000000">
        <w:rPr>
          <w:rtl w:val="0"/>
        </w:rPr>
        <w:t xml:space="preserve">All the visitors should be split 50:50, </w:t>
      </w:r>
      <w:r w:rsidDel="00000000" w:rsidR="00000000" w:rsidRPr="00000000">
        <w:rPr>
          <w:u w:val="single"/>
          <w:rtl w:val="0"/>
        </w:rPr>
        <w:t xml:space="preserve">randomly,</w:t>
      </w:r>
      <w:r w:rsidDel="00000000" w:rsidR="00000000" w:rsidRPr="00000000">
        <w:rPr>
          <w:rtl w:val="0"/>
        </w:rPr>
        <w:t xml:space="preserve"> into control and test groups. </w:t>
      </w:r>
    </w:p>
    <w:p w:rsidR="00000000" w:rsidDel="00000000" w:rsidP="00000000" w:rsidRDefault="00000000" w:rsidRPr="00000000" w14:paraId="00000059">
      <w:pPr>
        <w:numPr>
          <w:ilvl w:val="0"/>
          <w:numId w:val="1"/>
        </w:numPr>
        <w:spacing w:after="0" w:afterAutospacing="0" w:before="240" w:lineRule="auto"/>
        <w:ind w:left="720" w:hanging="360"/>
      </w:pPr>
      <w:r w:rsidDel="00000000" w:rsidR="00000000" w:rsidRPr="00000000">
        <w:rPr>
          <w:rtl w:val="0"/>
        </w:rPr>
        <w:t xml:space="preserve">To the </w:t>
      </w:r>
      <w:r w:rsidDel="00000000" w:rsidR="00000000" w:rsidRPr="00000000">
        <w:rPr>
          <w:b w:val="1"/>
          <w:rtl w:val="0"/>
        </w:rPr>
        <w:t xml:space="preserve">control group</w:t>
      </w:r>
      <w:r w:rsidDel="00000000" w:rsidR="00000000" w:rsidRPr="00000000">
        <w:rPr>
          <w:rtl w:val="0"/>
        </w:rPr>
        <w:t xml:space="preserve">, the original version of the screen will be shown. </w:t>
      </w:r>
    </w:p>
    <w:p w:rsidR="00000000" w:rsidDel="00000000" w:rsidP="00000000" w:rsidRDefault="00000000" w:rsidRPr="00000000" w14:paraId="0000005A">
      <w:pPr>
        <w:numPr>
          <w:ilvl w:val="0"/>
          <w:numId w:val="1"/>
        </w:numPr>
        <w:spacing w:after="240" w:before="0" w:beforeAutospacing="0" w:lineRule="auto"/>
        <w:ind w:left="720" w:hanging="360"/>
      </w:pPr>
      <w:r w:rsidDel="00000000" w:rsidR="00000000" w:rsidRPr="00000000">
        <w:rPr>
          <w:rtl w:val="0"/>
        </w:rPr>
        <w:t xml:space="preserve">To the </w:t>
      </w:r>
      <w:r w:rsidDel="00000000" w:rsidR="00000000" w:rsidRPr="00000000">
        <w:rPr>
          <w:b w:val="1"/>
          <w:rtl w:val="0"/>
        </w:rPr>
        <w:t xml:space="preserve">test group</w:t>
      </w:r>
      <w:r w:rsidDel="00000000" w:rsidR="00000000" w:rsidRPr="00000000">
        <w:rPr>
          <w:rtl w:val="0"/>
        </w:rPr>
        <w:t xml:space="preserve">, the version mentioning that the price is a 50% discount.</w:t>
      </w:r>
    </w:p>
    <w:p w:rsidR="00000000" w:rsidDel="00000000" w:rsidP="00000000" w:rsidRDefault="00000000" w:rsidRPr="00000000" w14:paraId="0000005B">
      <w:pPr>
        <w:pStyle w:val="Heading3"/>
        <w:rPr/>
      </w:pPr>
      <w:bookmarkStart w:colFirst="0" w:colLast="0" w:name="_qq46l45l9g8j" w:id="7"/>
      <w:bookmarkEnd w:id="7"/>
      <w:r w:rsidDel="00000000" w:rsidR="00000000" w:rsidRPr="00000000">
        <w:rPr>
          <w:rtl w:val="0"/>
        </w:rPr>
        <w:t xml:space="preserve">Sample Size and </w:t>
      </w:r>
      <w:r w:rsidDel="00000000" w:rsidR="00000000" w:rsidRPr="00000000">
        <w:rPr>
          <w:rtl w:val="0"/>
        </w:rPr>
        <w:t xml:space="preserve">Duration</w:t>
      </w:r>
    </w:p>
    <w:p w:rsidR="00000000" w:rsidDel="00000000" w:rsidP="00000000" w:rsidRDefault="00000000" w:rsidRPr="00000000" w14:paraId="0000005C">
      <w:pPr>
        <w:spacing w:after="240" w:before="240" w:lineRule="auto"/>
        <w:rPr/>
      </w:pPr>
      <w:r w:rsidDel="00000000" w:rsidR="00000000" w:rsidRPr="00000000">
        <w:rPr>
          <w:rtl w:val="0"/>
        </w:rPr>
        <w:t xml:space="preserve">The calculators say that we need a sample size of 750 - 930 users per variant, considering 680 visitors per day (4760 per week).</w:t>
      </w:r>
    </w:p>
    <w:p w:rsidR="00000000" w:rsidDel="00000000" w:rsidP="00000000" w:rsidRDefault="00000000" w:rsidRPr="00000000" w14:paraId="0000005D">
      <w:pPr>
        <w:spacing w:after="240" w:before="240" w:lineRule="auto"/>
        <w:rPr/>
      </w:pPr>
      <w:r w:rsidDel="00000000" w:rsidR="00000000" w:rsidRPr="00000000">
        <w:rPr>
          <w:rtl w:val="0"/>
        </w:rPr>
        <w:t xml:space="preserve">To get these numbers with the current number of visitors to the screen we need 3 days, but we’ll run the test during a minimum of 2 weeks. That is exactly 2 business cycles, that gives us a chance to track the Retention rate metric for weekly subscriptions. </w:t>
      </w:r>
    </w:p>
    <w:p w:rsidR="00000000" w:rsidDel="00000000" w:rsidP="00000000" w:rsidRDefault="00000000" w:rsidRPr="00000000" w14:paraId="0000005E">
      <w:pPr>
        <w:spacing w:after="240" w:before="240" w:lineRule="auto"/>
        <w:rPr/>
      </w:pPr>
      <w:r w:rsidDel="00000000" w:rsidR="00000000" w:rsidRPr="00000000">
        <w:rPr/>
        <w:drawing>
          <wp:inline distB="114300" distT="114300" distL="114300" distR="114300">
            <wp:extent cx="6400800" cy="32893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4008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drawing>
          <wp:inline distB="114300" distT="114300" distL="114300" distR="114300">
            <wp:extent cx="6400800" cy="3022600"/>
            <wp:effectExtent b="0" l="0" r="0" t="0"/>
            <wp:docPr id="5" name="image5.png"/>
            <a:graphic>
              <a:graphicData uri="http://schemas.openxmlformats.org/drawingml/2006/picture">
                <pic:pic>
                  <pic:nvPicPr>
                    <pic:cNvPr id="0" name="image5.png"/>
                    <pic:cNvPicPr preferRelativeResize="0"/>
                  </pic:nvPicPr>
                  <pic:blipFill>
                    <a:blip r:embed="rId7"/>
                    <a:srcRect b="-8649" l="-8649" r="0" t="0"/>
                    <a:stretch>
                      <a:fillRect/>
                    </a:stretch>
                  </pic:blipFill>
                  <pic:spPr>
                    <a:xfrm>
                      <a:off x="0" y="0"/>
                      <a:ext cx="64008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drawing>
          <wp:inline distB="114300" distT="114300" distL="114300" distR="114300">
            <wp:extent cx="5662613" cy="3067248"/>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62613" cy="306724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t xml:space="preserve">https://abtestguide.com/calc/?ua=850&amp;ub=850&amp;ca=145&amp;cb=189&amp;pre=1&amp;up=30</w:t>
      </w:r>
      <w:r w:rsidDel="00000000" w:rsidR="00000000" w:rsidRPr="00000000">
        <w:rPr>
          <w:rtl w:val="0"/>
        </w:rPr>
      </w:r>
    </w:p>
    <w:p w:rsidR="00000000" w:rsidDel="00000000" w:rsidP="00000000" w:rsidRDefault="00000000" w:rsidRPr="00000000" w14:paraId="00000062">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76" w:lineRule="auto"/>
        <w:ind w:left="0" w:right="0" w:firstLine="0"/>
        <w:jc w:val="left"/>
        <w:rPr>
          <w:sz w:val="32"/>
          <w:szCs w:val="32"/>
        </w:rPr>
      </w:pPr>
      <w:bookmarkStart w:colFirst="0" w:colLast="0" w:name="_l49rmgx5wbf4" w:id="8"/>
      <w:bookmarkEnd w:id="8"/>
      <w:r w:rsidDel="00000000" w:rsidR="00000000" w:rsidRPr="00000000">
        <w:rPr>
          <w:sz w:val="32"/>
          <w:szCs w:val="32"/>
          <w:rtl w:val="0"/>
        </w:rPr>
        <w:t xml:space="preserve">Potential outcomes </w:t>
      </w: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t xml:space="preserve">In case the CR metric in the test group will show from 20 to 30% increase during a week and the Retention Rate won’t decrease more than in previous periods, the test should be considered successful and the original screen should be changed to the new one. </w:t>
      </w:r>
    </w:p>
    <w:p w:rsidR="00000000" w:rsidDel="00000000" w:rsidP="00000000" w:rsidRDefault="00000000" w:rsidRPr="00000000" w14:paraId="00000064">
      <w:pPr>
        <w:spacing w:after="240" w:before="240" w:lineRule="auto"/>
        <w:rPr/>
      </w:pPr>
      <w:r w:rsidDel="00000000" w:rsidR="00000000" w:rsidRPr="00000000">
        <w:rPr>
          <w:rtl w:val="0"/>
        </w:rPr>
        <w:t xml:space="preserve">In case the CR metric and retention rate won’t show the expected results, another test may be run.</w:t>
      </w:r>
    </w:p>
    <w:p w:rsidR="00000000" w:rsidDel="00000000" w:rsidP="00000000" w:rsidRDefault="00000000" w:rsidRPr="00000000" w14:paraId="00000065">
      <w:pPr>
        <w:spacing w:after="240" w:before="240" w:lineRule="auto"/>
        <w:rPr/>
      </w:pPr>
      <w:r w:rsidDel="00000000" w:rsidR="00000000" w:rsidRPr="00000000">
        <w:rPr>
          <w:b w:val="1"/>
          <w:rtl w:val="0"/>
        </w:rPr>
        <w:t xml:space="preserve">Alternative1</w:t>
      </w:r>
      <w:r w:rsidDel="00000000" w:rsidR="00000000" w:rsidRPr="00000000">
        <w:rPr>
          <w:rtl w:val="0"/>
        </w:rPr>
        <w:t xml:space="preserve">: The Lift may be decreased to cover a bigger audience with the same test  </w:t>
      </w:r>
    </w:p>
    <w:p w:rsidR="00000000" w:rsidDel="00000000" w:rsidP="00000000" w:rsidRDefault="00000000" w:rsidRPr="00000000" w14:paraId="00000066">
      <w:pPr>
        <w:spacing w:after="240" w:before="240" w:lineRule="auto"/>
        <w:rPr/>
      </w:pPr>
      <w:r w:rsidDel="00000000" w:rsidR="00000000" w:rsidRPr="00000000">
        <w:rPr>
          <w:b w:val="1"/>
          <w:rtl w:val="0"/>
        </w:rPr>
        <w:t xml:space="preserve">Alternative 2</w:t>
      </w:r>
      <w:r w:rsidDel="00000000" w:rsidR="00000000" w:rsidRPr="00000000">
        <w:rPr>
          <w:rtl w:val="0"/>
        </w:rPr>
        <w:t xml:space="preserve">:  for the test group show the screen with the subscription proposition earlier on the onboarding path.</w:t>
      </w:r>
    </w:p>
    <w:p w:rsidR="00000000" w:rsidDel="00000000" w:rsidP="00000000" w:rsidRDefault="00000000" w:rsidRPr="00000000" w14:paraId="00000067">
      <w:pPr>
        <w:spacing w:after="240" w:before="240" w:lineRule="auto"/>
        <w:rPr/>
      </w:pPr>
      <w:r w:rsidDel="00000000" w:rsidR="00000000" w:rsidRPr="00000000">
        <w:rPr>
          <w:rtl w:val="0"/>
        </w:rPr>
        <w:t xml:space="preserve">Additionally, I would pay attention to the quality of engagement and onboarding processes. With concurrent analysis of Retention and Churn rates.  </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pPr>
      <w:bookmarkStart w:colFirst="0" w:colLast="0" w:name="_ymn984nx8wa6" w:id="9"/>
      <w:bookmarkEnd w:id="9"/>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rPr/>
      </w:pPr>
      <w:bookmarkStart w:colFirst="0" w:colLast="0" w:name="_g3c926gzrjs2" w:id="10"/>
      <w:bookmarkEnd w:id="10"/>
      <w:r w:rsidDel="00000000" w:rsidR="00000000" w:rsidRPr="00000000">
        <w:rPr>
          <w:rtl w:val="0"/>
        </w:rPr>
        <w:t xml:space="preserve">The variant of HT with CR from Installation </w:t>
      </w:r>
    </w:p>
    <w:p w:rsidR="00000000" w:rsidDel="00000000" w:rsidP="00000000" w:rsidRDefault="00000000" w:rsidRPr="00000000" w14:paraId="0000006C">
      <w:pPr>
        <w:pStyle w:val="Heading2"/>
        <w:keepNext w:val="0"/>
        <w:keepLines w:val="0"/>
        <w:spacing w:before="280" w:lineRule="auto"/>
        <w:rPr/>
      </w:pPr>
      <w:bookmarkStart w:colFirst="0" w:colLast="0" w:name="_6zfbikodyd6v" w:id="11"/>
      <w:bookmarkEnd w:id="11"/>
      <w:r w:rsidDel="00000000" w:rsidR="00000000" w:rsidRPr="00000000">
        <w:rPr>
          <w:rtl w:val="0"/>
        </w:rPr>
        <w:t xml:space="preserve">Test hypothesis</w:t>
      </w:r>
    </w:p>
    <w:p w:rsidR="00000000" w:rsidDel="00000000" w:rsidP="00000000" w:rsidRDefault="00000000" w:rsidRPr="00000000" w14:paraId="0000006D">
      <w:pPr>
        <w:spacing w:after="240" w:before="240" w:lineRule="auto"/>
        <w:rPr/>
      </w:pPr>
      <w:r w:rsidDel="00000000" w:rsidR="00000000" w:rsidRPr="00000000">
        <w:rPr>
          <w:rtl w:val="0"/>
        </w:rPr>
        <w:t xml:space="preserve">We need to increase the conversion rate to a weekly subscription after onboarding in the mobile app. The current conversion from installation to the end of the onboarding is 34, and conversion from onboarding to subscription is 17% out of 680. We would like to increase the latter number. We expect it is possible to increase the conversion rate </w:t>
      </w:r>
      <w:r w:rsidDel="00000000" w:rsidR="00000000" w:rsidRPr="00000000">
        <w:rPr>
          <w:b w:val="1"/>
          <w:rtl w:val="0"/>
        </w:rPr>
        <w:t xml:space="preserve">from installation to payment</w:t>
      </w:r>
      <w:r w:rsidDel="00000000" w:rsidR="00000000" w:rsidRPr="00000000">
        <w:rPr>
          <w:rtl w:val="0"/>
        </w:rPr>
        <w:t xml:space="preserve"> by min 10%.</w:t>
      </w:r>
    </w:p>
    <w:p w:rsidR="00000000" w:rsidDel="00000000" w:rsidP="00000000" w:rsidRDefault="00000000" w:rsidRPr="00000000" w14:paraId="0000006E">
      <w:pPr>
        <w:spacing w:after="240" w:before="240" w:lineRule="auto"/>
        <w:rPr>
          <w:highlight w:val="yellow"/>
        </w:rPr>
      </w:pPr>
      <w:r w:rsidDel="00000000" w:rsidR="00000000" w:rsidRPr="00000000">
        <w:rPr>
          <w:highlight w:val="yellow"/>
          <w:rtl w:val="0"/>
        </w:rPr>
        <w:t xml:space="preserve">*** Note: I consider this test incorrect ***</w:t>
      </w:r>
    </w:p>
    <w:p w:rsidR="00000000" w:rsidDel="00000000" w:rsidP="00000000" w:rsidRDefault="00000000" w:rsidRPr="00000000" w14:paraId="0000006F">
      <w:pPr>
        <w:spacing w:after="240" w:before="240" w:lineRule="auto"/>
        <w:rPr/>
      </w:pPr>
      <w:r w:rsidDel="00000000" w:rsidR="00000000" w:rsidRPr="00000000">
        <w:rPr>
          <w:rtl w:val="0"/>
        </w:rPr>
        <w:t xml:space="preserve">The hypothesis is that the users who reach the subscription proposition screen are ready to buy, but need a trigger. We suppose that they will buy more willingly </w:t>
      </w:r>
    </w:p>
    <w:p w:rsidR="00000000" w:rsidDel="00000000" w:rsidP="00000000" w:rsidRDefault="00000000" w:rsidRPr="00000000" w14:paraId="00000070">
      <w:pPr>
        <w:numPr>
          <w:ilvl w:val="0"/>
          <w:numId w:val="3"/>
        </w:numPr>
        <w:spacing w:after="0" w:afterAutospacing="0" w:before="240" w:lineRule="auto"/>
        <w:ind w:left="720" w:hanging="360"/>
      </w:pPr>
      <w:r w:rsidDel="00000000" w:rsidR="00000000" w:rsidRPr="00000000">
        <w:rPr>
          <w:rtl w:val="0"/>
        </w:rPr>
        <w:t xml:space="preserve">if they compare the price with a bigger one, or </w:t>
      </w:r>
    </w:p>
    <w:p w:rsidR="00000000" w:rsidDel="00000000" w:rsidP="00000000" w:rsidRDefault="00000000" w:rsidRPr="00000000" w14:paraId="00000071">
      <w:pPr>
        <w:numPr>
          <w:ilvl w:val="0"/>
          <w:numId w:val="3"/>
        </w:numPr>
        <w:spacing w:after="240" w:before="0" w:beforeAutospacing="0" w:lineRule="auto"/>
        <w:ind w:left="720" w:hanging="360"/>
      </w:pPr>
      <w:r w:rsidDel="00000000" w:rsidR="00000000" w:rsidRPr="00000000">
        <w:rPr>
          <w:rtl w:val="0"/>
        </w:rPr>
        <w:t xml:space="preserve">if they realize that their interest in the application is rewarded with a discount. </w:t>
      </w:r>
    </w:p>
    <w:p w:rsidR="00000000" w:rsidDel="00000000" w:rsidP="00000000" w:rsidRDefault="00000000" w:rsidRPr="00000000" w14:paraId="00000072">
      <w:pPr>
        <w:pStyle w:val="Heading2"/>
        <w:keepNext w:val="0"/>
        <w:keepLines w:val="0"/>
        <w:spacing w:before="280" w:lineRule="auto"/>
        <w:rPr/>
      </w:pPr>
      <w:bookmarkStart w:colFirst="0" w:colLast="0" w:name="_xp8ey3qp9mr1" w:id="12"/>
      <w:bookmarkEnd w:id="12"/>
      <w:r w:rsidDel="00000000" w:rsidR="00000000" w:rsidRPr="00000000">
        <w:rPr>
          <w:rtl w:val="0"/>
        </w:rPr>
        <w:t xml:space="preserve">Metrics</w:t>
      </w:r>
    </w:p>
    <w:p w:rsidR="00000000" w:rsidDel="00000000" w:rsidP="00000000" w:rsidRDefault="00000000" w:rsidRPr="00000000" w14:paraId="00000073">
      <w:pPr>
        <w:spacing w:after="240" w:before="240" w:lineRule="auto"/>
        <w:rPr/>
      </w:pPr>
      <w:r w:rsidDel="00000000" w:rsidR="00000000" w:rsidRPr="00000000">
        <w:rPr>
          <w:rtl w:val="0"/>
        </w:rPr>
        <w:t xml:space="preserve">Primary Metrics</w:t>
      </w:r>
    </w:p>
    <w:p w:rsidR="00000000" w:rsidDel="00000000" w:rsidP="00000000" w:rsidRDefault="00000000" w:rsidRPr="00000000" w14:paraId="00000074">
      <w:pPr>
        <w:numPr>
          <w:ilvl w:val="0"/>
          <w:numId w:val="5"/>
        </w:numPr>
        <w:spacing w:after="0" w:afterAutospacing="0" w:before="240" w:lineRule="auto"/>
        <w:ind w:left="720" w:hanging="360"/>
      </w:pPr>
      <w:r w:rsidDel="00000000" w:rsidR="00000000" w:rsidRPr="00000000">
        <w:rPr>
          <w:rtl w:val="0"/>
        </w:rPr>
        <w:t xml:space="preserve">CR from prop screen to weekly subscription is possible to improve from 5.8% to 6.4%</w:t>
      </w:r>
    </w:p>
    <w:p w:rsidR="00000000" w:rsidDel="00000000" w:rsidP="00000000" w:rsidRDefault="00000000" w:rsidRPr="00000000" w14:paraId="00000075">
      <w:pPr>
        <w:numPr>
          <w:ilvl w:val="0"/>
          <w:numId w:val="5"/>
        </w:numPr>
        <w:spacing w:after="240" w:before="0" w:beforeAutospacing="0" w:lineRule="auto"/>
        <w:ind w:left="720" w:hanging="360"/>
      </w:pPr>
      <w:r w:rsidDel="00000000" w:rsidR="00000000" w:rsidRPr="00000000">
        <w:rPr>
          <w:rtl w:val="0"/>
        </w:rPr>
        <w:t xml:space="preserve">(Monthly) Recurring Revenue may increase from $577 to $635 per day, as the current event directly impacts Revenue</w:t>
      </w:r>
    </w:p>
    <w:p w:rsidR="00000000" w:rsidDel="00000000" w:rsidP="00000000" w:rsidRDefault="00000000" w:rsidRPr="00000000" w14:paraId="00000076">
      <w:pPr>
        <w:spacing w:after="240" w:before="240" w:lineRule="auto"/>
        <w:rPr/>
      </w:pPr>
      <w:r w:rsidDel="00000000" w:rsidR="00000000" w:rsidRPr="00000000">
        <w:rPr>
          <w:rtl w:val="0"/>
        </w:rPr>
        <w:t xml:space="preserve">Secondary Metrics</w:t>
      </w:r>
    </w:p>
    <w:p w:rsidR="00000000" w:rsidDel="00000000" w:rsidP="00000000" w:rsidRDefault="00000000" w:rsidRPr="00000000" w14:paraId="00000077">
      <w:pPr>
        <w:numPr>
          <w:ilvl w:val="0"/>
          <w:numId w:val="5"/>
        </w:numPr>
        <w:spacing w:after="0" w:afterAutospacing="0" w:before="240" w:lineRule="auto"/>
        <w:ind w:left="720" w:hanging="360"/>
      </w:pPr>
      <w:r w:rsidDel="00000000" w:rsidR="00000000" w:rsidRPr="00000000">
        <w:rPr>
          <w:rtl w:val="0"/>
        </w:rPr>
        <w:t xml:space="preserve">Retention and Churn Rates should be controlled to evaluate the effectiveness of improved RC for the Revenue. </w:t>
      </w:r>
    </w:p>
    <w:p w:rsidR="00000000" w:rsidDel="00000000" w:rsidP="00000000" w:rsidRDefault="00000000" w:rsidRPr="00000000" w14:paraId="00000078">
      <w:pPr>
        <w:numPr>
          <w:ilvl w:val="0"/>
          <w:numId w:val="5"/>
        </w:numPr>
        <w:spacing w:after="240" w:before="0" w:beforeAutospacing="0" w:lineRule="auto"/>
        <w:ind w:left="720" w:hanging="360"/>
      </w:pPr>
      <w:r w:rsidDel="00000000" w:rsidR="00000000" w:rsidRPr="00000000">
        <w:rPr>
          <w:rtl w:val="0"/>
        </w:rPr>
        <w:t xml:space="preserve">CR from proposition screen to payment should be tracked </w:t>
      </w:r>
    </w:p>
    <w:tbl>
      <w:tblPr>
        <w:tblStyle w:val="Table2"/>
        <w:tblW w:w="6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900"/>
        <w:gridCol w:w="1755"/>
        <w:gridCol w:w="900"/>
        <w:gridCol w:w="1035"/>
        <w:tblGridChange w:id="0">
          <w:tblGrid>
            <w:gridCol w:w="2205"/>
            <w:gridCol w:w="900"/>
            <w:gridCol w:w="1755"/>
            <w:gridCol w:w="900"/>
            <w:gridCol w:w="1035"/>
          </w:tblGrid>
        </w:tblGridChange>
      </w:tblGrid>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A">
            <w:pPr>
              <w:widowControl w:val="0"/>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B">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Metric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C">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Current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D">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Desirable</w:t>
            </w:r>
            <w:r w:rsidDel="00000000" w:rsidR="00000000" w:rsidRPr="00000000">
              <w:rPr>
                <w:rtl w:val="0"/>
              </w:rPr>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E">
            <w:pPr>
              <w:widowControl w:val="0"/>
              <w:rPr>
                <w:rFonts w:ascii="Calibri" w:cs="Calibri" w:eastAsia="Calibri" w:hAnsi="Calibri"/>
              </w:rPr>
            </w:pPr>
            <w:r w:rsidDel="00000000" w:rsidR="00000000" w:rsidRPr="00000000">
              <w:rPr>
                <w:rFonts w:ascii="Calibri" w:cs="Calibri" w:eastAsia="Calibri" w:hAnsi="Calibri"/>
                <w:rtl w:val="0"/>
              </w:rPr>
              <w:t xml:space="preserve">From installation to prop screen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F">
            <w:pPr>
              <w:widowControl w:val="0"/>
              <w:jc w:val="right"/>
              <w:rPr>
                <w:rFonts w:ascii="Calibri" w:cs="Calibri" w:eastAsia="Calibri" w:hAnsi="Calibri"/>
              </w:rPr>
            </w:pPr>
            <w:r w:rsidDel="00000000" w:rsidR="00000000" w:rsidRPr="00000000">
              <w:rPr>
                <w:rFonts w:ascii="Calibri" w:cs="Calibri" w:eastAsia="Calibri" w:hAnsi="Calibri"/>
                <w:rtl w:val="0"/>
              </w:rPr>
              <w:t xml:space="preserve">100%</w:t>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0">
            <w:pPr>
              <w:widowControl w:val="0"/>
              <w:jc w:val="right"/>
              <w:rPr>
                <w:rFonts w:ascii="Calibri" w:cs="Calibri" w:eastAsia="Calibri" w:hAnsi="Calibri"/>
              </w:rPr>
            </w:pPr>
            <w:r w:rsidDel="00000000" w:rsidR="00000000" w:rsidRPr="00000000">
              <w:rPr>
                <w:rFonts w:ascii="Calibri" w:cs="Calibri" w:eastAsia="Calibri" w:hAnsi="Calibri"/>
                <w:rtl w:val="0"/>
              </w:rPr>
              <w:t xml:space="preserve">CR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1">
            <w:pPr>
              <w:widowControl w:val="0"/>
              <w:jc w:val="right"/>
              <w:rPr>
                <w:rFonts w:ascii="Calibri" w:cs="Calibri" w:eastAsia="Calibri" w:hAnsi="Calibri"/>
              </w:rPr>
            </w:pPr>
            <w:r w:rsidDel="00000000" w:rsidR="00000000" w:rsidRPr="00000000">
              <w:rPr>
                <w:rFonts w:ascii="Calibri" w:cs="Calibri" w:eastAsia="Calibri" w:hAnsi="Calibri"/>
                <w:rtl w:val="0"/>
              </w:rPr>
              <w:t xml:space="preserve">34.0%</w:t>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2">
            <w:pPr>
              <w:widowControl w:val="0"/>
              <w:rPr>
                <w:rFonts w:ascii="Calibri" w:cs="Calibri" w:eastAsia="Calibri" w:hAnsi="Calibri"/>
              </w:rPr>
            </w:pP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4">
            <w:pPr>
              <w:widowControl w:val="0"/>
              <w:jc w:val="right"/>
              <w:rPr>
                <w:rFonts w:ascii="Calibri" w:cs="Calibri" w:eastAsia="Calibri" w:hAnsi="Calibri"/>
              </w:rPr>
            </w:pPr>
            <w:r w:rsidDel="00000000" w:rsidR="00000000" w:rsidRPr="00000000">
              <w:rPr>
                <w:rFonts w:ascii="Calibri" w:cs="Calibri" w:eastAsia="Calibri" w:hAnsi="Calibri"/>
                <w:rtl w:val="0"/>
              </w:rPr>
              <w:t xml:space="preserve">2000</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6">
            <w:pPr>
              <w:widowControl w:val="0"/>
              <w:jc w:val="right"/>
              <w:rPr>
                <w:rFonts w:ascii="Calibri" w:cs="Calibri" w:eastAsia="Calibri" w:hAnsi="Calibri"/>
              </w:rPr>
            </w:pPr>
            <w:r w:rsidDel="00000000" w:rsidR="00000000" w:rsidRPr="00000000">
              <w:rPr>
                <w:rFonts w:ascii="Calibri" w:cs="Calibri" w:eastAsia="Calibri" w:hAnsi="Calibri"/>
                <w:rtl w:val="0"/>
              </w:rPr>
              <w:t xml:space="preserve">680.0</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7">
            <w:pPr>
              <w:widowControl w:val="0"/>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C">
            <w:pPr>
              <w:widowControl w:val="0"/>
              <w:rPr>
                <w:rFonts w:ascii="Calibri" w:cs="Calibri" w:eastAsia="Calibri" w:hAnsi="Calibri"/>
              </w:rPr>
            </w:pPr>
            <w:r w:rsidDel="00000000" w:rsidR="00000000" w:rsidRPr="00000000">
              <w:rPr>
                <w:rtl w:val="0"/>
              </w:rPr>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D">
            <w:pPr>
              <w:widowControl w:val="0"/>
              <w:rPr>
                <w:rFonts w:ascii="Calibri" w:cs="Calibri" w:eastAsia="Calibri" w:hAnsi="Calibri"/>
              </w:rPr>
            </w:pPr>
            <w:r w:rsidDel="00000000" w:rsidR="00000000" w:rsidRPr="00000000">
              <w:rPr>
                <w:rFonts w:ascii="Calibri" w:cs="Calibri" w:eastAsia="Calibri" w:hAnsi="Calibri"/>
                <w:rtl w:val="0"/>
              </w:rPr>
              <w:t xml:space="preserve">From prop screen to weekly subscription</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E">
            <w:pPr>
              <w:widowControl w:val="0"/>
              <w:jc w:val="right"/>
              <w:rPr>
                <w:rFonts w:ascii="Calibri" w:cs="Calibri" w:eastAsia="Calibri" w:hAnsi="Calibri"/>
              </w:rPr>
            </w:pPr>
            <w:r w:rsidDel="00000000" w:rsidR="00000000" w:rsidRPr="00000000">
              <w:rPr>
                <w:rFonts w:ascii="Calibri" w:cs="Calibri" w:eastAsia="Calibri" w:hAnsi="Calibri"/>
                <w:rtl w:val="0"/>
              </w:rPr>
              <w:t xml:space="preserve">100%</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F">
            <w:pPr>
              <w:widowControl w:val="0"/>
              <w:jc w:val="right"/>
              <w:rPr>
                <w:rFonts w:ascii="Calibri" w:cs="Calibri" w:eastAsia="Calibri" w:hAnsi="Calibri"/>
              </w:rPr>
            </w:pPr>
            <w:r w:rsidDel="00000000" w:rsidR="00000000" w:rsidRPr="00000000">
              <w:rPr>
                <w:rFonts w:ascii="Calibri" w:cs="Calibri" w:eastAsia="Calibri" w:hAnsi="Calibri"/>
                <w:rtl w:val="0"/>
              </w:rPr>
              <w:t xml:space="preserve">CR</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0">
            <w:pPr>
              <w:widowControl w:val="0"/>
              <w:jc w:val="right"/>
              <w:rPr>
                <w:rFonts w:ascii="Calibri" w:cs="Calibri" w:eastAsia="Calibri" w:hAnsi="Calibri"/>
              </w:rPr>
            </w:pPr>
            <w:r w:rsidDel="00000000" w:rsidR="00000000" w:rsidRPr="00000000">
              <w:rPr>
                <w:rFonts w:ascii="Calibri" w:cs="Calibri" w:eastAsia="Calibri" w:hAnsi="Calibri"/>
                <w:rtl w:val="0"/>
              </w:rPr>
              <w:t xml:space="preserve">17.0%</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1">
            <w:pPr>
              <w:widowControl w:val="0"/>
              <w:rPr>
                <w:rFonts w:ascii="Calibri" w:cs="Calibri" w:eastAsia="Calibri" w:hAnsi="Calibri"/>
              </w:rPr>
            </w:pPr>
            <w:r w:rsidDel="00000000" w:rsidR="00000000" w:rsidRPr="00000000">
              <w:rPr>
                <w:rtl w:val="0"/>
              </w:rPr>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3">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680.0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5">
            <w:pPr>
              <w:widowControl w:val="0"/>
              <w:jc w:val="right"/>
              <w:rPr>
                <w:rFonts w:ascii="Calibri" w:cs="Calibri" w:eastAsia="Calibri" w:hAnsi="Calibri"/>
              </w:rPr>
            </w:pPr>
            <w:r w:rsidDel="00000000" w:rsidR="00000000" w:rsidRPr="00000000">
              <w:rPr>
                <w:rFonts w:ascii="Calibri" w:cs="Calibri" w:eastAsia="Calibri" w:hAnsi="Calibri"/>
                <w:rtl w:val="0"/>
              </w:rPr>
              <w:t xml:space="preserve">115.6</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6">
            <w:pPr>
              <w:widowControl w:val="0"/>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B">
            <w:pPr>
              <w:widowControl w:val="0"/>
              <w:rPr>
                <w:rFonts w:ascii="Calibri" w:cs="Calibri" w:eastAsia="Calibri" w:hAnsi="Calibri"/>
              </w:rPr>
            </w:pPr>
            <w:r w:rsidDel="00000000" w:rsidR="00000000" w:rsidRPr="00000000">
              <w:rPr>
                <w:rtl w:val="0"/>
              </w:rPr>
            </w:r>
          </w:p>
        </w:tc>
      </w:tr>
      <w:tr>
        <w:trPr>
          <w:cantSplit w:val="0"/>
          <w:trHeight w:val="28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C">
            <w:pPr>
              <w:widowControl w:val="0"/>
              <w:rPr>
                <w:rFonts w:ascii="Calibri" w:cs="Calibri" w:eastAsia="Calibri" w:hAnsi="Calibri"/>
              </w:rPr>
            </w:pPr>
            <w:r w:rsidDel="00000000" w:rsidR="00000000" w:rsidRPr="00000000">
              <w:rPr>
                <w:rFonts w:ascii="Calibri" w:cs="Calibri" w:eastAsia="Calibri" w:hAnsi="Calibri"/>
                <w:rtl w:val="0"/>
              </w:rPr>
              <w:t xml:space="preserve">From installation to weekly subscription</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D">
            <w:pPr>
              <w:widowControl w:val="0"/>
              <w:jc w:val="right"/>
              <w:rPr>
                <w:rFonts w:ascii="Calibri" w:cs="Calibri" w:eastAsia="Calibri" w:hAnsi="Calibri"/>
              </w:rPr>
            </w:pPr>
            <w:r w:rsidDel="00000000" w:rsidR="00000000" w:rsidRPr="00000000">
              <w:rPr>
                <w:rFonts w:ascii="Calibri" w:cs="Calibri" w:eastAsia="Calibri" w:hAnsi="Calibri"/>
                <w:rtl w:val="0"/>
              </w:rPr>
              <w:t xml:space="preserve">100%</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E">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CR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F">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5.8%</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0">
            <w:pPr>
              <w:widowControl w:val="0"/>
              <w:jc w:val="right"/>
              <w:rPr>
                <w:rFonts w:ascii="Calibri" w:cs="Calibri" w:eastAsia="Calibri" w:hAnsi="Calibri"/>
              </w:rPr>
            </w:pPr>
            <w:r w:rsidDel="00000000" w:rsidR="00000000" w:rsidRPr="00000000">
              <w:rPr>
                <w:rFonts w:ascii="Calibri" w:cs="Calibri" w:eastAsia="Calibri" w:hAnsi="Calibri"/>
                <w:rtl w:val="0"/>
              </w:rPr>
              <w:t xml:space="preserve">6.4%</w:t>
            </w:r>
          </w:p>
        </w:tc>
      </w:tr>
      <w:tr>
        <w:trPr>
          <w:cantSplit w:val="0"/>
          <w:trHeight w:val="28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2">
            <w:pPr>
              <w:widowControl w:val="0"/>
              <w:jc w:val="right"/>
              <w:rPr>
                <w:rFonts w:ascii="Calibri" w:cs="Calibri" w:eastAsia="Calibri" w:hAnsi="Calibri"/>
              </w:rPr>
            </w:pPr>
            <w:r w:rsidDel="00000000" w:rsidR="00000000" w:rsidRPr="00000000">
              <w:rPr>
                <w:rFonts w:ascii="Calibri" w:cs="Calibri" w:eastAsia="Calibri" w:hAnsi="Calibri"/>
                <w:rtl w:val="0"/>
              </w:rPr>
              <w:t xml:space="preserve">2000</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4">
            <w:pPr>
              <w:widowControl w:val="0"/>
              <w:jc w:val="right"/>
              <w:rPr>
                <w:rFonts w:ascii="Calibri" w:cs="Calibri" w:eastAsia="Calibri" w:hAnsi="Calibri"/>
              </w:rPr>
            </w:pPr>
            <w:r w:rsidDel="00000000" w:rsidR="00000000" w:rsidRPr="00000000">
              <w:rPr>
                <w:rFonts w:ascii="Calibri" w:cs="Calibri" w:eastAsia="Calibri" w:hAnsi="Calibri"/>
                <w:rtl w:val="0"/>
              </w:rPr>
              <w:t xml:space="preserve">115.6</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5">
            <w:pPr>
              <w:widowControl w:val="0"/>
              <w:jc w:val="right"/>
              <w:rPr>
                <w:rFonts w:ascii="Calibri" w:cs="Calibri" w:eastAsia="Calibri" w:hAnsi="Calibri"/>
              </w:rPr>
            </w:pPr>
            <w:r w:rsidDel="00000000" w:rsidR="00000000" w:rsidRPr="00000000">
              <w:rPr>
                <w:rFonts w:ascii="Calibri" w:cs="Calibri" w:eastAsia="Calibri" w:hAnsi="Calibri"/>
                <w:rtl w:val="0"/>
              </w:rPr>
              <w:t xml:space="preserve">127.16</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A">
            <w:pPr>
              <w:widowControl w:val="0"/>
              <w:rPr>
                <w:rFonts w:ascii="Calibri" w:cs="Calibri" w:eastAsia="Calibri" w:hAnsi="Calibri"/>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D">
            <w:pPr>
              <w:widowControl w:val="0"/>
              <w:jc w:val="right"/>
              <w:rPr>
                <w:rFonts w:ascii="Calibri" w:cs="Calibri" w:eastAsia="Calibri" w:hAnsi="Calibri"/>
              </w:rPr>
            </w:pPr>
            <w:r w:rsidDel="00000000" w:rsidR="00000000" w:rsidRPr="00000000">
              <w:rPr>
                <w:rFonts w:ascii="Calibri" w:cs="Calibri" w:eastAsia="Calibri" w:hAnsi="Calibri"/>
                <w:rtl w:val="0"/>
              </w:rPr>
              <w:t xml:space="preserve">APPRU per week</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E">
            <w:pPr>
              <w:widowControl w:val="0"/>
              <w:jc w:val="right"/>
              <w:rPr>
                <w:rFonts w:ascii="Calibri" w:cs="Calibri" w:eastAsia="Calibri" w:hAnsi="Calibri"/>
              </w:rPr>
            </w:pPr>
            <w:r w:rsidDel="00000000" w:rsidR="00000000" w:rsidRPr="00000000">
              <w:rPr>
                <w:rFonts w:ascii="Calibri" w:cs="Calibri" w:eastAsia="Calibri" w:hAnsi="Calibri"/>
                <w:rtl w:val="0"/>
              </w:rPr>
              <w:t xml:space="preserve">$ 4.99</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F">
            <w:pPr>
              <w:widowControl w:val="0"/>
              <w:jc w:val="right"/>
              <w:rPr>
                <w:rFonts w:ascii="Calibri" w:cs="Calibri" w:eastAsia="Calibri" w:hAnsi="Calibri"/>
              </w:rPr>
            </w:pPr>
            <w:r w:rsidDel="00000000" w:rsidR="00000000" w:rsidRPr="00000000">
              <w:rPr>
                <w:rFonts w:ascii="Calibri" w:cs="Calibri" w:eastAsia="Calibri" w:hAnsi="Calibri"/>
                <w:rtl w:val="0"/>
              </w:rPr>
              <w:t xml:space="preserve">$ 4.99</w:t>
            </w:r>
          </w:p>
        </w:tc>
      </w:tr>
      <w:tr>
        <w:trPr>
          <w:cantSplit w:val="0"/>
          <w:trHeight w:val="285" w:hRule="atLeast"/>
          <w:tblHeader w:val="0"/>
        </w:trPr>
        <w:tc>
          <w:tcPr>
            <w:tcBorders>
              <w:top w:color="cccccc" w:space="0" w:sz="6" w:val="single"/>
              <w:left w:color="000000"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2">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New WRR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3">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$ 576.84</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4">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$ 634.53</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7">
            <w:pPr>
              <w:widowControl w:val="0"/>
              <w:jc w:val="right"/>
              <w:rPr>
                <w:rFonts w:ascii="Calibri" w:cs="Calibri" w:eastAsia="Calibri" w:hAnsi="Calibri"/>
              </w:rPr>
            </w:pPr>
            <w:r w:rsidDel="00000000" w:rsidR="00000000" w:rsidRPr="00000000">
              <w:rPr>
                <w:rFonts w:ascii="Calibri" w:cs="Calibri" w:eastAsia="Calibri" w:hAnsi="Calibri"/>
                <w:b w:val="1"/>
                <w:rtl w:val="0"/>
              </w:rPr>
              <w:t xml:space="preserve">Retention Rate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9">
            <w:pPr>
              <w:widowControl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0BA">
      <w:pPr>
        <w:spacing w:after="240" w:before="240" w:lineRule="auto"/>
        <w:rPr/>
      </w:pPr>
      <w:r w:rsidDel="00000000" w:rsidR="00000000" w:rsidRPr="00000000">
        <w:rPr>
          <w:rtl w:val="0"/>
        </w:rPr>
      </w:r>
    </w:p>
    <w:p w:rsidR="00000000" w:rsidDel="00000000" w:rsidP="00000000" w:rsidRDefault="00000000" w:rsidRPr="00000000" w14:paraId="000000BB">
      <w:pPr>
        <w:pStyle w:val="Heading2"/>
        <w:keepNext w:val="0"/>
        <w:keepLines w:val="0"/>
        <w:spacing w:before="280" w:lineRule="auto"/>
        <w:rPr/>
      </w:pPr>
      <w:bookmarkStart w:colFirst="0" w:colLast="0" w:name="_nhrhb3kd14az" w:id="13"/>
      <w:bookmarkEnd w:id="13"/>
      <w:r w:rsidDel="00000000" w:rsidR="00000000" w:rsidRPr="00000000">
        <w:rPr>
          <w:rtl w:val="0"/>
        </w:rPr>
        <w:t xml:space="preserve">Test description (Experiment)</w:t>
      </w:r>
    </w:p>
    <w:p w:rsidR="00000000" w:rsidDel="00000000" w:rsidP="00000000" w:rsidRDefault="00000000" w:rsidRPr="00000000" w14:paraId="000000BC">
      <w:pPr>
        <w:spacing w:after="240" w:before="240" w:lineRule="auto"/>
        <w:rPr/>
      </w:pPr>
      <w:r w:rsidDel="00000000" w:rsidR="00000000" w:rsidRPr="00000000">
        <w:rPr>
          <w:rtl w:val="0"/>
        </w:rPr>
        <w:t xml:space="preserve">We’ll run two versions of the subscription proposition screen. The price will remain the same, but one of the screens will have a discount label, showing that the proposed subscription cost is 50% of the regular price.</w:t>
      </w:r>
    </w:p>
    <w:p w:rsidR="00000000" w:rsidDel="00000000" w:rsidP="00000000" w:rsidRDefault="00000000" w:rsidRPr="00000000" w14:paraId="000000BD">
      <w:pPr>
        <w:spacing w:after="240" w:before="240" w:lineRule="auto"/>
        <w:rPr/>
      </w:pPr>
      <w:r w:rsidDel="00000000" w:rsidR="00000000" w:rsidRPr="00000000">
        <w:rPr>
          <w:rtl w:val="0"/>
        </w:rPr>
        <w:t xml:space="preserve">The predefined </w:t>
      </w:r>
      <w:r w:rsidDel="00000000" w:rsidR="00000000" w:rsidRPr="00000000">
        <w:rPr>
          <w:rFonts w:ascii="Roboto" w:cs="Roboto" w:eastAsia="Roboto" w:hAnsi="Roboto"/>
          <w:sz w:val="21"/>
          <w:szCs w:val="21"/>
          <w:highlight w:val="white"/>
          <w:rtl w:val="0"/>
        </w:rPr>
        <w:t xml:space="preserve">Confidence level is 95 and Statistical power is 80%.</w:t>
      </w:r>
      <w:r w:rsidDel="00000000" w:rsidR="00000000" w:rsidRPr="00000000">
        <w:rPr>
          <w:rtl w:val="0"/>
        </w:rPr>
      </w:r>
    </w:p>
    <w:p w:rsidR="00000000" w:rsidDel="00000000" w:rsidP="00000000" w:rsidRDefault="00000000" w:rsidRPr="00000000" w14:paraId="000000BE">
      <w:pPr>
        <w:pStyle w:val="Heading3"/>
        <w:rPr/>
      </w:pPr>
      <w:bookmarkStart w:colFirst="0" w:colLast="0" w:name="_ul06qrhzj6tb" w:id="14"/>
      <w:bookmarkEnd w:id="14"/>
      <w:r w:rsidDel="00000000" w:rsidR="00000000" w:rsidRPr="00000000">
        <w:rPr>
          <w:rtl w:val="0"/>
        </w:rPr>
        <w:t xml:space="preserve">Audience</w:t>
      </w:r>
    </w:p>
    <w:p w:rsidR="00000000" w:rsidDel="00000000" w:rsidP="00000000" w:rsidRDefault="00000000" w:rsidRPr="00000000" w14:paraId="000000BF">
      <w:pPr>
        <w:spacing w:after="240" w:before="240" w:lineRule="auto"/>
        <w:rPr/>
      </w:pPr>
      <w:r w:rsidDel="00000000" w:rsidR="00000000" w:rsidRPr="00000000">
        <w:rPr>
          <w:rtl w:val="0"/>
        </w:rPr>
        <w:t xml:space="preserve">Considering not large number of daily visitors, we’ll run the test for the entire population of visitors for the test period. </w:t>
      </w:r>
    </w:p>
    <w:p w:rsidR="00000000" w:rsidDel="00000000" w:rsidP="00000000" w:rsidRDefault="00000000" w:rsidRPr="00000000" w14:paraId="000000C0">
      <w:pPr>
        <w:spacing w:after="240" w:before="240" w:lineRule="auto"/>
        <w:rPr/>
      </w:pPr>
      <w:r w:rsidDel="00000000" w:rsidR="00000000" w:rsidRPr="00000000">
        <w:rPr>
          <w:rtl w:val="0"/>
        </w:rPr>
        <w:t xml:space="preserve">All the visitors should be split 50:50, </w:t>
      </w:r>
      <w:r w:rsidDel="00000000" w:rsidR="00000000" w:rsidRPr="00000000">
        <w:rPr>
          <w:u w:val="single"/>
          <w:rtl w:val="0"/>
        </w:rPr>
        <w:t xml:space="preserve">randomly,</w:t>
      </w:r>
      <w:r w:rsidDel="00000000" w:rsidR="00000000" w:rsidRPr="00000000">
        <w:rPr>
          <w:rtl w:val="0"/>
        </w:rPr>
        <w:t xml:space="preserve"> into control and test groups. </w:t>
      </w:r>
    </w:p>
    <w:p w:rsidR="00000000" w:rsidDel="00000000" w:rsidP="00000000" w:rsidRDefault="00000000" w:rsidRPr="00000000" w14:paraId="000000C1">
      <w:pPr>
        <w:numPr>
          <w:ilvl w:val="0"/>
          <w:numId w:val="1"/>
        </w:numPr>
        <w:spacing w:after="0" w:afterAutospacing="0" w:before="240" w:lineRule="auto"/>
        <w:ind w:left="720" w:hanging="360"/>
      </w:pPr>
      <w:r w:rsidDel="00000000" w:rsidR="00000000" w:rsidRPr="00000000">
        <w:rPr>
          <w:rtl w:val="0"/>
        </w:rPr>
        <w:t xml:space="preserve">To the </w:t>
      </w:r>
      <w:r w:rsidDel="00000000" w:rsidR="00000000" w:rsidRPr="00000000">
        <w:rPr>
          <w:b w:val="1"/>
          <w:rtl w:val="0"/>
        </w:rPr>
        <w:t xml:space="preserve">control group</w:t>
      </w:r>
      <w:r w:rsidDel="00000000" w:rsidR="00000000" w:rsidRPr="00000000">
        <w:rPr>
          <w:rtl w:val="0"/>
        </w:rPr>
        <w:t xml:space="preserve">, the original version of the screen will be shown. </w:t>
      </w:r>
    </w:p>
    <w:p w:rsidR="00000000" w:rsidDel="00000000" w:rsidP="00000000" w:rsidRDefault="00000000" w:rsidRPr="00000000" w14:paraId="000000C2">
      <w:pPr>
        <w:numPr>
          <w:ilvl w:val="0"/>
          <w:numId w:val="1"/>
        </w:numPr>
        <w:spacing w:after="240" w:before="0" w:beforeAutospacing="0" w:lineRule="auto"/>
        <w:ind w:left="720" w:hanging="360"/>
      </w:pPr>
      <w:r w:rsidDel="00000000" w:rsidR="00000000" w:rsidRPr="00000000">
        <w:rPr>
          <w:rtl w:val="0"/>
        </w:rPr>
        <w:t xml:space="preserve">To the </w:t>
      </w:r>
      <w:r w:rsidDel="00000000" w:rsidR="00000000" w:rsidRPr="00000000">
        <w:rPr>
          <w:b w:val="1"/>
          <w:rtl w:val="0"/>
        </w:rPr>
        <w:t xml:space="preserve">test group</w:t>
      </w:r>
      <w:r w:rsidDel="00000000" w:rsidR="00000000" w:rsidRPr="00000000">
        <w:rPr>
          <w:rtl w:val="0"/>
        </w:rPr>
        <w:t xml:space="preserve">, the version mentioning that the price is a 50% discount.</w:t>
      </w:r>
    </w:p>
    <w:p w:rsidR="00000000" w:rsidDel="00000000" w:rsidP="00000000" w:rsidRDefault="00000000" w:rsidRPr="00000000" w14:paraId="000000C3">
      <w:pPr>
        <w:pStyle w:val="Heading3"/>
        <w:rPr/>
      </w:pPr>
      <w:bookmarkStart w:colFirst="0" w:colLast="0" w:name="_xa13ee72aege" w:id="15"/>
      <w:bookmarkEnd w:id="15"/>
      <w:r w:rsidDel="00000000" w:rsidR="00000000" w:rsidRPr="00000000">
        <w:rPr>
          <w:rtl w:val="0"/>
        </w:rPr>
        <w:t xml:space="preserve">Sample Size and Duration</w:t>
      </w:r>
    </w:p>
    <w:p w:rsidR="00000000" w:rsidDel="00000000" w:rsidP="00000000" w:rsidRDefault="00000000" w:rsidRPr="00000000" w14:paraId="000000C4">
      <w:pPr>
        <w:spacing w:after="240" w:before="240" w:lineRule="auto"/>
        <w:rPr/>
      </w:pPr>
      <w:r w:rsidDel="00000000" w:rsidR="00000000" w:rsidRPr="00000000">
        <w:rPr>
          <w:rtl w:val="0"/>
        </w:rPr>
        <w:t xml:space="preserve">The calculators say that we need a sample size of 21639 users per variant, considering 2000 visitors per day (14000 per week).</w:t>
      </w:r>
    </w:p>
    <w:p w:rsidR="00000000" w:rsidDel="00000000" w:rsidP="00000000" w:rsidRDefault="00000000" w:rsidRPr="00000000" w14:paraId="000000C5">
      <w:pPr>
        <w:spacing w:after="240" w:before="240" w:lineRule="auto"/>
        <w:rPr/>
      </w:pPr>
      <w:r w:rsidDel="00000000" w:rsidR="00000000" w:rsidRPr="00000000">
        <w:rPr>
          <w:rtl w:val="0"/>
        </w:rPr>
        <w:t xml:space="preserve">To get these numbers with the current number of visitors to the screen we need 3 weeks. </w:t>
      </w:r>
    </w:p>
    <w:p w:rsidR="00000000" w:rsidDel="00000000" w:rsidP="00000000" w:rsidRDefault="00000000" w:rsidRPr="00000000" w14:paraId="000000C6">
      <w:pPr>
        <w:spacing w:after="240" w:before="240" w:lineRule="auto"/>
        <w:rPr/>
      </w:pPr>
      <w:r w:rsidDel="00000000" w:rsidR="00000000" w:rsidRPr="00000000">
        <w:rPr/>
        <w:drawing>
          <wp:inline distB="114300" distT="114300" distL="114300" distR="114300">
            <wp:extent cx="6400800" cy="33147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4008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Rule="auto"/>
        <w:rPr/>
      </w:pPr>
      <w:r w:rsidDel="00000000" w:rsidR="00000000" w:rsidRPr="00000000">
        <w:rPr>
          <w:rtl w:val="0"/>
        </w:rPr>
      </w:r>
    </w:p>
    <w:p w:rsidR="00000000" w:rsidDel="00000000" w:rsidP="00000000" w:rsidRDefault="00000000" w:rsidRPr="00000000" w14:paraId="000000C8">
      <w:pPr>
        <w:spacing w:after="240" w:before="240" w:lineRule="auto"/>
        <w:rPr/>
      </w:pPr>
      <w:r w:rsidDel="00000000" w:rsidR="00000000" w:rsidRPr="00000000">
        <w:rPr/>
        <w:drawing>
          <wp:inline distB="114300" distT="114300" distL="114300" distR="114300">
            <wp:extent cx="6400800" cy="35814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008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keepNext w:val="0"/>
        <w:keepLines w:val="0"/>
        <w:spacing w:before="280" w:lineRule="auto"/>
        <w:rPr/>
      </w:pPr>
      <w:bookmarkStart w:colFirst="0" w:colLast="0" w:name="_l9kr5sfg7qk6" w:id="16"/>
      <w:bookmarkEnd w:id="16"/>
      <w:r w:rsidDel="00000000" w:rsidR="00000000" w:rsidRPr="00000000">
        <w:rPr>
          <w:rtl w:val="0"/>
        </w:rPr>
        <w:t xml:space="preserve">Potential outcomes </w:t>
      </w:r>
    </w:p>
    <w:p w:rsidR="00000000" w:rsidDel="00000000" w:rsidP="00000000" w:rsidRDefault="00000000" w:rsidRPr="00000000" w14:paraId="000000CA">
      <w:pPr>
        <w:spacing w:after="240" w:before="240" w:lineRule="auto"/>
        <w:rPr/>
      </w:pPr>
      <w:r w:rsidDel="00000000" w:rsidR="00000000" w:rsidRPr="00000000">
        <w:rPr>
          <w:rtl w:val="0"/>
        </w:rPr>
        <w:t xml:space="preserve">In case the CR metric in the test group shows from 6.4% increase during a week and the Retention Rate won’t decrease more than in previous periods, the test should be considered successful and the original screen should be changed to the new one. </w:t>
      </w:r>
    </w:p>
    <w:p w:rsidR="00000000" w:rsidDel="00000000" w:rsidP="00000000" w:rsidRDefault="00000000" w:rsidRPr="00000000" w14:paraId="000000CB">
      <w:pPr>
        <w:spacing w:after="240" w:before="240" w:lineRule="auto"/>
        <w:rPr/>
      </w:pPr>
      <w:r w:rsidDel="00000000" w:rsidR="00000000" w:rsidRPr="00000000">
        <w:rPr>
          <w:rtl w:val="0"/>
        </w:rPr>
        <w:t xml:space="preserve">In case the CR metric and retention rate won’t show the expected results, another test may be run.</w:t>
      </w:r>
    </w:p>
    <w:p w:rsidR="00000000" w:rsidDel="00000000" w:rsidP="00000000" w:rsidRDefault="00000000" w:rsidRPr="00000000" w14:paraId="000000CC">
      <w:pPr>
        <w:spacing w:after="240" w:before="240" w:lineRule="auto"/>
        <w:rPr/>
      </w:pPr>
      <w:r w:rsidDel="00000000" w:rsidR="00000000" w:rsidRPr="00000000">
        <w:rPr>
          <w:b w:val="1"/>
          <w:rtl w:val="0"/>
        </w:rPr>
        <w:t xml:space="preserve">Alternative 1</w:t>
      </w:r>
      <w:r w:rsidDel="00000000" w:rsidR="00000000" w:rsidRPr="00000000">
        <w:rPr>
          <w:rtl w:val="0"/>
        </w:rPr>
        <w:t xml:space="preserve">: The Lift may be decreased to cover a bigger audience with the same test  </w:t>
      </w:r>
    </w:p>
    <w:p w:rsidR="00000000" w:rsidDel="00000000" w:rsidP="00000000" w:rsidRDefault="00000000" w:rsidRPr="00000000" w14:paraId="000000CD">
      <w:pPr>
        <w:spacing w:after="240" w:before="240" w:lineRule="auto"/>
        <w:rPr/>
      </w:pPr>
      <w:r w:rsidDel="00000000" w:rsidR="00000000" w:rsidRPr="00000000">
        <w:rPr>
          <w:b w:val="1"/>
          <w:rtl w:val="0"/>
        </w:rPr>
        <w:t xml:space="preserve">Alternative 2</w:t>
      </w:r>
      <w:r w:rsidDel="00000000" w:rsidR="00000000" w:rsidRPr="00000000">
        <w:rPr>
          <w:rtl w:val="0"/>
        </w:rPr>
        <w:t xml:space="preserve">:  for the test group show the screen with the subscription proposition earlier on the onboarding path.</w:t>
      </w:r>
    </w:p>
    <w:p w:rsidR="00000000" w:rsidDel="00000000" w:rsidP="00000000" w:rsidRDefault="00000000" w:rsidRPr="00000000" w14:paraId="000000CE">
      <w:pPr>
        <w:spacing w:after="240" w:before="240" w:lineRule="auto"/>
        <w:rPr/>
      </w:pPr>
      <w:r w:rsidDel="00000000" w:rsidR="00000000" w:rsidRPr="00000000">
        <w:rPr>
          <w:rtl w:val="0"/>
        </w:rPr>
        <w:t xml:space="preserve">Additionally, I would pay attention to the quality of engagement and onboarding processes. With concurrent analysis of Retention and Churn rates.  </w:t>
      </w:r>
    </w:p>
    <w:p w:rsidR="00000000" w:rsidDel="00000000" w:rsidP="00000000" w:rsidRDefault="00000000" w:rsidRPr="00000000" w14:paraId="000000CF">
      <w:pPr>
        <w:rPr/>
      </w:pPr>
      <w:r w:rsidDel="00000000" w:rsidR="00000000" w:rsidRPr="00000000">
        <w:rPr>
          <w:rtl w:val="0"/>
        </w:rPr>
      </w:r>
    </w:p>
    <w:sectPr>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rFonts w:ascii="Roboto" w:cs="Roboto" w:eastAsia="Roboto" w:hAnsi="Roboto"/>
        <w:color w:val="1c1e2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