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010" w:rsidRPr="00D15010" w:rsidRDefault="00D15010" w:rsidP="00D15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32A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Настройка и администрирование ОС </w:t>
      </w:r>
      <w:proofErr w:type="spellStart"/>
      <w:r w:rsidRPr="00332A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Windows</w:t>
      </w:r>
      <w:proofErr w:type="spellEnd"/>
      <w:r w:rsidRPr="00332A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10 через групповые политики</w:t>
      </w:r>
    </w:p>
    <w:p w:rsidR="00A1758E" w:rsidRPr="00332ADA" w:rsidRDefault="00D15010" w:rsidP="000332C8">
      <w:pPr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Изучить архитектуру и механизмы работы групповых политик (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Group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Policy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10. Приобрести практические навыки создания, настройки, применения и диагностики локальных групповых политик (LGPO) для централизованного управления конфигурацией ОС, усиления безопасности и стандартизации пользовательского окружения.</w:t>
      </w:r>
    </w:p>
    <w:p w:rsidR="00332ADA" w:rsidRPr="00332ADA" w:rsidRDefault="000332C8" w:rsidP="000332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Г</w:t>
      </w:r>
      <w:r w:rsidR="00332ADA"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рупповые политики (</w:t>
      </w:r>
      <w:proofErr w:type="spellStart"/>
      <w:r w:rsidR="00332ADA"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Group</w:t>
      </w:r>
      <w:proofErr w:type="spellEnd"/>
      <w:r w:rsidR="00332ADA"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2ADA"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Policy</w:t>
      </w:r>
      <w:proofErr w:type="spellEnd"/>
      <w:r w:rsidR="00332ADA"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)</w:t>
      </w:r>
      <w:r w:rsidR="00332ADA"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инфраструктура управления конфигурацией ОС и приложений в средах </w:t>
      </w:r>
      <w:proofErr w:type="spellStart"/>
      <w:r w:rsidR="00332ADA" w:rsidRPr="00332ADA">
        <w:rPr>
          <w:rStyle w:val="qwen-markdown-text"/>
          <w:rFonts w:ascii="Times New Roman" w:hAnsi="Times New Roman" w:cs="Times New Roman"/>
          <w:sz w:val="28"/>
          <w:szCs w:val="28"/>
        </w:rPr>
        <w:t>Windows</w:t>
      </w:r>
      <w:proofErr w:type="spellEnd"/>
      <w:r w:rsidR="00332ADA"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. В автономных системах используются </w:t>
      </w:r>
      <w:r w:rsidR="00332ADA"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локальные групповые политики (LGPO)</w:t>
      </w:r>
      <w:r w:rsidR="00332ADA"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хранящиеся в каталоге </w:t>
      </w:r>
      <w:r w:rsidR="00332ADA"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%</w:t>
      </w:r>
      <w:proofErr w:type="spellStart"/>
      <w:r w:rsidR="00332ADA"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SystemRoot</w:t>
      </w:r>
      <w:proofErr w:type="spellEnd"/>
      <w:r w:rsidR="00332ADA"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%\System32\</w:t>
      </w:r>
      <w:proofErr w:type="spellStart"/>
      <w:r w:rsidR="00332ADA"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GroupPolicy</w:t>
      </w:r>
      <w:proofErr w:type="spellEnd"/>
      <w:r w:rsidR="00332ADA"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Структура редактора делится на две основные ветки:</w:t>
      </w:r>
    </w:p>
    <w:p w:rsidR="00332ADA" w:rsidRPr="00332ADA" w:rsidRDefault="00332ADA" w:rsidP="00332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Конфигурация компьютера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→ применяется при загрузке ОС, не зависит от вошедшего пользователя.</w:t>
      </w:r>
    </w:p>
    <w:p w:rsidR="00332ADA" w:rsidRPr="00332ADA" w:rsidRDefault="00332ADA" w:rsidP="00332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Конфигурация пользователя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→ применяется при входе в систему, действует в контексте текущего профиля.</w:t>
      </w:r>
    </w:p>
    <w:p w:rsidR="00332ADA" w:rsidRPr="00332ADA" w:rsidRDefault="00332ADA" w:rsidP="00332A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Политики хранятся в реестре, файлах безопасности (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secedit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), каталогах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User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Registry.pol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Machine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Registry.pol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ADMX-шаблонах. Приоритет применения в доменной среде: </w:t>
      </w:r>
      <w:proofErr w:type="spellStart"/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Site</w:t>
      </w:r>
      <w:proofErr w:type="spellEnd"/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→ OU (LSDOU)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 В локальной среде политики применяются последовательно, последние настройки перезаписывают предыдущие при конфликте.</w:t>
      </w:r>
    </w:p>
    <w:p w:rsidR="00332ADA" w:rsidRPr="00332ADA" w:rsidRDefault="00332ADA" w:rsidP="00332ADA">
      <w:pPr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Для принудительного обновления используется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gpupdate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force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для диагностики и отчёта —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gpresult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/r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gpresult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/h &lt;файл&gt;.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html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pStyle w:val="2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4. Задание на лабораторную работу</w:t>
      </w:r>
    </w:p>
    <w:p w:rsidR="00332ADA" w:rsidRPr="00332ADA" w:rsidRDefault="00332ADA" w:rsidP="0033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Открыть редактор локальных групповых политик и изучить его структуру.</w:t>
      </w:r>
    </w:p>
    <w:p w:rsidR="00332ADA" w:rsidRPr="00332ADA" w:rsidRDefault="00332ADA" w:rsidP="0033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Настроить политику безопасности паролей и блокировки учётных записей.</w:t>
      </w:r>
    </w:p>
    <w:p w:rsidR="00332ADA" w:rsidRPr="00332ADA" w:rsidRDefault="00332ADA" w:rsidP="0033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Ограничить действия пользователя: запретить доступ к Панели управления, ограничить запуск приложений, настроить рабочий стол.</w:t>
      </w:r>
    </w:p>
    <w:p w:rsidR="00332ADA" w:rsidRPr="00332ADA" w:rsidRDefault="00332ADA" w:rsidP="0033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Настроить параметры электропитания и сетевых подключений через политики.</w:t>
      </w:r>
    </w:p>
    <w:p w:rsidR="00332ADA" w:rsidRPr="00332ADA" w:rsidRDefault="00332ADA" w:rsidP="0033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Применить политики, проверить их действие, выполнить диагностику.</w:t>
      </w:r>
    </w:p>
    <w:p w:rsidR="00332ADA" w:rsidRPr="00332ADA" w:rsidRDefault="00332ADA" w:rsidP="0033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Вернуть настройки по умолчанию.</w:t>
      </w:r>
    </w:p>
    <w:p w:rsidR="00332ADA" w:rsidRPr="00332ADA" w:rsidRDefault="00332ADA" w:rsidP="00332ADA">
      <w:pPr>
        <w:pStyle w:val="2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lastRenderedPageBreak/>
        <w:t>5. Порядок выполнения работы</w:t>
      </w:r>
    </w:p>
    <w:p w:rsidR="00332ADA" w:rsidRPr="00332ADA" w:rsidRDefault="00332ADA" w:rsidP="00332ADA">
      <w:pPr>
        <w:pStyle w:val="3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Шаг 1. Запуск редактора локальных групповых политик</w:t>
      </w:r>
    </w:p>
    <w:p w:rsidR="00332ADA" w:rsidRPr="00332ADA" w:rsidRDefault="00332ADA" w:rsidP="00332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Win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+ R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введите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gpedit.msc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нажмите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Enter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Изучите древовидную структуру: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компьютера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/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пользователя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→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Конфигурация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→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Параметры безопасности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/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Административные шаблоны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т.д.</w:t>
      </w:r>
    </w:p>
    <w:p w:rsidR="00332ADA" w:rsidRPr="00332ADA" w:rsidRDefault="00332ADA" w:rsidP="00332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Сделайте скриншот окна редактора.</w:t>
      </w:r>
    </w:p>
    <w:p w:rsidR="00332ADA" w:rsidRPr="00332ADA" w:rsidRDefault="00332ADA" w:rsidP="00332ADA">
      <w:pPr>
        <w:pStyle w:val="3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Шаг 2. Настройка политики безопасности</w:t>
      </w:r>
    </w:p>
    <w:p w:rsidR="00332ADA" w:rsidRPr="00332ADA" w:rsidRDefault="00332ADA" w:rsidP="00332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Конфигурация компьютера → Конфигурация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→ Параметры безопасности → Политики учётных записей → Политика паролей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Включите и настройте:</w:t>
      </w:r>
    </w:p>
    <w:p w:rsidR="00332ADA" w:rsidRPr="00332ADA" w:rsidRDefault="00332ADA" w:rsidP="00332A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«Пароль должен соответствовать требованиям сложности»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Включить</w:t>
      </w:r>
    </w:p>
    <w:p w:rsidR="00332ADA" w:rsidRPr="00332ADA" w:rsidRDefault="00332ADA" w:rsidP="00332A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«Минимальная длина пароля»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8 символов</w:t>
      </w:r>
    </w:p>
    <w:p w:rsidR="00332ADA" w:rsidRPr="00332ADA" w:rsidRDefault="00332ADA" w:rsidP="00332A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«Максимальный срок действия пароля»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90 дней</w:t>
      </w:r>
    </w:p>
    <w:p w:rsidR="00332ADA" w:rsidRPr="00332ADA" w:rsidRDefault="00332ADA" w:rsidP="00332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 в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Политики блокировки учётных записей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:</w:t>
      </w:r>
    </w:p>
    <w:p w:rsidR="00332ADA" w:rsidRPr="00332ADA" w:rsidRDefault="00332ADA" w:rsidP="00332A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«Порог блокировки учётной записи»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3 неудачные попытки</w:t>
      </w:r>
    </w:p>
    <w:p w:rsidR="00332ADA" w:rsidRPr="00332ADA" w:rsidRDefault="00332ADA" w:rsidP="00332A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«Время блокировки учётной записи»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15 минут</w:t>
      </w:r>
    </w:p>
    <w:p w:rsidR="00332ADA" w:rsidRPr="00332ADA" w:rsidRDefault="00332ADA" w:rsidP="00332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Сделайте скриншоты изменённых параметров.</w:t>
      </w:r>
    </w:p>
    <w:p w:rsidR="00332ADA" w:rsidRPr="00332ADA" w:rsidRDefault="00332ADA" w:rsidP="00332ADA">
      <w:pPr>
        <w:pStyle w:val="3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Шаг 3. Ограничение пользовательского интерфейса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пользователя → Административные шаблоны → Панель управления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Найдите «Запретить доступ к панели управления и параметрам компьютера»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Включить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пользователя → Административные шаблоны → Система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Найдите «Не запускать указанные приложения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Включить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→ кнопка </w:t>
      </w:r>
      <w:proofErr w:type="gram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Показать</w:t>
      </w:r>
      <w:proofErr w:type="gram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...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→ введите в список: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cmd.exe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powershell.exe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regedit.exe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пользователя → Административные шаблоны → Рабочий стол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Включите:</w:t>
      </w:r>
    </w:p>
    <w:p w:rsidR="00332ADA" w:rsidRPr="00332ADA" w:rsidRDefault="00332ADA" w:rsidP="00332A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«Убрать значок корзины с рабочего стола»</w:t>
      </w:r>
    </w:p>
    <w:p w:rsidR="00332ADA" w:rsidRPr="00332ADA" w:rsidRDefault="00332ADA" w:rsidP="00332A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«Скрыть значки на рабочем столе»</w:t>
      </w:r>
    </w:p>
    <w:p w:rsidR="00332ADA" w:rsidRPr="00332ADA" w:rsidRDefault="00332ADA" w:rsidP="00332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Сделайте скриншоты настроек.</w:t>
      </w:r>
    </w:p>
    <w:p w:rsidR="00332ADA" w:rsidRPr="00332ADA" w:rsidRDefault="00332ADA" w:rsidP="00332ADA">
      <w:pPr>
        <w:pStyle w:val="3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lastRenderedPageBreak/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Шаг 4. Настройка системных параметров</w:t>
      </w:r>
    </w:p>
    <w:p w:rsidR="00332ADA" w:rsidRPr="00332ADA" w:rsidRDefault="00332ADA" w:rsidP="00332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компьютера → Административные шаблоны → Система → Управление электропитанием → Параметры спящего режима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Настройте «Тайм-аут перехода в спящий режим (от сети)» →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30 минут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Перейдите: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Конфигурация компьютера → Административные шаблоны → Сеть → Сетевые подключения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Включите «Запретить доступ к свойствам компонентов подключения к области» (для предотвращения изменения сетевых настроек обычными пользователями).</w:t>
      </w:r>
    </w:p>
    <w:p w:rsidR="00332ADA" w:rsidRPr="00332ADA" w:rsidRDefault="00332ADA" w:rsidP="00332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Сделайте скриншоты.</w:t>
      </w:r>
    </w:p>
    <w:p w:rsidR="00332ADA" w:rsidRPr="00332ADA" w:rsidRDefault="00332ADA" w:rsidP="00332ADA">
      <w:pPr>
        <w:pStyle w:val="3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Шаг 5. Применение и проверка политик</w:t>
      </w:r>
    </w:p>
    <w:p w:rsidR="00332ADA" w:rsidRPr="00332ADA" w:rsidRDefault="00332ADA" w:rsidP="00332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Откройте командную строку или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 имени администратора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Выполните: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gpupdate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force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 Дождитесь сообщения об успешном обновлении.</w:t>
      </w:r>
    </w:p>
    <w:p w:rsidR="00332ADA" w:rsidRPr="00332ADA" w:rsidRDefault="00332ADA" w:rsidP="00332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Перезагрузите компьютер или выйдите и войдите в систему заново.</w:t>
      </w:r>
    </w:p>
    <w:p w:rsidR="00332ADA" w:rsidRPr="00332ADA" w:rsidRDefault="00332ADA" w:rsidP="00332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Проверьте действие политик:</w:t>
      </w:r>
    </w:p>
    <w:p w:rsidR="00332ADA" w:rsidRPr="00332ADA" w:rsidRDefault="00332ADA" w:rsidP="00332A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Попробуйте открыть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Панель управления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Параметры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cmd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powershell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regedit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Проверьте наличие значков на рабочем столе.</w:t>
      </w:r>
    </w:p>
    <w:p w:rsidR="00332ADA" w:rsidRPr="00332ADA" w:rsidRDefault="00332ADA" w:rsidP="00332A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Выполните: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gpresult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/h C:\Users\Public\gpreport.html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откройте файл в браузере.</w:t>
      </w:r>
    </w:p>
    <w:p w:rsidR="00332ADA" w:rsidRDefault="00332ADA" w:rsidP="00332ADA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Сделайте скриншоты результатов проверки и фрагмента отчёта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gpresult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957719" w:rsidRPr="00332ADA" w:rsidRDefault="00957719" w:rsidP="009577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332ADA" w:rsidRPr="00332ADA" w:rsidRDefault="00332ADA" w:rsidP="00332ADA">
      <w:pPr>
        <w:pStyle w:val="3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Segoe UI Symbol" w:hAnsi="Segoe UI Symbol" w:cs="Segoe UI Symbol"/>
          <w:sz w:val="28"/>
          <w:szCs w:val="28"/>
        </w:rPr>
        <w:t>🔹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Шаг 6. Откат настроек</w:t>
      </w:r>
    </w:p>
    <w:p w:rsidR="00332ADA" w:rsidRPr="00332ADA" w:rsidRDefault="00332ADA" w:rsidP="00332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Вернитесь в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gpedit.msc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Для всех изменённых политик установите значение </w:t>
      </w:r>
      <w:r w:rsidRPr="00332AD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«Не задано»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Pr="00332ADA" w:rsidRDefault="00332ADA" w:rsidP="00332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Выполните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gpupdate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force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32ADA" w:rsidRDefault="00332ADA" w:rsidP="00332ADA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Убедитесь, что ограничения сняты. Сделайте финальный скриншот рабочего стола и вывод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gpresult</w:t>
      </w:r>
      <w:proofErr w:type="spellEnd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/r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957719" w:rsidRPr="00957719" w:rsidRDefault="00957719" w:rsidP="00957719">
      <w:pPr>
        <w:pStyle w:val="3"/>
        <w:rPr>
          <w:rFonts w:ascii="Times New Roman" w:hAnsi="Times New Roman" w:cs="Times New Roman"/>
          <w:sz w:val="28"/>
          <w:szCs w:val="28"/>
        </w:rPr>
      </w:pPr>
      <w:r w:rsidRPr="00957719">
        <w:rPr>
          <w:rStyle w:val="qwen-markdown-text"/>
          <w:rFonts w:ascii="Times New Roman" w:hAnsi="Times New Roman" w:cs="Times New Roman"/>
          <w:sz w:val="28"/>
          <w:szCs w:val="28"/>
        </w:rPr>
        <w:t>Задание 1. Полная блокировка всех USB-накопителей</w:t>
      </w:r>
    </w:p>
    <w:p w:rsidR="00957719" w:rsidRPr="00957719" w:rsidRDefault="00957719" w:rsidP="009577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957719" w:rsidRPr="00957719" w:rsidRDefault="00957719" w:rsidP="009577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редактор локальных групповых политик: </w:t>
      </w:r>
      <w:proofErr w:type="spellStart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Win</w:t>
      </w:r>
      <w:proofErr w:type="spellEnd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R → </w:t>
      </w:r>
      <w:proofErr w:type="spellStart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gpedit.msc</w:t>
      </w:r>
      <w:proofErr w:type="spellEnd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7719" w:rsidRPr="00957719" w:rsidRDefault="00957719" w:rsidP="009577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Перейдите:</w:t>
      </w: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Конфигурация компьютера → Административные шаблоны → Система → Доступ к съёмным запоминающим устройствам.</w:t>
      </w:r>
    </w:p>
    <w:p w:rsidR="00957719" w:rsidRPr="00957719" w:rsidRDefault="00957719" w:rsidP="009577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политику </w:t>
      </w:r>
      <w:r w:rsidRPr="009577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«Все классы съёмных запоминающих устройств: Запретить весь доступ»</w:t>
      </w: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(англ.: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All</w:t>
      </w:r>
      <w:proofErr w:type="spellEnd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Removable</w:t>
      </w:r>
      <w:proofErr w:type="spellEnd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Storage</w:t>
      </w:r>
      <w:proofErr w:type="spellEnd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Classes</w:t>
      </w:r>
      <w:proofErr w:type="spellEnd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Deny</w:t>
      </w:r>
      <w:proofErr w:type="spellEnd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All</w:t>
      </w:r>
      <w:proofErr w:type="spellEnd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Access</w:t>
      </w:r>
      <w:proofErr w:type="spellEnd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957719" w:rsidRPr="00957719" w:rsidRDefault="00957719" w:rsidP="009577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Установите значение </w:t>
      </w:r>
      <w:r w:rsidRPr="009577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«Включено»</w:t>
      </w: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Применить → ОК.</w:t>
      </w:r>
    </w:p>
    <w:p w:rsidR="00957719" w:rsidRPr="00957719" w:rsidRDefault="00957719" w:rsidP="009577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политики: откройте командную строку от имени администратора и выполните:</w:t>
      </w:r>
    </w:p>
    <w:p w:rsidR="00957719" w:rsidRPr="00957719" w:rsidRDefault="00957719" w:rsidP="009577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57719">
        <w:rPr>
          <w:rFonts w:ascii="Times New Roman" w:hAnsi="Times New Roman" w:cs="Times New Roman"/>
          <w:sz w:val="28"/>
          <w:szCs w:val="28"/>
        </w:rPr>
        <w:t>gpupdate</w:t>
      </w:r>
      <w:proofErr w:type="spellEnd"/>
      <w:r w:rsidRPr="00957719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57719">
        <w:rPr>
          <w:rFonts w:ascii="Times New Roman" w:hAnsi="Times New Roman" w:cs="Times New Roman"/>
          <w:sz w:val="28"/>
          <w:szCs w:val="28"/>
        </w:rPr>
        <w:t>force</w:t>
      </w:r>
      <w:proofErr w:type="spellEnd"/>
    </w:p>
    <w:p w:rsidR="00957719" w:rsidRPr="00957719" w:rsidRDefault="00957719" w:rsidP="009577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Подключите USB-</w:t>
      </w:r>
      <w:proofErr w:type="spellStart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флешку</w:t>
      </w:r>
      <w:proofErr w:type="spellEnd"/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попробуйте открыть её в Проводнике.</w:t>
      </w:r>
    </w:p>
    <w:p w:rsidR="00957719" w:rsidRPr="00957719" w:rsidRDefault="00957719" w:rsidP="009577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скриншот сообщения об ошибке: </w:t>
      </w:r>
      <w:r w:rsidRPr="009577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«Отказано в доступе»</w:t>
      </w: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7719" w:rsidRDefault="00957719" w:rsidP="009577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Контрольный вопрос:</w:t>
      </w:r>
      <w:r w:rsidRPr="0095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Почему после применения политики устройство может оставаться доступным до следующего подключения? Как обеспечить немедленное применение?</w:t>
      </w:r>
    </w:p>
    <w:p w:rsidR="004068FB" w:rsidRPr="00957719" w:rsidRDefault="004068FB" w:rsidP="009577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57719" w:rsidRPr="004068FB" w:rsidRDefault="00957719" w:rsidP="00957719">
      <w:pPr>
        <w:pStyle w:val="3"/>
        <w:rPr>
          <w:rFonts w:ascii="Times New Roman" w:hAnsi="Times New Roman" w:cs="Times New Roman"/>
          <w:sz w:val="28"/>
          <w:szCs w:val="28"/>
        </w:rPr>
      </w:pPr>
      <w:r w:rsidRPr="004068FB">
        <w:rPr>
          <w:rStyle w:val="qwen-markdown-text"/>
          <w:rFonts w:ascii="Times New Roman" w:hAnsi="Times New Roman" w:cs="Times New Roman"/>
          <w:sz w:val="28"/>
          <w:szCs w:val="28"/>
        </w:rPr>
        <w:t>Задание 2. Гибкая настройка: запрет записи, разрешение чтения</w:t>
      </w:r>
    </w:p>
    <w:p w:rsidR="00957719" w:rsidRPr="00957719" w:rsidRDefault="00957719" w:rsidP="009577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957719" w:rsidRPr="00957719" w:rsidRDefault="00957719" w:rsidP="009577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Сбросьте политику из Задания 1 в состояние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«Не задано»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7719" w:rsidRPr="00957719" w:rsidRDefault="00957719" w:rsidP="009577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том же разделе найдите политику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«Съёмные диски: Запретить запись»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7719" w:rsidRPr="00957719" w:rsidRDefault="00957719" w:rsidP="009577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Установите значение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«Включено»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7719" w:rsidRPr="00957719" w:rsidRDefault="00957719" w:rsidP="009577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Примените политики: 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gpupdate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force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7719" w:rsidRPr="00957719" w:rsidRDefault="00957719" w:rsidP="009577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работу:</w:t>
      </w:r>
    </w:p>
    <w:p w:rsidR="00957719" w:rsidRPr="00957719" w:rsidRDefault="00957719" w:rsidP="009577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Попробуйте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скопировать файл с </w:t>
      </w:r>
      <w:proofErr w:type="spellStart"/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флешки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рабочий стол — должно работать.</w:t>
      </w:r>
    </w:p>
    <w:p w:rsidR="00957719" w:rsidRPr="00957719" w:rsidRDefault="00957719" w:rsidP="009577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Попробуйте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скопировать файл с рабочего стола на </w:t>
      </w:r>
      <w:proofErr w:type="spellStart"/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флешку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должно быть заблокировано.</w:t>
      </w:r>
    </w:p>
    <w:p w:rsidR="00957719" w:rsidRPr="00957719" w:rsidRDefault="00957719" w:rsidP="009577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скриншоты обоих сценариев (успешное чтение и ошибка записи).</w:t>
      </w:r>
    </w:p>
    <w:p w:rsidR="00957719" w:rsidRDefault="00957719" w:rsidP="004068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Контрольный вопрос: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каких сценариях организации целесообразно использовать режим «только чтение» для съёмных носителей?</w:t>
      </w:r>
    </w:p>
    <w:p w:rsidR="004068FB" w:rsidRPr="00957719" w:rsidRDefault="004068FB" w:rsidP="009577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8FB" w:rsidRPr="004068FB" w:rsidRDefault="004068FB" w:rsidP="004068FB">
      <w:pPr>
        <w:pStyle w:val="3"/>
        <w:rPr>
          <w:rFonts w:ascii="Times New Roman" w:hAnsi="Times New Roman" w:cs="Times New Roman"/>
          <w:sz w:val="28"/>
          <w:szCs w:val="28"/>
        </w:rPr>
      </w:pPr>
      <w:r w:rsidRPr="004068FB">
        <w:rPr>
          <w:rStyle w:val="qwen-markdown-text"/>
          <w:rFonts w:ascii="Times New Roman" w:hAnsi="Times New Roman" w:cs="Times New Roman"/>
          <w:sz w:val="28"/>
          <w:szCs w:val="28"/>
        </w:rPr>
        <w:t>Задание 3. Блокировка запуска программ с USB-носителей</w:t>
      </w:r>
    </w:p>
    <w:p w:rsidR="004068FB" w:rsidRPr="004068FB" w:rsidRDefault="004068FB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Инструкция:</w:t>
      </w:r>
    </w:p>
    <w:p w:rsidR="004068FB" w:rsidRPr="004068FB" w:rsidRDefault="004068FB" w:rsidP="004068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политику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«Съёмные диски: Запретить выполнение»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68FB" w:rsidRPr="004068FB" w:rsidRDefault="004068FB" w:rsidP="004068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Установите значение </w:t>
      </w: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«Включено»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68FB" w:rsidRPr="004068FB" w:rsidRDefault="004068FB" w:rsidP="004068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Примените политики: 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gpupdate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force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68FB" w:rsidRPr="004068FB" w:rsidRDefault="004068FB" w:rsidP="004068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на 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флешке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тестовый файл test.bat с содержимым:</w:t>
      </w:r>
    </w:p>
    <w:p w:rsidR="00957719" w:rsidRPr="004068FB" w:rsidRDefault="004068FB" w:rsidP="009577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068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485C72" wp14:editId="69D8CC25">
            <wp:extent cx="2219325" cy="666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FB" w:rsidRPr="004068FB" w:rsidRDefault="004068FB" w:rsidP="004068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Попробуйте запустить этот файл с 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флешки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68FB" w:rsidRPr="004068FB" w:rsidRDefault="004068FB" w:rsidP="004068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Зафиксируйте сообщение об ошибке или блокировке.</w:t>
      </w:r>
    </w:p>
    <w:p w:rsidR="004068FB" w:rsidRDefault="004068FB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Контрольный вопрос: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Почему запрет выполнения не защищает от всех типов угроз? Какие дополнительные меры безопасности рекомендуются?</w:t>
      </w:r>
    </w:p>
    <w:p w:rsidR="004068FB" w:rsidRPr="004068FB" w:rsidRDefault="004068FB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8FB" w:rsidRPr="004068FB" w:rsidRDefault="004068FB" w:rsidP="004068FB">
      <w:pPr>
        <w:pStyle w:val="3"/>
        <w:rPr>
          <w:rFonts w:ascii="Times New Roman" w:hAnsi="Times New Roman" w:cs="Times New Roman"/>
          <w:sz w:val="28"/>
          <w:szCs w:val="28"/>
        </w:rPr>
      </w:pPr>
      <w:r w:rsidRPr="004068FB">
        <w:rPr>
          <w:rStyle w:val="qwen-markdown-text"/>
          <w:rFonts w:ascii="Times New Roman" w:hAnsi="Times New Roman" w:cs="Times New Roman"/>
          <w:sz w:val="28"/>
          <w:szCs w:val="28"/>
        </w:rPr>
        <w:t xml:space="preserve">Задание </w:t>
      </w:r>
      <w:r w:rsidRPr="004068FB">
        <w:rPr>
          <w:rStyle w:val="qwen-markdown-text"/>
          <w:rFonts w:ascii="Times New Roman" w:hAnsi="Times New Roman" w:cs="Times New Roman"/>
          <w:sz w:val="28"/>
          <w:szCs w:val="28"/>
        </w:rPr>
        <w:t>4</w:t>
      </w:r>
      <w:r w:rsidRPr="004068FB">
        <w:rPr>
          <w:rStyle w:val="qwen-markdown-text"/>
          <w:rFonts w:ascii="Times New Roman" w:hAnsi="Times New Roman" w:cs="Times New Roman"/>
          <w:sz w:val="28"/>
          <w:szCs w:val="28"/>
        </w:rPr>
        <w:t>. Белый список разрешённых USB-устройств</w:t>
      </w:r>
    </w:p>
    <w:p w:rsidR="004068FB" w:rsidRPr="004068FB" w:rsidRDefault="004068FB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4068FB" w:rsidRPr="004068FB" w:rsidRDefault="004068FB" w:rsidP="00406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Подключите «разрешённую» </w:t>
      </w:r>
      <w:proofErr w:type="spellStart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флешку</w:t>
      </w:r>
      <w:proofErr w:type="spellEnd"/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68FB" w:rsidRPr="004068FB" w:rsidRDefault="004068FB" w:rsidP="00406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Диспетчере устройств найдите её → Свойства → Сведения → выберите «Путь к экземпляру устройства» или «ИД оборудования».</w:t>
      </w:r>
    </w:p>
    <w:p w:rsidR="004068FB" w:rsidRPr="004068FB" w:rsidRDefault="004068FB" w:rsidP="00406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политику: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Конфигурация компьютера → Административные шаблоны → Система → Установка устройства → Ограничения на установку устройств.</w:t>
      </w:r>
    </w:p>
    <w:p w:rsidR="004068FB" w:rsidRPr="004068FB" w:rsidRDefault="004068FB" w:rsidP="00406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Включите: </w:t>
      </w:r>
    </w:p>
    <w:p w:rsidR="004068FB" w:rsidRPr="004068FB" w:rsidRDefault="004068FB" w:rsidP="004068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«Запретить установку устройств, не описанных другими параметрами политики» </w:t>
      </w:r>
    </w:p>
    <w:p w:rsidR="004068FB" w:rsidRPr="004068FB" w:rsidRDefault="004068FB" w:rsidP="004068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«Разрешить установку устройств, соответствующих этим кодам» → добавьте ИД устройства.</w:t>
      </w:r>
    </w:p>
    <w:p w:rsidR="004068FB" w:rsidRDefault="004068FB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Контрольный вопрос:</w:t>
      </w:r>
      <w:r w:rsidRPr="00406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Почему метод белого списка сложнее в поддержке, чем чёрный список? Какие риски он несёт при масштабировании?</w:t>
      </w:r>
    </w:p>
    <w:p w:rsidR="00CC3E07" w:rsidRPr="004068FB" w:rsidRDefault="00CC3E07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E07" w:rsidRPr="00CC3E07" w:rsidRDefault="00CC3E07" w:rsidP="00CC3E07">
      <w:pPr>
        <w:pStyle w:val="3"/>
        <w:rPr>
          <w:rFonts w:ascii="Times New Roman" w:hAnsi="Times New Roman" w:cs="Times New Roman"/>
          <w:sz w:val="28"/>
          <w:szCs w:val="28"/>
        </w:rPr>
      </w:pPr>
      <w:r w:rsidRPr="00CC3E07">
        <w:rPr>
          <w:rStyle w:val="qwen-markdown-text"/>
          <w:rFonts w:ascii="Times New Roman" w:hAnsi="Times New Roman" w:cs="Times New Roman"/>
          <w:sz w:val="28"/>
          <w:szCs w:val="28"/>
        </w:rPr>
        <w:t>Задание 3.2. Настройка параметров рабочего стола и меню «Пуск»</w:t>
      </w:r>
    </w:p>
    <w:p w:rsidR="004068FB" w:rsidRPr="004068FB" w:rsidRDefault="004068FB" w:rsidP="00406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Перейдите: Конфигурация пользователя → Административные шаблоны → Панель управления → Персонализация.</w:t>
      </w:r>
    </w:p>
    <w:p w:rsidR="004068FB" w:rsidRPr="004068FB" w:rsidRDefault="004068FB" w:rsidP="00406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Настройте:</w:t>
      </w:r>
    </w:p>
    <w:p w:rsidR="004068FB" w:rsidRPr="004068FB" w:rsidRDefault="004068FB" w:rsidP="004068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«Запретить изменение рисунка рабочего стола» → </w:t>
      </w:r>
      <w:r w:rsidRPr="00CC3E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Включить</w:t>
      </w:r>
    </w:p>
    <w:p w:rsidR="004068FB" w:rsidRPr="004068FB" w:rsidRDefault="004068FB" w:rsidP="004068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«Принудительно использовать определённые обои» → </w:t>
      </w:r>
      <w:r w:rsidRPr="00CC3E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Включить</w:t>
      </w: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укажите путь к корпоративному изображению</w:t>
      </w:r>
    </w:p>
    <w:p w:rsidR="004068FB" w:rsidRPr="004068FB" w:rsidRDefault="004068FB" w:rsidP="004068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«Скрыть значки на рабочем столе» → </w:t>
      </w:r>
      <w:r w:rsidRPr="00CC3E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Включить</w:t>
      </w: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(опционально)</w:t>
      </w:r>
    </w:p>
    <w:p w:rsidR="004068FB" w:rsidRPr="004068FB" w:rsidRDefault="004068FB" w:rsidP="00406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Меню «Пуск» и панель задач:</w:t>
      </w:r>
    </w:p>
    <w:p w:rsidR="004068FB" w:rsidRPr="004068FB" w:rsidRDefault="004068FB" w:rsidP="004068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«Удалить ссылку «Параметры» из меню «Пуск»» → </w:t>
      </w:r>
      <w:r w:rsidRPr="00CC3E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Включить</w:t>
      </w:r>
    </w:p>
    <w:p w:rsidR="004068FB" w:rsidRPr="004068FB" w:rsidRDefault="004068FB" w:rsidP="004068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«Закрепить определенные программы на панели задач» → </w:t>
      </w:r>
      <w:r w:rsidRPr="00CC3E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Включить</w:t>
      </w: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укажите explorer.exe, winword.exe</w:t>
      </w:r>
    </w:p>
    <w:p w:rsidR="004068FB" w:rsidRPr="004068FB" w:rsidRDefault="004068FB" w:rsidP="00406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политики, выйдите и войдите заново.</w:t>
      </w:r>
    </w:p>
    <w:p w:rsidR="004068FB" w:rsidRPr="004068FB" w:rsidRDefault="004068FB" w:rsidP="00406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Проверьте, что обои не меняются, а указанные программы закреплены на панели задач.</w:t>
      </w:r>
    </w:p>
    <w:p w:rsidR="004068FB" w:rsidRPr="004068FB" w:rsidRDefault="004068FB" w:rsidP="00406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Сделайте скриншоты рабочего стола и настроек политик.</w:t>
      </w:r>
    </w:p>
    <w:p w:rsidR="004068FB" w:rsidRPr="004068FB" w:rsidRDefault="004068FB" w:rsidP="004068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Контрольный вопрос:</w:t>
      </w:r>
      <w:r w:rsidRPr="00CC3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политики персонализации влияют на опыт пользователей? В каких случаях гибкость интерфейса важнее стандартизации?</w:t>
      </w:r>
    </w:p>
    <w:p w:rsidR="004068FB" w:rsidRPr="004068FB" w:rsidRDefault="004068FB" w:rsidP="009577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332ADA" w:rsidRPr="00332ADA" w:rsidRDefault="00332ADA" w:rsidP="00332ADA">
      <w:pPr>
        <w:pStyle w:val="2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6. Контрольные вопросы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В чём различие между локальными и доменными групповыми политиками?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Как структурированы политики в редакторе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gpedit.msc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чем отличаются ветки «Конфигурация компьютера» и «Конфигурация пользователя»?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Что происходит при конфликте политик? Каков порядок их применения в автономной системе?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Для чего используются файлы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ADMX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/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ADML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где они хранятся в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10?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Какие команды позволяют принудительно обновить политики и просмотреть результат их применения? Чем отличается вывод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/r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от </w:t>
      </w:r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/h</w:t>
      </w: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?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Почему в версии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Home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 отсутствует </w:t>
      </w:r>
      <w:proofErr w:type="spellStart"/>
      <w:r w:rsidRPr="00332ADA">
        <w:rPr>
          <w:rStyle w:val="HTML"/>
          <w:rFonts w:ascii="Times New Roman" w:eastAsiaTheme="majorEastAsia" w:hAnsi="Times New Roman" w:cs="Times New Roman"/>
          <w:sz w:val="28"/>
          <w:szCs w:val="28"/>
        </w:rPr>
        <w:t>gpedit.msc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? Какие альтернативные методы настройки политик существуют?</w:t>
      </w:r>
    </w:p>
    <w:p w:rsidR="00332ADA" w:rsidRPr="00332ADA" w:rsidRDefault="00332ADA" w:rsidP="00332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 xml:space="preserve">Как групповые политики технически связаны с реестром </w:t>
      </w:r>
      <w:proofErr w:type="spellStart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2ADA">
        <w:rPr>
          <w:rStyle w:val="qwen-markdown-text"/>
          <w:rFonts w:ascii="Times New Roman" w:hAnsi="Times New Roman" w:cs="Times New Roman"/>
          <w:sz w:val="28"/>
          <w:szCs w:val="28"/>
        </w:rPr>
        <w:t>? Где физически хранятся параметры политик?</w:t>
      </w:r>
    </w:p>
    <w:p w:rsidR="00332ADA" w:rsidRDefault="00332ADA">
      <w:pPr>
        <w:rPr>
          <w:rFonts w:ascii="Times New Roman" w:hAnsi="Times New Roman" w:cs="Times New Roman"/>
          <w:sz w:val="28"/>
          <w:szCs w:val="28"/>
        </w:rPr>
      </w:pPr>
    </w:p>
    <w:p w:rsidR="00CC3E07" w:rsidRDefault="00CC3E07">
      <w:pPr>
        <w:rPr>
          <w:rStyle w:val="qwen-markdown-text"/>
        </w:rPr>
      </w:pPr>
      <w:r>
        <w:rPr>
          <w:rStyle w:val="qwen-markdown-text"/>
          <w:b/>
          <w:bCs/>
        </w:rPr>
        <w:t>Задача:</w:t>
      </w:r>
      <w:r>
        <w:rPr>
          <w:rStyle w:val="qwen-markdown-text"/>
        </w:rPr>
        <w:t xml:space="preserve"> Разработайте и примените единый набор политик, включающий: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238"/>
      </w:tblGrid>
      <w:tr w:rsidR="00CC3E07" w:rsidRPr="00CC3E07" w:rsidTr="00CC3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Политики (минимум)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Пароли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Мин. длина 12 символов, сложность, история 24 пароля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Блокировка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 после 3 неудачных попыток на 30 минут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записи на съёмные носители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Экран блокировки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Тайм-аут 5 минут, требование пароля при выходе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UAC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согласия для администраторов, учётных данных для пользователей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Брандмауэр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 входящих подключений по умолчанию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Аудит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 входа, управления учётными записями, доступа к объектам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Обновления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Отложенные обновления качества на 7 дней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Defender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Включена защита в реальном времени, поведенческий анализ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изменения обоев, стандартное меню «Пуск»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Службы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Отключены</w:t>
            </w: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Print Spooler, Remote Registry, Fax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Журналы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журнала Безопасность 32 МБ, защита от гостей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Электропитание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Отключение спящего режима в рабочих станциях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Сеть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изменения настроек адаптера</w:t>
            </w:r>
          </w:p>
        </w:tc>
      </w:tr>
      <w:tr w:rsidR="00CC3E07" w:rsidRPr="00CC3E07" w:rsidTr="00CC3E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0" w:type="auto"/>
            <w:vAlign w:val="center"/>
            <w:hideMark/>
          </w:tcPr>
          <w:p w:rsidR="00CC3E07" w:rsidRPr="00CC3E07" w:rsidRDefault="00CC3E07" w:rsidP="00CC3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запуска неутверждённых .</w:t>
            </w:r>
            <w:proofErr w:type="spellStart"/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</w:t>
            </w:r>
            <w:proofErr w:type="spellEnd"/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папок </w:t>
            </w:r>
            <w:proofErr w:type="spellStart"/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</w:t>
            </w:r>
            <w:proofErr w:type="spellEnd"/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C3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</w:t>
            </w:r>
            <w:proofErr w:type="spellEnd"/>
          </w:p>
        </w:tc>
      </w:tr>
    </w:tbl>
    <w:p w:rsidR="00CC3E07" w:rsidRPr="00332ADA" w:rsidRDefault="00CC3E0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C3E07" w:rsidRPr="00332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257"/>
    <w:multiLevelType w:val="multilevel"/>
    <w:tmpl w:val="A5B2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08CF"/>
    <w:multiLevelType w:val="multilevel"/>
    <w:tmpl w:val="5326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732CA"/>
    <w:multiLevelType w:val="multilevel"/>
    <w:tmpl w:val="5D38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85E26"/>
    <w:multiLevelType w:val="multilevel"/>
    <w:tmpl w:val="3274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C61C7"/>
    <w:multiLevelType w:val="multilevel"/>
    <w:tmpl w:val="9F9C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A5AE9"/>
    <w:multiLevelType w:val="multilevel"/>
    <w:tmpl w:val="B85E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84C08"/>
    <w:multiLevelType w:val="multilevel"/>
    <w:tmpl w:val="0F84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C1A7E"/>
    <w:multiLevelType w:val="multilevel"/>
    <w:tmpl w:val="088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A0319"/>
    <w:multiLevelType w:val="multilevel"/>
    <w:tmpl w:val="01F4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C0E2B"/>
    <w:multiLevelType w:val="multilevel"/>
    <w:tmpl w:val="506A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14869"/>
    <w:multiLevelType w:val="multilevel"/>
    <w:tmpl w:val="46DA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111FB"/>
    <w:multiLevelType w:val="multilevel"/>
    <w:tmpl w:val="1F30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8015E"/>
    <w:multiLevelType w:val="multilevel"/>
    <w:tmpl w:val="3DA0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D8667C"/>
    <w:multiLevelType w:val="multilevel"/>
    <w:tmpl w:val="F174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D7696"/>
    <w:multiLevelType w:val="multilevel"/>
    <w:tmpl w:val="46F0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434ED5"/>
    <w:multiLevelType w:val="multilevel"/>
    <w:tmpl w:val="2290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5"/>
  </w:num>
  <w:num w:numId="4">
    <w:abstractNumId w:val="11"/>
  </w:num>
  <w:num w:numId="5">
    <w:abstractNumId w:val="9"/>
  </w:num>
  <w:num w:numId="6">
    <w:abstractNumId w:val="4"/>
  </w:num>
  <w:num w:numId="7">
    <w:abstractNumId w:val="12"/>
  </w:num>
  <w:num w:numId="8">
    <w:abstractNumId w:val="2"/>
  </w:num>
  <w:num w:numId="9">
    <w:abstractNumId w:val="13"/>
  </w:num>
  <w:num w:numId="10">
    <w:abstractNumId w:val="10"/>
  </w:num>
  <w:num w:numId="11">
    <w:abstractNumId w:val="14"/>
    <w:lvlOverride w:ilvl="0">
      <w:startOverride w:val="6"/>
    </w:lvlOverride>
  </w:num>
  <w:num w:numId="12">
    <w:abstractNumId w:val="8"/>
  </w:num>
  <w:num w:numId="13">
    <w:abstractNumId w:val="3"/>
  </w:num>
  <w:num w:numId="14">
    <w:abstractNumId w:val="1"/>
    <w:lvlOverride w:ilvl="0">
      <w:startOverride w:val="5"/>
    </w:lvlOverride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A03"/>
    <w:rsid w:val="000332C8"/>
    <w:rsid w:val="00207A03"/>
    <w:rsid w:val="00332ADA"/>
    <w:rsid w:val="004068FB"/>
    <w:rsid w:val="00957719"/>
    <w:rsid w:val="00A1758E"/>
    <w:rsid w:val="00CC3E07"/>
    <w:rsid w:val="00D1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D940"/>
  <w15:chartTrackingRefBased/>
  <w15:docId w15:val="{FD2462D6-908D-4F5F-8564-BDA21B16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5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A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A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0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qwen-markdown-text">
    <w:name w:val="qwen-markdown-text"/>
    <w:basedOn w:val="a0"/>
    <w:rsid w:val="00D15010"/>
  </w:style>
  <w:style w:type="character" w:customStyle="1" w:styleId="20">
    <w:name w:val="Заголовок 2 Знак"/>
    <w:basedOn w:val="a0"/>
    <w:link w:val="2"/>
    <w:uiPriority w:val="9"/>
    <w:semiHidden/>
    <w:rsid w:val="00332A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32A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2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Нехлебаева</dc:creator>
  <cp:keywords/>
  <dc:description/>
  <cp:lastModifiedBy>Мария Нехлебаева</cp:lastModifiedBy>
  <cp:revision>4</cp:revision>
  <dcterms:created xsi:type="dcterms:W3CDTF">2026-04-23T13:15:00Z</dcterms:created>
  <dcterms:modified xsi:type="dcterms:W3CDTF">2026-04-23T18:21:00Z</dcterms:modified>
</cp:coreProperties>
</file>