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 w:line="264"/>
        <w:jc w:val="center"/>
      </w:pPr>
      <w:r>
        <w:rPr>
          <w:rFonts w:ascii="Arial" w:cs="Arial" w:eastAsia="Arial" w:hAnsi="Arial"/>
          <w:color w:val="B8892E"/>
          <w:sz w:val="20"/>
          <w:szCs w:val="20"/>
        </w:rPr>
        <w:t xml:space="preserve">──────────     </w:t>
      </w:r>
      <w:r>
        <w:rPr>
          <w:rFonts w:ascii="Georgia" w:cs="Georgia" w:eastAsia="Georgia" w:hAnsi="Georgia"/>
          <w:b/>
          <w:bCs/>
          <w:color w:val="B8892E"/>
          <w:sz w:val="40"/>
          <w:szCs w:val="40"/>
        </w:rPr>
        <w:t xml:space="preserve">Ψ</w:t>
      </w:r>
      <w:r>
        <w:rPr>
          <w:rFonts w:ascii="Arial" w:cs="Arial" w:eastAsia="Arial" w:hAnsi="Arial"/>
          <w:color w:val="B8892E"/>
          <w:sz w:val="20"/>
          <w:szCs w:val="20"/>
        </w:rPr>
        <w:t xml:space="preserve">     ──────────</w:t>
      </w:r>
    </w:p>
    <w:p>
      <w:pPr>
        <w:spacing w:after="80" w:before="0" w:line="264"/>
        <w:jc w:val="center"/>
      </w:pPr>
      <w:r>
        <w:rPr>
          <w:rFonts w:ascii="Arial" w:cs="Arial" w:eastAsia="Arial" w:hAnsi="Arial"/>
          <w:b/>
          <w:bCs/>
          <w:color w:val="B8892E"/>
          <w:spacing w:val="30"/>
          <w:sz w:val="15"/>
          <w:szCs w:val="15"/>
        </w:rPr>
        <w:t xml:space="preserve">MODULO II · VALUTAZIONE DEL RISCHIO SUICIDARIO E SICUREZZA</w:t>
      </w:r>
    </w:p>
    <w:p>
      <w:pPr>
        <w:spacing w:after="80" w:before="0" w:line="300"/>
        <w:jc w:val="center"/>
      </w:pPr>
      <w:r>
        <w:rPr>
          <w:rFonts w:ascii="Georgia" w:cs="Georgia" w:eastAsia="Georgia" w:hAnsi="Georgia"/>
          <w:b/>
          <w:bCs/>
          <w:color w:val="0D1B3E"/>
          <w:sz w:val="32"/>
          <w:szCs w:val="32"/>
        </w:rPr>
        <w:t xml:space="preserve">SCHEDA DEI FATTORI DI RISCHIO E DI PROTEZIONE</w:t>
      </w:r>
    </w:p>
    <w:p>
      <w:pPr>
        <w:spacing w:after="60" w:before="0" w:line="264"/>
        <w:jc w:val="center"/>
      </w:pPr>
      <w:r>
        <w:rPr>
          <w:rFonts w:ascii="Arial" w:cs="Arial" w:eastAsia="Arial" w:hAnsi="Arial"/>
          <w:i/>
          <w:iCs/>
          <w:color w:val="6E7486"/>
          <w:sz w:val="18"/>
          <w:szCs w:val="18"/>
        </w:rPr>
        <w:t xml:space="preserve">Quadro sintetico per la stima del rischio.</w:t>
      </w:r>
    </w:p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1.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DATI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56"/>
        <w:gridCol w:w="7482"/>
      </w:tblGrid>
      <w:tr>
        <w:trPr>
          <w:cantSplit/>
          <w:trHeight w:val="400" w:hRule="atLeast"/>
        </w:trPr>
        <w:tc>
          <w:tcPr>
            <w:tcW w:type="dxa" w:w="21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Paziente / codice:</w:t>
            </w:r>
          </w:p>
        </w:tc>
        <w:tc>
          <w:tcPr>
            <w:tcW w:type="dxa" w:w="7482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52"/>
        <w:gridCol w:w="2308"/>
        <w:gridCol w:w="200"/>
        <w:gridCol w:w="2870"/>
        <w:gridCol w:w="2308"/>
      </w:tblGrid>
      <w:tr>
        <w:trPr>
          <w:cantSplit/>
          <w:trHeight w:val="400" w:hRule="atLeast"/>
        </w:trPr>
        <w:tc>
          <w:tcPr>
            <w:tcW w:type="dxa" w:w="19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Data di nascita:</w:t>
            </w:r>
          </w:p>
        </w:tc>
        <w:tc>
          <w:tcPr>
            <w:tcW w:type="dxa" w:w="230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28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Data di somministrazione:</w:t>
            </w:r>
          </w:p>
        </w:tc>
        <w:tc>
          <w:tcPr>
            <w:tcW w:type="dxa" w:w="230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54"/>
        <w:gridCol w:w="7584"/>
      </w:tblGrid>
      <w:tr>
        <w:trPr>
          <w:cantSplit/>
          <w:trHeight w:val="400" w:hRule="atLeast"/>
        </w:trPr>
        <w:tc>
          <w:tcPr>
            <w:tcW w:type="dxa" w:w="205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Somministrato da:</w:t>
            </w:r>
          </w:p>
        </w:tc>
        <w:tc>
          <w:tcPr>
            <w:tcW w:type="dxa" w:w="7584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2.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FATTORI DI RISCHIO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038"/>
        <w:gridCol w:w="1300"/>
        <w:gridCol w:w="3300"/>
      </w:tblGrid>
      <w:tr>
        <w:trPr>
          <w:cantSplit/>
          <w:tblHeader/>
        </w:trPr>
        <w:tc>
          <w:tcPr>
            <w:tcW w:type="dxa" w:w="5038"/>
            <w:tcBorders>
              <w:top w:val="single" w:color="B8892E" w:sz="8"/>
              <w:left w:val="single" w:color="BFC3CF" w:sz="4"/>
              <w:bottom w:val="single" w:color="B8892E" w:sz="8"/>
              <w:right w:val="single" w:color="BFC3CF" w:sz="4"/>
            </w:tcBorders>
            <w:shd w:fill="F7F2E6" w:color="auto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Fattore</w:t>
            </w:r>
          </w:p>
        </w:tc>
        <w:tc>
          <w:tcPr>
            <w:tcW w:type="dxa" w:w="1300"/>
            <w:tcBorders>
              <w:top w:val="single" w:color="B8892E" w:sz="8"/>
              <w:left w:val="single" w:color="BFC3CF" w:sz="4"/>
              <w:bottom w:val="single" w:color="B8892E" w:sz="8"/>
              <w:right w:val="single" w:color="BFC3CF" w:sz="4"/>
            </w:tcBorders>
            <w:shd w:fill="F7F2E6" w:color="auto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Presente</w:t>
            </w:r>
          </w:p>
        </w:tc>
        <w:tc>
          <w:tcPr>
            <w:tcW w:type="dxa" w:w="3300"/>
            <w:tcBorders>
              <w:top w:val="single" w:color="B8892E" w:sz="8"/>
              <w:left w:val="single" w:color="BFC3CF" w:sz="4"/>
              <w:bottom w:val="single" w:color="B8892E" w:sz="8"/>
              <w:right w:val="single" w:color="BFC3CF" w:sz="4"/>
            </w:tcBorders>
            <w:shd w:fill="F7F2E6" w:color="auto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Note</w:t>
            </w:r>
          </w:p>
        </w:tc>
      </w:tr>
      <w:tr>
        <w:trPr>
          <w:cantSplit/>
          <w:trHeight w:val="430" w:hRule="atLeast"/>
        </w:trPr>
        <w:tc>
          <w:tcPr>
            <w:tcW w:type="dxa" w:w="50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Tentativi suicidari precedenti</w:t>
            </w:r>
          </w:p>
        </w:tc>
        <w:tc>
          <w:tcPr>
            <w:tcW w:type="dxa" w:w="13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☐</w:t>
            </w:r>
          </w:p>
        </w:tc>
        <w:tc>
          <w:tcPr>
            <w:tcW w:type="dxa" w:w="33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rHeight w:val="430" w:hRule="atLeast"/>
        </w:trPr>
        <w:tc>
          <w:tcPr>
            <w:tcW w:type="dxa" w:w="50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Disturbo dell'umore</w:t>
            </w:r>
          </w:p>
        </w:tc>
        <w:tc>
          <w:tcPr>
            <w:tcW w:type="dxa" w:w="13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☐</w:t>
            </w:r>
          </w:p>
        </w:tc>
        <w:tc>
          <w:tcPr>
            <w:tcW w:type="dxa" w:w="33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rHeight w:val="430" w:hRule="atLeast"/>
        </w:trPr>
        <w:tc>
          <w:tcPr>
            <w:tcW w:type="dxa" w:w="50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Uso di alcol o sostanze</w:t>
            </w:r>
          </w:p>
        </w:tc>
        <w:tc>
          <w:tcPr>
            <w:tcW w:type="dxa" w:w="13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☐</w:t>
            </w:r>
          </w:p>
        </w:tc>
        <w:tc>
          <w:tcPr>
            <w:tcW w:type="dxa" w:w="33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rHeight w:val="430" w:hRule="atLeast"/>
        </w:trPr>
        <w:tc>
          <w:tcPr>
            <w:tcW w:type="dxa" w:w="50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Perdite o lutti recenti</w:t>
            </w:r>
          </w:p>
        </w:tc>
        <w:tc>
          <w:tcPr>
            <w:tcW w:type="dxa" w:w="13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☐</w:t>
            </w:r>
          </w:p>
        </w:tc>
        <w:tc>
          <w:tcPr>
            <w:tcW w:type="dxa" w:w="33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rHeight w:val="430" w:hRule="atLeast"/>
        </w:trPr>
        <w:tc>
          <w:tcPr>
            <w:tcW w:type="dxa" w:w="50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Isolamento sociale</w:t>
            </w:r>
          </w:p>
        </w:tc>
        <w:tc>
          <w:tcPr>
            <w:tcW w:type="dxa" w:w="13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☐</w:t>
            </w:r>
          </w:p>
        </w:tc>
        <w:tc>
          <w:tcPr>
            <w:tcW w:type="dxa" w:w="33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rHeight w:val="430" w:hRule="atLeast"/>
        </w:trPr>
        <w:tc>
          <w:tcPr>
            <w:tcW w:type="dxa" w:w="50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Impulsività o aggressività</w:t>
            </w:r>
          </w:p>
        </w:tc>
        <w:tc>
          <w:tcPr>
            <w:tcW w:type="dxa" w:w="13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☐</w:t>
            </w:r>
          </w:p>
        </w:tc>
        <w:tc>
          <w:tcPr>
            <w:tcW w:type="dxa" w:w="33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rHeight w:val="430" w:hRule="atLeast"/>
        </w:trPr>
        <w:tc>
          <w:tcPr>
            <w:tcW w:type="dxa" w:w="50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Malattia fisica grave o dolore cronico</w:t>
            </w:r>
          </w:p>
        </w:tc>
        <w:tc>
          <w:tcPr>
            <w:tcW w:type="dxa" w:w="13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☐</w:t>
            </w:r>
          </w:p>
        </w:tc>
        <w:tc>
          <w:tcPr>
            <w:tcW w:type="dxa" w:w="33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rHeight w:val="430" w:hRule="atLeast"/>
        </w:trPr>
        <w:tc>
          <w:tcPr>
            <w:tcW w:type="dxa" w:w="50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Accesso a mezzi letali</w:t>
            </w:r>
          </w:p>
        </w:tc>
        <w:tc>
          <w:tcPr>
            <w:tcW w:type="dxa" w:w="13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☐</w:t>
            </w:r>
          </w:p>
        </w:tc>
        <w:tc>
          <w:tcPr>
            <w:tcW w:type="dxa" w:w="33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rHeight w:val="430" w:hRule="atLeast"/>
        </w:trPr>
        <w:tc>
          <w:tcPr>
            <w:tcW w:type="dxa" w:w="50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Familiarità per suicidio</w:t>
            </w:r>
          </w:p>
        </w:tc>
        <w:tc>
          <w:tcPr>
            <w:tcW w:type="dxa" w:w="13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☐</w:t>
            </w:r>
          </w:p>
        </w:tc>
        <w:tc>
          <w:tcPr>
            <w:tcW w:type="dxa" w:w="33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</w:tr>
    </w:tbl>
    <w:p>
      <w:pPr>
        <w:spacing w:after="100" w:before="0"/>
      </w:pPr>
    </w:p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3.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FATTORI DI PROTEZIONE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038"/>
        <w:gridCol w:w="1300"/>
        <w:gridCol w:w="3300"/>
      </w:tblGrid>
      <w:tr>
        <w:trPr>
          <w:cantSplit/>
          <w:tblHeader/>
        </w:trPr>
        <w:tc>
          <w:tcPr>
            <w:tcW w:type="dxa" w:w="5038"/>
            <w:tcBorders>
              <w:top w:val="single" w:color="B8892E" w:sz="8"/>
              <w:left w:val="single" w:color="BFC3CF" w:sz="4"/>
              <w:bottom w:val="single" w:color="B8892E" w:sz="8"/>
              <w:right w:val="single" w:color="BFC3CF" w:sz="4"/>
            </w:tcBorders>
            <w:shd w:fill="F7F2E6" w:color="auto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Fattore</w:t>
            </w:r>
          </w:p>
        </w:tc>
        <w:tc>
          <w:tcPr>
            <w:tcW w:type="dxa" w:w="1300"/>
            <w:tcBorders>
              <w:top w:val="single" w:color="B8892E" w:sz="8"/>
              <w:left w:val="single" w:color="BFC3CF" w:sz="4"/>
              <w:bottom w:val="single" w:color="B8892E" w:sz="8"/>
              <w:right w:val="single" w:color="BFC3CF" w:sz="4"/>
            </w:tcBorders>
            <w:shd w:fill="F7F2E6" w:color="auto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Presente</w:t>
            </w:r>
          </w:p>
        </w:tc>
        <w:tc>
          <w:tcPr>
            <w:tcW w:type="dxa" w:w="3300"/>
            <w:tcBorders>
              <w:top w:val="single" w:color="B8892E" w:sz="8"/>
              <w:left w:val="single" w:color="BFC3CF" w:sz="4"/>
              <w:bottom w:val="single" w:color="B8892E" w:sz="8"/>
              <w:right w:val="single" w:color="BFC3CF" w:sz="4"/>
            </w:tcBorders>
            <w:shd w:fill="F7F2E6" w:color="auto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Note</w:t>
            </w:r>
          </w:p>
        </w:tc>
      </w:tr>
      <w:tr>
        <w:trPr>
          <w:cantSplit/>
          <w:trHeight w:val="430" w:hRule="atLeast"/>
        </w:trPr>
        <w:tc>
          <w:tcPr>
            <w:tcW w:type="dxa" w:w="50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Legami familiari e sociali</w:t>
            </w:r>
          </w:p>
        </w:tc>
        <w:tc>
          <w:tcPr>
            <w:tcW w:type="dxa" w:w="13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☐</w:t>
            </w:r>
          </w:p>
        </w:tc>
        <w:tc>
          <w:tcPr>
            <w:tcW w:type="dxa" w:w="33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rHeight w:val="430" w:hRule="atLeast"/>
        </w:trPr>
        <w:tc>
          <w:tcPr>
            <w:tcW w:type="dxa" w:w="50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Responsabilità verso figli o altri</w:t>
            </w:r>
          </w:p>
        </w:tc>
        <w:tc>
          <w:tcPr>
            <w:tcW w:type="dxa" w:w="13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☐</w:t>
            </w:r>
          </w:p>
        </w:tc>
        <w:tc>
          <w:tcPr>
            <w:tcW w:type="dxa" w:w="33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rHeight w:val="430" w:hRule="atLeast"/>
        </w:trPr>
        <w:tc>
          <w:tcPr>
            <w:tcW w:type="dxa" w:w="50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Progetti per il futuro</w:t>
            </w:r>
          </w:p>
        </w:tc>
        <w:tc>
          <w:tcPr>
            <w:tcW w:type="dxa" w:w="13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☐</w:t>
            </w:r>
          </w:p>
        </w:tc>
        <w:tc>
          <w:tcPr>
            <w:tcW w:type="dxa" w:w="33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rHeight w:val="430" w:hRule="atLeast"/>
        </w:trPr>
        <w:tc>
          <w:tcPr>
            <w:tcW w:type="dxa" w:w="50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Credenze personali o spirituali</w:t>
            </w:r>
          </w:p>
        </w:tc>
        <w:tc>
          <w:tcPr>
            <w:tcW w:type="dxa" w:w="13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☐</w:t>
            </w:r>
          </w:p>
        </w:tc>
        <w:tc>
          <w:tcPr>
            <w:tcW w:type="dxa" w:w="33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rHeight w:val="430" w:hRule="atLeast"/>
        </w:trPr>
        <w:tc>
          <w:tcPr>
            <w:tcW w:type="dxa" w:w="50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Alleanza con i curanti</w:t>
            </w:r>
          </w:p>
        </w:tc>
        <w:tc>
          <w:tcPr>
            <w:tcW w:type="dxa" w:w="13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☐</w:t>
            </w:r>
          </w:p>
        </w:tc>
        <w:tc>
          <w:tcPr>
            <w:tcW w:type="dxa" w:w="33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rHeight w:val="430" w:hRule="atLeast"/>
        </w:trPr>
        <w:tc>
          <w:tcPr>
            <w:tcW w:type="dxa" w:w="50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Capacità di chiedere aiuto</w:t>
            </w:r>
          </w:p>
        </w:tc>
        <w:tc>
          <w:tcPr>
            <w:tcW w:type="dxa" w:w="13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☐</w:t>
            </w:r>
          </w:p>
        </w:tc>
        <w:tc>
          <w:tcPr>
            <w:tcW w:type="dxa" w:w="33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</w:tr>
    </w:tbl>
    <w:p>
      <w:pPr>
        <w:spacing w:after="100" w:before="0"/>
      </w:pPr>
    </w:p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4.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SINTESI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  <w:trHeight w:val="42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  <w:tr>
        <w:trPr>
          <w:cantSplit/>
          <w:trHeight w:val="42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  <w:tr>
        <w:trPr>
          <w:cantSplit/>
          <w:trHeight w:val="42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p>
      <w:pPr>
        <w:spacing w:after="42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800"/>
        <w:gridCol w:w="1438"/>
        <w:gridCol w:w="4400"/>
      </w:tblGrid>
      <w:tr>
        <w:trPr>
          <w:cantSplit/>
          <w:trHeight w:val="500" w:hRule="atLeast"/>
        </w:trPr>
        <w:tc>
          <w:tcPr>
            <w:tcW w:type="dxa" w:w="3800"/>
            <w:tcBorders>
              <w:top w:val="none" w:color="FFFFFF" w:sz="0"/>
              <w:left w:val="none" w:color="FFFFFF" w:sz="0"/>
              <w:bottom w:val="single" w:color="0D1B3E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  <w:tc>
          <w:tcPr>
            <w:tcW w:type="dxa" w:w="14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4400"/>
            <w:tcBorders>
              <w:top w:val="none" w:color="FFFFFF" w:sz="0"/>
              <w:left w:val="none" w:color="FFFFFF" w:sz="0"/>
              <w:bottom w:val="single" w:color="0D1B3E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3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color w:val="6E7486"/>
                <w:sz w:val="16"/>
                <w:szCs w:val="16"/>
              </w:rPr>
              <w:t xml:space="preserve">Luogo e data</w:t>
            </w:r>
          </w:p>
        </w:tc>
        <w:tc>
          <w:tcPr>
            <w:tcW w:type="dxa" w:w="14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4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color w:val="6E7486"/>
                <w:sz w:val="16"/>
                <w:szCs w:val="16"/>
              </w:rPr>
              <w:t xml:space="preserve">Firma del professionista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500" w:right="1134" w:bottom="1100" w:left="1134" w:header="500" w:footer="45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 w:line="264"/>
      <w:jc w:val="center"/>
    </w:pPr>
    <w:r>
      <w:rPr>
        <w:rFonts w:ascii="Georgia" w:cs="Georgia" w:eastAsia="Georgia" w:hAnsi="Georgia"/>
        <w:b/>
        <w:bCs/>
        <w:color w:val="B8892E"/>
        <w:sz w:val="16"/>
        <w:szCs w:val="16"/>
      </w:rPr>
      <w:t xml:space="preserve">Ψ  </w:t>
    </w:r>
    <w:r>
      <w:rPr>
        <w:rFonts w:ascii="Arial" w:cs="Arial" w:eastAsia="Arial" w:hAnsi="Arial"/>
        <w:color w:val="6E7486"/>
        <w:sz w:val="14"/>
        <w:szCs w:val="14"/>
      </w:rPr>
      <w:t xml:space="preserve">Documento riservato. Dati trattati ai sensi del Reg. UE 2016/679 (GDPR) e del D.Lgs. 196/2003.   Pag. </w:t>
    </w:r>
    <w:r>
      <w:rPr>
        <w:rFonts w:ascii="Arial" w:cs="Arial" w:eastAsia="Arial" w:hAnsi="Arial"/>
        <w:color w:val="6E7486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63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  <w:tblLayout w:type="fixed"/>
    </w:tblPr>
    <w:tblGrid>
      <w:gridCol w:w="6200"/>
      <w:gridCol w:w="3438"/>
    </w:tblGrid>
    <w:tr>
      <w:trPr>
        <w:cantSplit/>
      </w:trPr>
      <w:tc>
        <w:tcPr>
          <w:tcW w:type="dxa" w:w="6200"/>
          <w:tcBorders>
            <w:top w:val="none" w:color="FFFFFF" w:sz="0"/>
            <w:left w:val="none" w:color="FFFFFF" w:sz="0"/>
            <w:bottom w:val="single" w:color="B8892E" w:sz="6"/>
            <w:right w:val="none" w:color="FFFFFF" w:sz="0"/>
          </w:tcBorders>
          <w:tcMar>
            <w:top w:type="dxa" w:w="40"/>
            <w:left w:type="dxa" w:w="0"/>
            <w:bottom w:type="dxa" w:w="80"/>
            <w:right w:type="dxa" w:w="60"/>
          </w:tcMar>
          <w:vAlign w:val="bottom"/>
        </w:tcPr>
        <w:p>
          <w:pPr>
            <w:spacing w:after="0" w:before="0" w:line="264"/>
          </w:pPr>
          <w:r>
            <w:rPr>
              <w:rFonts w:ascii="Arial" w:cs="Arial" w:eastAsia="Arial" w:hAnsi="Arial"/>
              <w:b/>
              <w:bCs/>
              <w:color w:val="0D1B3E"/>
              <w:sz w:val="16"/>
              <w:szCs w:val="16"/>
            </w:rPr>
            <w:t xml:space="preserve">[Nome dello studio]</w:t>
          </w:r>
        </w:p>
        <w:p>
          <w:pPr>
            <w:spacing w:after="0" w:before="0" w:line="264"/>
          </w:pPr>
          <w:r>
            <w:rPr>
              <w:rFonts w:ascii="Arial" w:cs="Arial" w:eastAsia="Arial" w:hAnsi="Arial"/>
              <w:b w:val="false"/>
              <w:bCs w:val="false"/>
              <w:color w:val="6E7486"/>
              <w:sz w:val="15"/>
              <w:szCs w:val="15"/>
            </w:rPr>
            <w:t xml:space="preserve">Dott./Dott.ssa [Nome Cognome], Psicologo/a</w:t>
          </w:r>
        </w:p>
        <w:p>
          <w:pPr>
            <w:spacing w:after="0" w:before="0" w:line="264"/>
          </w:pPr>
          <w:r>
            <w:rPr>
              <w:rFonts w:ascii="Arial" w:cs="Arial" w:eastAsia="Arial" w:hAnsi="Arial"/>
              <w:b w:val="false"/>
              <w:bCs w:val="false"/>
              <w:color w:val="6E7486"/>
              <w:sz w:val="15"/>
              <w:szCs w:val="15"/>
            </w:rPr>
            <w:t xml:space="preserve">Iscritto/a all'Albo degli Psicologi della Regione [.....] n. [.....]</w:t>
          </w:r>
        </w:p>
      </w:tc>
      <w:tc>
        <w:tcPr>
          <w:tcW w:type="dxa" w:w="3438"/>
          <w:tcBorders>
            <w:top w:val="none" w:color="FFFFFF" w:sz="0"/>
            <w:left w:val="none" w:color="FFFFFF" w:sz="0"/>
            <w:bottom w:val="single" w:color="B8892E" w:sz="6"/>
            <w:right w:val="none" w:color="FFFFFF" w:sz="0"/>
          </w:tcBorders>
          <w:tcMar>
            <w:top w:type="dxa" w:w="40"/>
            <w:left w:type="dxa" w:w="60"/>
            <w:bottom w:type="dxa" w:w="80"/>
            <w:right w:type="dxa" w:w="0"/>
          </w:tcMar>
          <w:vAlign w:val="bottom"/>
        </w:tcPr>
        <w:p>
          <w:pPr>
            <w:spacing w:after="0" w:before="0" w:line="264"/>
            <w:jc w:val="right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[Indirizzo]</w:t>
          </w:r>
        </w:p>
        <w:p>
          <w:pPr>
            <w:spacing w:after="0" w:before="0" w:line="264"/>
            <w:jc w:val="right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[Telefono]</w:t>
          </w:r>
        </w:p>
        <w:p>
          <w:pPr>
            <w:spacing w:after="0" w:before="0" w:line="264"/>
            <w:jc w:val="right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[Email]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40"/>
      </w:pPr>
      <w:rPr>
        <w:color w:val="B8892E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Scheda dei fattori di rischio e di protezione</dc:title>
  <dc:creator>Kit</dc:creator>
  <cp:lastModifiedBy>Un-named</cp:lastModifiedBy>
  <cp:revision>1</cp:revision>
  <dcterms:created xsi:type="dcterms:W3CDTF">2026-10-29T12:54:21.698Z</dcterms:created>
  <dcterms:modified xsi:type="dcterms:W3CDTF">2026-10-29T12:54:21.698Z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