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264"/>
        <w:jc w:val="center"/>
      </w:pPr>
      <w:r>
        <w:rPr>
          <w:rFonts w:ascii="Arial" w:cs="Arial" w:eastAsia="Arial" w:hAnsi="Arial"/>
          <w:color w:val="B8892E"/>
          <w:sz w:val="20"/>
          <w:szCs w:val="20"/>
        </w:rPr>
        <w:t xml:space="preserve">──────────     </w:t>
      </w:r>
      <w:r>
        <w:rPr>
          <w:rFonts w:ascii="Georgia" w:cs="Georgia" w:eastAsia="Georgia" w:hAnsi="Georgia"/>
          <w:b/>
          <w:bCs/>
          <w:color w:val="B8892E"/>
          <w:sz w:val="40"/>
          <w:szCs w:val="40"/>
        </w:rPr>
        <w:t xml:space="preserve">Ψ</w:t>
      </w:r>
      <w:r>
        <w:rPr>
          <w:rFonts w:ascii="Arial" w:cs="Arial" w:eastAsia="Arial" w:hAnsi="Arial"/>
          <w:color w:val="B8892E"/>
          <w:sz w:val="20"/>
          <w:szCs w:val="20"/>
        </w:rPr>
        <w:t xml:space="preserve">     ──────────</w:t>
      </w:r>
    </w:p>
    <w:p>
      <w:pPr>
        <w:spacing w:after="80" w:before="0" w:line="264"/>
        <w:jc w:val="center"/>
      </w:pPr>
      <w:r>
        <w:rPr>
          <w:rFonts w:ascii="Arial" w:cs="Arial" w:eastAsia="Arial" w:hAnsi="Arial"/>
          <w:b/>
          <w:bCs/>
          <w:color w:val="B8892E"/>
          <w:spacing w:val="30"/>
          <w:sz w:val="15"/>
          <w:szCs w:val="15"/>
        </w:rPr>
        <w:t xml:space="preserve">MODULO III · CARTELLA CLINICA E DIARIO DELLE SEDUTE</w:t>
      </w:r>
    </w:p>
    <w:p>
      <w:pPr>
        <w:spacing w:after="80" w:before="0" w:line="300"/>
        <w:jc w:val="center"/>
      </w:pPr>
      <w:r>
        <w:rPr>
          <w:rFonts w:ascii="Georgia" w:cs="Georgia" w:eastAsia="Georgia" w:hAnsi="Georgia"/>
          <w:b/>
          <w:bCs/>
          <w:color w:val="0D1B3E"/>
          <w:sz w:val="32"/>
          <w:szCs w:val="32"/>
        </w:rPr>
        <w:t xml:space="preserve">SCHEDA ABC (TCC)</w:t>
      </w:r>
    </w:p>
    <w:p>
      <w:pPr>
        <w:spacing w:after="60" w:before="0" w:line="264"/>
        <w:jc w:val="center"/>
      </w:pPr>
      <w:r>
        <w:rPr>
          <w:rFonts w:ascii="Arial" w:cs="Arial" w:eastAsia="Arial" w:hAnsi="Arial"/>
          <w:i/>
          <w:iCs/>
          <w:color w:val="6E7486"/>
          <w:sz w:val="18"/>
          <w:szCs w:val="18"/>
        </w:rPr>
        <w:t xml:space="preserve">Antecedente, convinzione, conseguenza: il modello di Ellis per il paziente.</w:t>
      </w: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1.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DATI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3819"/>
        <w:gridCol w:w="200"/>
        <w:gridCol w:w="900"/>
        <w:gridCol w:w="3819"/>
      </w:tblGrid>
      <w:tr>
        <w:trPr>
          <w:cantSplit/>
          <w:trHeight w:val="400" w:hRule="atLeast"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Nome:</w:t>
            </w:r>
          </w:p>
        </w:tc>
        <w:tc>
          <w:tcPr>
            <w:tcW w:type="dxa" w:w="3819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Data:</w:t>
            </w:r>
          </w:p>
        </w:tc>
        <w:tc>
          <w:tcPr>
            <w:tcW w:type="dxa" w:w="3819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2.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A · EVENTO ATTIVANTE</w:t>
      </w:r>
    </w:p>
    <w:p>
      <w:pPr>
        <w:spacing w:after="80" w:before="60" w:line="288"/>
        <w:jc w:val="both"/>
      </w:pPr>
      <w:r>
        <w:rPr>
          <w:rFonts w:ascii="Arial" w:cs="Arial" w:eastAsia="Arial" w:hAnsi="Arial"/>
          <w:color w:val="222634"/>
          <w:sz w:val="19"/>
          <w:szCs w:val="19"/>
        </w:rPr>
        <w:t xml:space="preserve">Cosa è successo? Dove, quando, con chi?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3.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B · CONVINZIONI</w:t>
      </w:r>
    </w:p>
    <w:p>
      <w:pPr>
        <w:spacing w:after="80" w:before="60" w:line="288"/>
        <w:jc w:val="both"/>
      </w:pPr>
      <w:r>
        <w:rPr>
          <w:rFonts w:ascii="Arial" w:cs="Arial" w:eastAsia="Arial" w:hAnsi="Arial"/>
          <w:color w:val="222634"/>
          <w:sz w:val="19"/>
          <w:szCs w:val="19"/>
        </w:rPr>
        <w:t xml:space="preserve">Cosa ho pensato? Cosa mi sono detto/a?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4.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C · CONSEGUENZE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78"/>
        <w:gridCol w:w="6360"/>
      </w:tblGrid>
      <w:tr>
        <w:trPr>
          <w:cantSplit/>
          <w:trHeight w:val="400" w:hRule="atLeast"/>
        </w:trPr>
        <w:tc>
          <w:tcPr>
            <w:tcW w:type="dxa" w:w="32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Emozioni e intensità (0 100):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48"/>
        <w:gridCol w:w="7890"/>
      </w:tblGrid>
      <w:tr>
        <w:trPr>
          <w:cantSplit/>
          <w:trHeight w:val="400" w:hRule="atLeast"/>
        </w:trPr>
        <w:tc>
          <w:tcPr>
            <w:tcW w:type="dxa" w:w="17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Comportamenti:</w:t>
            </w:r>
          </w:p>
        </w:tc>
        <w:tc>
          <w:tcPr>
            <w:tcW w:type="dxa" w:w="7890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58"/>
        <w:gridCol w:w="7380"/>
      </w:tblGrid>
      <w:tr>
        <w:trPr>
          <w:cantSplit/>
          <w:trHeight w:val="400" w:hRule="atLeast"/>
        </w:trPr>
        <w:tc>
          <w:tcPr>
            <w:tcW w:type="dxa" w:w="2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Sensazioni fisiche:</w:t>
            </w:r>
          </w:p>
        </w:tc>
        <w:tc>
          <w:tcPr>
            <w:tcW w:type="dxa" w:w="7380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5.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D · MESSA IN DISCUSSIONE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6.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E · NUOVO EFFETTO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500" w:right="1134" w:bottom="1100" w:left="1134" w:header="50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64"/>
      <w:jc w:val="center"/>
    </w:pPr>
    <w:r>
      <w:rPr>
        <w:rFonts w:ascii="Georgia" w:cs="Georgia" w:eastAsia="Georgia" w:hAnsi="Georgia"/>
        <w:b/>
        <w:bCs/>
        <w:color w:val="B8892E"/>
        <w:sz w:val="16"/>
        <w:szCs w:val="16"/>
      </w:rPr>
      <w:t xml:space="preserve">Ψ  </w:t>
    </w:r>
    <w:r>
      <w:rPr>
        <w:rFonts w:ascii="Arial" w:cs="Arial" w:eastAsia="Arial" w:hAnsi="Arial"/>
        <w:color w:val="6E7486"/>
        <w:sz w:val="14"/>
        <w:szCs w:val="14"/>
      </w:rPr>
      <w:t xml:space="preserve">Documento riservato. Dati trattati ai sensi del Reg. UE 2016/679 (GDPR) e del D.Lgs. 196/2003.   Pag. </w:t>
    </w:r>
    <w:r>
      <w:rPr>
        <w:rFonts w:ascii="Arial" w:cs="Arial" w:eastAsia="Arial" w:hAnsi="Arial"/>
        <w:color w:val="6E748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6200"/>
      <w:gridCol w:w="3438"/>
    </w:tblGrid>
    <w:tr>
      <w:trPr>
        <w:cantSplit/>
      </w:trPr>
      <w:tc>
        <w:tcPr>
          <w:tcW w:type="dxa" w:w="6200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0"/>
            <w:bottom w:type="dxa" w:w="80"/>
            <w:right w:type="dxa" w:w="60"/>
          </w:tcMar>
          <w:vAlign w:val="bottom"/>
        </w:tcPr>
        <w:p>
          <w:pPr>
            <w:spacing w:after="0" w:before="0" w:line="264"/>
          </w:pPr>
          <w:r>
            <w:rPr>
              <w:rFonts w:ascii="Arial" w:cs="Arial" w:eastAsia="Arial" w:hAnsi="Arial"/>
              <w:b/>
              <w:bCs/>
              <w:color w:val="0D1B3E"/>
              <w:sz w:val="16"/>
              <w:szCs w:val="16"/>
            </w:rPr>
            <w:t xml:space="preserve">[Nome dello studio]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Dott./Dott.ssa [Nome Cognome], Psicologo/a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Iscritto/a all'Albo degli Psicologi della Regione [.....] n. [.....]</w:t>
          </w:r>
        </w:p>
      </w:tc>
      <w:tc>
        <w:tcPr>
          <w:tcW w:type="dxa" w:w="3438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60"/>
            <w:bottom w:type="dxa" w:w="80"/>
            <w:right w:type="dxa" w:w="0"/>
          </w:tcMar>
          <w:vAlign w:val="bottom"/>
        </w:tcPr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[Indirizzo]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[Telefono]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[Email]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  <w:rPr>
        <w:color w:val="B8892E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Scheda ABC (TCC)</dc:title>
  <dc:creator>Kit di Documenti Psicologici</dc:creator>
  <cp:lastModifiedBy>Un-named</cp:lastModifiedBy>
  <cp:revision>1</cp:revision>
  <dcterms:created xsi:type="dcterms:W3CDTF">2026-10-28T23:59:10.069Z</dcterms:created>
  <dcterms:modified xsi:type="dcterms:W3CDTF">2026-10-28T23:59:10.069Z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