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Squad Shoes · PCP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Grade de Palmilhas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Proposto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RESPONSÁVEL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definir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ATUALIZADO EM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>26 de agosto de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Autores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Codex · artefato inicial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Revisores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Responsável de PCP / produção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Documento relacionado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calculadora-grade-solado-palmilha.html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Escopo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Planejar palmilhas por numeração, descontando sobras da mesma cor.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1.  Resumo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calculadora transforma uma grade de solado em uma lista final de palmilhas a produzir. O operador informa pares por numeração, registra as palmilhas já prontas da mesma cor e recebe a diferença por tamanho e o total consolidado.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artefato é um HTML autônomo, sem integração com Supabase. As faixas Infantil 23–36 e Adulto 33–40 são atalhos editáveis; a fonte de verdade do sistema continua sendo a faixa do modelo de solado.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2.  Objetivos e não objetivos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Objetivos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Fora de escopo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Somar pares por numeração e mostrar o total da grade.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Ler ou alterar estoque real no Supabase.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Descontar palmilhas prontas por número e pela mesma cor.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Compensar falta de um número com sobra de outro.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Aceitar faixas Infantil, Adulto e personalizadas.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Aplicar consumo em dm², placas ou fichas/corrugados.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Funcionar localmente, imprimir e preservar rascunho.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Tratar numerações conjugadas nesta primeira versão.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3.  Contexto e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planejamento manual precisa somar a necessidade da grade e descontar sobras físicas já cortadas. Subtrair somente os totais é incorreto porque uma sobra em um número pode esconder falta em outro.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solução mantém a conta isolada por numeração e cor. Quantidades são pares inteiros, não negativos, e o resultado nunca fica abaixo de zero. O HTML serve como ferramenta local de planejamento.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4.  Arquitetura proposta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title="Arquitetura da calculadora de grade de palmilhas" descr="Fluxo local: entrada, validação, cálculo por numeração, resultado, configuração, persistência e saídas opcionais.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Figura 1. Arquitetura da calculadora local.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2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>Componentes principais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Componente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Responsabilidade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Estado principal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Falha / fallback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Identificação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Captura modelo, cor e faixa do solado.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Estado em memória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Campos vazios não bloqueiam o cálculo.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Editor de grade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Captura necessidade inteira por numeração.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Mapa need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Valor inválido vira zero.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Desconto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Calcula falta e sobra por número.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Mapas need e ready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Nunca retorna quantidade negativa.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Persistência local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Salva e restaura o rascunho.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localStorage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 degrada só a persistência.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Saídas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Mostra totais, copia resumo e imprime.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DOM atual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Cálculo continua utilizável.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5.  Fluxo de uso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operador informa o modelo do solado, a cor da palmilha e escolhe ou ajusta a faixa numérica.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navegador valida limites, normaliza valores para inteiros e impede quantidades negativas.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aplicação monta a sequência inclusiva de numerações para a faixa selecionada.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operador preenche a necessidade e as palmilhas já prontas em cada número.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cada alteração, o estado é salvo no localStorage quando o navegador permite.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interface recalcula faltas, aproveitamento e sobras; imprimir e copiar são ações opcionais.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resultado final e os estados por numeração são atualizados imediatamente na própria página.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6.  Contratos de dados</w:t>
      </w:r>
    </w:p>
    <w:p w14:paraId="00000064">
      <w:pPr>
        <w:pStyle w:val="Heading2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>Contrato de dados principal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Campo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Tipo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Obrigatório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Descrição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model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texto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Identifica o modelo do solado; até 80 caracteres.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color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texto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Cor da palmilha; até 60 caracteres.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from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inteiro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Primeira numeração da faixa, entre 15 e 50.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inteiro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Última numeração; faixa máxima de 24 números.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need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mapa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Pares necessários por numeração.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ready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mapa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Palmilhas prontas da mesma cor por número.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totals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derivado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Necessidade, aproveitado, sobra e final.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>Garantias do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Valores de grade e estoque são inteiros maiores ou iguais a zero.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subtração ocorre por chave de numeração dentro da faixa visível.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rascunho captura faixa, modelo, cor, necessidade e palmilhas prontas.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HTML não é fonte de verdade de estoque e não grava movimentos no ERP.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artefato executável que implementa este contrato está em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>calculadora-grade-solado-palmilha.html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7. Consistência, idempotência e recálculo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cálculo é uma função determinística do estado atual. Repetir a mesma entrada produz o mesmo resultado; editar qualquer célula apenas recalcula a visão, sem criar efeitos externos.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Cenário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Comportamento esperado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Razão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Entrada negativa ou decimal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Normalizar para inteiro não negativo.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Pares são unidades discretas.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Mesma edição repetida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Produzir exatamente o mesmo resultado.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Cálculo é puro e idempotente.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Sobra em outro número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Manter a falta no número deficitário.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Estoque é debitado por balde de tamanho.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localStorage indisponível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Calcular normalmente e avisar que não salvou.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Persistência é conveniência, não dependência.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8. Segurança e privacidade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versão autônoma não possui login porque não acessa dados protegidos nem serviços do ERP.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São armazenados somente modelo, cor, faixa e quantidades informadas pelo operador.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Não existem chaves, credenciais, cookies de sessão ou chamadas de rede na lógica da calculadora.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Textos do usuário são limitados e inseridos no DOM com textContent, sem HTML dinâmico.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rascunho permanece no localStorage até o usuário usar Limpar dados ou apagar os dados do navegador.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9.  Prontidão operacional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Sinal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Critério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Portão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Cálculo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100% dos casos controlados corretos.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Engenharia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Faixas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Presets e range customizado sem dupla contagem.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PCP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Responsividade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Sem overflow da página entre 320 e 1440 px.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Engenharia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Impressão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Tabela e totais legíveis em A4.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PCP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Recomendado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Persistência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 local não interrompe o cálculo.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Engenharia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Recomendado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>Restrição de rollout: manter como HTML em docs/ até validação do responsável; não integrar rota, banco ou estoque sem decisão explícita.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10. Alternativas consideradas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Alternativa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considerar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não foi escolhida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Rota React no ERP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Carregar o range real do solado e compartilhar dados.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Exige autorização, persistência e escopo de produto.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Planilha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Formato familiar e fácil de distribuir.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Fórmulas podem ser sobrescritas e versões divergem.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Subtração só por total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Interface mais curta.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Mascara falta de um número com sobra de outro.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Leitura automática de estoque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Reduz digitação manual.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Mistura palmilha pronta, placa e regras de cor sem decisão.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11. Questões em aberto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Ao integrar ao ERP, a faixa deve ser sempre carregada do solado selecionado?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próxima versão precisa tratar numerações conjugadas como 25/26 e 31/32?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rascunho deve continuar local ou ser compartilhado entre usuários no banco?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Palmilhas cortadas de placa e palmilhas prontas por cor devem permanecer fluxos separados?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  <w:pageBreakBefore w:val="1"/>
      </w:pPr>
      <w:r>
        <w:rPr>
          <w:rFonts w:ascii="Helvetica Neue" w:cs="Helvetica Neue" w:eastAsia="Helvetica Neue" w:hAnsi="Helvetica Neue"/>
          <w:rtl w:val="0"/>
        </w:rPr>
        <w:t>12. Decisão e próximos passos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Adotar primeiro o HTML autônomo para validação do fluxo real. Integrar ao ERP somente após confirmar faixas, semântica das cores e necessidade de numerações conjugadas com o responsável de produção.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Marco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Entrega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Critério de saída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HTML autônomo funcional.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Cálculos, persistência e layout verificados.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Validação com grades reais.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PCP confirma faixas, cores e resultados.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Decisão de integração.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Escopo de rota, acesso e banco aprovado.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Evolução opcional.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Conjugados e leitura de estoque cobertos por testes.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Squad Shoes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Regra de faixa: na impressão, números abaixo de 33 são infantis; a faixa efetiva do solado é configurável e pode atravessar essa fronteira.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calculadora-grade-solado-palmilha.htm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