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C765" w14:textId="77777777" w:rsidR="00F7321E" w:rsidRDefault="00F7321E" w:rsidP="00F7321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4BE16B0C" w14:textId="77777777" w:rsidR="00F7321E" w:rsidRPr="0045428B" w:rsidRDefault="00F7321E" w:rsidP="00F7321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4BE9DCC" w14:textId="26D71B77" w:rsidR="0006741D" w:rsidRPr="0006741D" w:rsidRDefault="0006741D" w:rsidP="00F7321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741D"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705D2ED4" w14:textId="63490E83" w:rsidR="00F7321E" w:rsidRDefault="00F7321E" w:rsidP="00F7321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41DA615E" w14:textId="77777777" w:rsidR="00F7321E" w:rsidRDefault="00F7321E" w:rsidP="00F7321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71D631C8" w14:textId="37D512A9" w:rsidR="00F7321E" w:rsidRDefault="00F7321E" w:rsidP="00F732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№1</w:t>
      </w:r>
    </w:p>
    <w:p w14:paraId="4140AF4E" w14:textId="3801E625" w:rsidR="00F7321E" w:rsidRPr="00B50BC2" w:rsidRDefault="00F7321E" w:rsidP="00F732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«Моделювання логічних елементів в середовищі системи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Proteus. </w:t>
      </w:r>
      <w:r>
        <w:rPr>
          <w:rFonts w:ascii="Times New Roman" w:hAnsi="Times New Roman" w:cs="Times New Roman"/>
          <w:sz w:val="28"/>
          <w:szCs w:val="28"/>
          <w:lang w:val="uk-UA"/>
        </w:rPr>
        <w:t>Синтез та моделювання простих логічних схем»</w:t>
      </w:r>
    </w:p>
    <w:p w14:paraId="699221AB" w14:textId="61736BF9" w:rsidR="00F7321E" w:rsidRPr="00B50BC2" w:rsidRDefault="0006741D" w:rsidP="00F7321E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321E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дисципліни: «Архітектура комп</w:t>
      </w:r>
      <w:r w:rsidR="00F7321E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="00F7321E">
        <w:rPr>
          <w:rFonts w:ascii="Times New Roman" w:hAnsi="Times New Roman" w:cs="Times New Roman"/>
          <w:sz w:val="28"/>
          <w:szCs w:val="28"/>
          <w:lang w:val="uk-UA"/>
        </w:rPr>
        <w:t>ютера»</w:t>
      </w:r>
    </w:p>
    <w:p w14:paraId="26229143" w14:textId="77777777" w:rsidR="00F7321E" w:rsidRDefault="00F7321E" w:rsidP="00F7321E">
      <w:pPr>
        <w:jc w:val="center"/>
        <w:rPr>
          <w:sz w:val="28"/>
          <w:szCs w:val="28"/>
        </w:rPr>
      </w:pPr>
    </w:p>
    <w:p w14:paraId="172B7FA6" w14:textId="77777777" w:rsidR="00F7321E" w:rsidRDefault="00F7321E" w:rsidP="00F7321E">
      <w:pPr>
        <w:jc w:val="center"/>
        <w:rPr>
          <w:sz w:val="28"/>
          <w:szCs w:val="28"/>
        </w:rPr>
      </w:pPr>
    </w:p>
    <w:p w14:paraId="7ACCC1A4" w14:textId="77777777" w:rsidR="00F7321E" w:rsidRDefault="00F7321E" w:rsidP="00F7321E">
      <w:pPr>
        <w:jc w:val="center"/>
        <w:rPr>
          <w:sz w:val="28"/>
          <w:szCs w:val="28"/>
        </w:rPr>
      </w:pPr>
    </w:p>
    <w:p w14:paraId="1C2DB594" w14:textId="71771866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 ПЗ</w:t>
      </w:r>
    </w:p>
    <w:p w14:paraId="100D5AC8" w14:textId="25455F5A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0D5BC579" w14:textId="77777777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60665F" w14:textId="77777777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6C4441CC" w14:textId="77777777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119D0F8C" w14:textId="77777777" w:rsidR="00F7321E" w:rsidRDefault="00F7321E" w:rsidP="00F7321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0F4CE0" w14:textId="2FD0E1B7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доцент каф. ПЗ</w:t>
      </w:r>
    </w:p>
    <w:p w14:paraId="4104FDEC" w14:textId="1510F7C8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Крук О.Г</w:t>
      </w:r>
    </w:p>
    <w:p w14:paraId="32073C15" w14:textId="778E2AB0" w:rsidR="00F7321E" w:rsidRDefault="00F7321E" w:rsidP="00F7321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A98BAD5" w14:textId="77777777" w:rsidR="00F7321E" w:rsidRDefault="00F7321E" w:rsidP="00F7321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304468FA" w14:textId="77777777" w:rsidR="00F7321E" w:rsidRDefault="00000000" w:rsidP="00F7321E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F7321E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4B7C125D" w14:textId="77777777" w:rsidR="00F7321E" w:rsidRDefault="00F7321E" w:rsidP="00F7321E">
      <w:pPr>
        <w:jc w:val="center"/>
        <w:rPr>
          <w:sz w:val="28"/>
          <w:szCs w:val="28"/>
          <w:lang w:val="uk-UA"/>
        </w:rPr>
      </w:pPr>
    </w:p>
    <w:p w14:paraId="71D967ED" w14:textId="77777777" w:rsidR="00F7321E" w:rsidRDefault="00F7321E" w:rsidP="00F7321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03255AD3" w14:textId="77777777" w:rsidR="0097119A" w:rsidRDefault="0097119A" w:rsidP="0097119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 роботи: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Моделювання базових логічних елементів в середовищі Proteus. Синтез та моделювання простих комбінаційних схем.</w:t>
      </w:r>
    </w:p>
    <w:p w14:paraId="42F9105F" w14:textId="206A3CEE" w:rsidR="00E97467" w:rsidRDefault="0097119A" w:rsidP="0097119A">
      <w:pPr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набути практичних навичок моделювання логічних елементів та схем у середовищі системи програм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Proteus; закріпити вміння складати за таблицею істинності логічні функції в досконалій диз’юнктивній та кон’юктивній нормальних формах; опанувати синтез простих комбінаційних схем за логічними функціями.</w:t>
      </w:r>
    </w:p>
    <w:p w14:paraId="52D204FE" w14:textId="605F0D87" w:rsidR="00D404E9" w:rsidRDefault="00D404E9" w:rsidP="00D404E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8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3996D4C7" w14:textId="15E43DE1" w:rsidR="001467E7" w:rsidRDefault="001467E7" w:rsidP="001467E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варіант: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404E9" w14:paraId="79E02041" w14:textId="77777777" w:rsidTr="00413A10">
        <w:tc>
          <w:tcPr>
            <w:tcW w:w="1502" w:type="dxa"/>
          </w:tcPr>
          <w:p w14:paraId="5E165FC2" w14:textId="77777777" w:rsidR="00D404E9" w:rsidRPr="008E669A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X2</w:t>
            </w:r>
          </w:p>
        </w:tc>
        <w:tc>
          <w:tcPr>
            <w:tcW w:w="1502" w:type="dxa"/>
          </w:tcPr>
          <w:p w14:paraId="1B648D5D" w14:textId="77777777" w:rsidR="00D404E9" w:rsidRPr="008E669A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X1</w:t>
            </w:r>
          </w:p>
        </w:tc>
        <w:tc>
          <w:tcPr>
            <w:tcW w:w="1503" w:type="dxa"/>
          </w:tcPr>
          <w:p w14:paraId="7B8FF43C" w14:textId="77777777" w:rsidR="00D404E9" w:rsidRPr="008E669A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X0</w:t>
            </w:r>
          </w:p>
        </w:tc>
        <w:tc>
          <w:tcPr>
            <w:tcW w:w="1503" w:type="dxa"/>
          </w:tcPr>
          <w:p w14:paraId="5C999EA0" w14:textId="01E355A9" w:rsidR="00D404E9" w:rsidRPr="008E669A" w:rsidRDefault="001467E7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/>
              </w:rPr>
              <w:t>f</w:t>
            </w:r>
          </w:p>
        </w:tc>
        <w:tc>
          <w:tcPr>
            <w:tcW w:w="1503" w:type="dxa"/>
          </w:tcPr>
          <w:p w14:paraId="0C6751A5" w14:textId="77777777" w:rsidR="00D404E9" w:rsidRPr="008E669A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ДДНФ</w:t>
            </w:r>
          </w:p>
        </w:tc>
        <w:tc>
          <w:tcPr>
            <w:tcW w:w="1503" w:type="dxa"/>
          </w:tcPr>
          <w:p w14:paraId="72B3E188" w14:textId="77777777" w:rsidR="00D404E9" w:rsidRDefault="00D404E9" w:rsidP="00413A1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ДКНФ</w:t>
            </w:r>
          </w:p>
        </w:tc>
      </w:tr>
      <w:tr w:rsidR="00D404E9" w14:paraId="0398B3A7" w14:textId="77777777" w:rsidTr="00413A10">
        <w:tc>
          <w:tcPr>
            <w:tcW w:w="1502" w:type="dxa"/>
          </w:tcPr>
          <w:p w14:paraId="2642559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2" w:type="dxa"/>
          </w:tcPr>
          <w:p w14:paraId="59D9BAE6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10E3E2DF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11834C46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7511C2F0" w14:textId="77777777" w:rsidR="00D404E9" w:rsidRPr="00033F23" w:rsidRDefault="00000000" w:rsidP="00413A10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GB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x2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x0</m:t>
                    </m:r>
                  </m:e>
                </m:acc>
              </m:oMath>
            </m:oMathPara>
          </w:p>
        </w:tc>
        <w:tc>
          <w:tcPr>
            <w:tcW w:w="1503" w:type="dxa"/>
          </w:tcPr>
          <w:p w14:paraId="45706327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374F93A7" w14:textId="77777777" w:rsidTr="00413A10">
        <w:tc>
          <w:tcPr>
            <w:tcW w:w="1502" w:type="dxa"/>
          </w:tcPr>
          <w:p w14:paraId="1430B10A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2" w:type="dxa"/>
          </w:tcPr>
          <w:p w14:paraId="2B0475E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652C956E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7A6D8DBA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57E30092" w14:textId="77777777" w:rsidR="00D404E9" w:rsidRPr="00033F23" w:rsidRDefault="00000000" w:rsidP="00413A10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x2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x0</m:t>
                </m:r>
              </m:oMath>
            </m:oMathPara>
          </w:p>
        </w:tc>
        <w:tc>
          <w:tcPr>
            <w:tcW w:w="1503" w:type="dxa"/>
          </w:tcPr>
          <w:p w14:paraId="3A99BF60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5FEA2E0C" w14:textId="77777777" w:rsidTr="00413A10">
        <w:tc>
          <w:tcPr>
            <w:tcW w:w="1502" w:type="dxa"/>
          </w:tcPr>
          <w:p w14:paraId="02E035FA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2" w:type="dxa"/>
          </w:tcPr>
          <w:p w14:paraId="6E83762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4458E18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20D0F8B2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BE199C9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03" w:type="dxa"/>
          </w:tcPr>
          <w:p w14:paraId="68D574AE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x0</m:t>
                </m:r>
              </m:oMath>
            </m:oMathPara>
          </w:p>
        </w:tc>
      </w:tr>
      <w:tr w:rsidR="00D404E9" w14:paraId="07990B2E" w14:textId="77777777" w:rsidTr="00413A10">
        <w:tc>
          <w:tcPr>
            <w:tcW w:w="1502" w:type="dxa"/>
          </w:tcPr>
          <w:p w14:paraId="35F55F59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2" w:type="dxa"/>
          </w:tcPr>
          <w:p w14:paraId="21579CC5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3925F75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008E091E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64006ED5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03" w:type="dxa"/>
          </w:tcPr>
          <w:p w14:paraId="7FA8BE4A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x0</m:t>
                    </m:r>
                  </m:e>
                </m:acc>
              </m:oMath>
            </m:oMathPara>
          </w:p>
        </w:tc>
      </w:tr>
      <w:tr w:rsidR="00D404E9" w14:paraId="36D9C976" w14:textId="77777777" w:rsidTr="00413A10">
        <w:tc>
          <w:tcPr>
            <w:tcW w:w="1502" w:type="dxa"/>
          </w:tcPr>
          <w:p w14:paraId="154EA59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2" w:type="dxa"/>
          </w:tcPr>
          <w:p w14:paraId="0532C54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07C71C9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7C9FD677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1AF393B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x0</m:t>
                    </m:r>
                  </m:e>
                </m:acc>
              </m:oMath>
            </m:oMathPara>
          </w:p>
        </w:tc>
        <w:tc>
          <w:tcPr>
            <w:tcW w:w="1503" w:type="dxa"/>
          </w:tcPr>
          <w:p w14:paraId="0D775A8F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3E6B3172" w14:textId="77777777" w:rsidTr="00413A10">
        <w:tc>
          <w:tcPr>
            <w:tcW w:w="1502" w:type="dxa"/>
          </w:tcPr>
          <w:p w14:paraId="5C127F7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2" w:type="dxa"/>
          </w:tcPr>
          <w:p w14:paraId="4CB102FF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3DCCD9C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76CAE19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603DFA5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x1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x0</m:t>
                </m:r>
              </m:oMath>
            </m:oMathPara>
          </w:p>
        </w:tc>
        <w:tc>
          <w:tcPr>
            <w:tcW w:w="1503" w:type="dxa"/>
          </w:tcPr>
          <w:p w14:paraId="44BA696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52371760" w14:textId="77777777" w:rsidTr="00413A10">
        <w:tc>
          <w:tcPr>
            <w:tcW w:w="1502" w:type="dxa"/>
          </w:tcPr>
          <w:p w14:paraId="3154BAC1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2" w:type="dxa"/>
          </w:tcPr>
          <w:p w14:paraId="1A8D5DE0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3C571319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73846CD0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3A4F5363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x2x1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x0</m:t>
                    </m:r>
                  </m:e>
                </m:acc>
              </m:oMath>
            </m:oMathPara>
          </w:p>
        </w:tc>
        <w:tc>
          <w:tcPr>
            <w:tcW w:w="1503" w:type="dxa"/>
          </w:tcPr>
          <w:p w14:paraId="103EBF21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D404E9" w14:paraId="37C2E3BD" w14:textId="77777777" w:rsidTr="00413A10">
        <w:tc>
          <w:tcPr>
            <w:tcW w:w="1502" w:type="dxa"/>
            <w:tcBorders>
              <w:bottom w:val="single" w:sz="4" w:space="0" w:color="auto"/>
            </w:tcBorders>
          </w:tcPr>
          <w:p w14:paraId="2688952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2" w:type="dxa"/>
            <w:tcBorders>
              <w:bottom w:val="single" w:sz="4" w:space="0" w:color="auto"/>
            </w:tcBorders>
          </w:tcPr>
          <w:p w14:paraId="60CF5D8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0E44B647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03" w:type="dxa"/>
          </w:tcPr>
          <w:p w14:paraId="7D118347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03" w:type="dxa"/>
          </w:tcPr>
          <w:p w14:paraId="23E6318E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33F2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03" w:type="dxa"/>
          </w:tcPr>
          <w:p w14:paraId="5107EAAE" w14:textId="77777777" w:rsidR="00D404E9" w:rsidRPr="00033F23" w:rsidRDefault="00000000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x2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x1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GB"/>
                      </w:rPr>
                      <m:t>x0</m:t>
                    </m:r>
                  </m:e>
                </m:acc>
              </m:oMath>
            </m:oMathPara>
          </w:p>
        </w:tc>
      </w:tr>
      <w:tr w:rsidR="00D404E9" w14:paraId="69F3CD15" w14:textId="77777777" w:rsidTr="00413A10">
        <w:tc>
          <w:tcPr>
            <w:tcW w:w="1502" w:type="dxa"/>
            <w:tcBorders>
              <w:right w:val="nil"/>
            </w:tcBorders>
          </w:tcPr>
          <w:p w14:paraId="4AA78AE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02" w:type="dxa"/>
            <w:tcBorders>
              <w:left w:val="nil"/>
              <w:right w:val="nil"/>
            </w:tcBorders>
          </w:tcPr>
          <w:p w14:paraId="18896198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Частота</w:t>
            </w:r>
          </w:p>
        </w:tc>
        <w:tc>
          <w:tcPr>
            <w:tcW w:w="1503" w:type="dxa"/>
            <w:tcBorders>
              <w:left w:val="nil"/>
            </w:tcBorders>
          </w:tcPr>
          <w:p w14:paraId="6971C03C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03" w:type="dxa"/>
          </w:tcPr>
          <w:p w14:paraId="4BE8AA98" w14:textId="55312C74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230</w:t>
            </w:r>
            <w:r w:rsidR="00394B2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кГц</w:t>
            </w:r>
          </w:p>
        </w:tc>
        <w:tc>
          <w:tcPr>
            <w:tcW w:w="1503" w:type="dxa"/>
          </w:tcPr>
          <w:p w14:paraId="37E5592B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503" w:type="dxa"/>
          </w:tcPr>
          <w:p w14:paraId="749A9930" w14:textId="77777777" w:rsidR="00D404E9" w:rsidRPr="00033F23" w:rsidRDefault="00D404E9" w:rsidP="00413A1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14:paraId="490F8834" w14:textId="77777777" w:rsidR="00D404E9" w:rsidRDefault="00D404E9" w:rsidP="00D404E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3E90A1B" w14:textId="267F3CA9" w:rsidR="00D404E9" w:rsidRDefault="00D404E9" w:rsidP="00D404E9">
      <w:pPr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ДДНФ:</w:t>
      </w:r>
      <w:r>
        <w:rPr>
          <w:rFonts w:ascii="Times New Roman" w:eastAsia="Times New Roman" w:hAnsi="Times New Roman" w:cs="Times New Roman"/>
          <w:lang w:val="en-GB"/>
        </w:rPr>
        <w:t>f</w:t>
      </w:r>
      <w:r w:rsidR="001467E7">
        <w:rPr>
          <w:rFonts w:ascii="Times New Roman" w:eastAsia="Times New Roman" w:hAnsi="Times New Roman" w:cs="Times New Roman"/>
          <w:lang w:val="uk-UA"/>
        </w:rPr>
        <w:t>1</w:t>
      </w:r>
      <w:r>
        <w:rPr>
          <w:rFonts w:ascii="Times New Roman" w:eastAsia="Times New Roman" w:hAnsi="Times New Roman" w:cs="Times New Roman"/>
          <w:lang w:val="en-GB"/>
        </w:rPr>
        <w:t>(x2, x1, x0) =</w:t>
      </w:r>
      <m:oMath>
        <m:r>
          <w:rPr>
            <w:rFonts w:ascii="Cambria Math" w:eastAsia="Times New Roman" w:hAnsi="Cambria Math" w:cs="Times New Roman"/>
            <w:lang w:val="en-GB"/>
          </w:rPr>
          <m:t>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x2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∧x1∧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x0</m:t>
            </m:r>
          </m:e>
        </m:acc>
      </m:oMath>
      <w:r w:rsidRPr="00373E3D">
        <w:rPr>
          <w:rFonts w:ascii="Times New Roman" w:eastAsia="Times New Roman" w:hAnsi="Times New Roman" w:cs="Times New Roman"/>
          <w:lang w:val="uk-UA"/>
        </w:rPr>
        <w:t xml:space="preserve"> )</w:t>
      </w:r>
      <w:r w:rsidRPr="00373E3D">
        <w:rPr>
          <w:rFonts w:ascii="Cambria Math" w:eastAsia="Times New Roman" w:hAnsi="Cambria Math" w:cs="Times New Roman"/>
          <w:lang w:val="uk-UA"/>
        </w:rPr>
        <w:t>∨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x2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∧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∧x0</m:t>
        </m:r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∨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x2∧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∧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x0</m:t>
            </m:r>
          </m:e>
        </m:acc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∨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x2∧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∧x0</m:t>
        </m:r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∨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x2∧x1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x0</m:t>
            </m:r>
          </m:e>
        </m:acc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</w:p>
    <w:p w14:paraId="26B0419E" w14:textId="7A46D87D" w:rsidR="00D404E9" w:rsidRDefault="00D404E9" w:rsidP="0097119A">
      <w:pPr>
        <w:jc w:val="both"/>
        <w:rPr>
          <w:rFonts w:ascii="Cambria Math" w:eastAsia="Times New Roman" w:hAnsi="Cambria Math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 xml:space="preserve">ДКНФ: </w:t>
      </w:r>
      <w:r>
        <w:rPr>
          <w:rFonts w:ascii="Times New Roman" w:eastAsia="Times New Roman" w:hAnsi="Times New Roman" w:cs="Times New Roman"/>
          <w:lang w:val="en-GB"/>
        </w:rPr>
        <w:t>f</w:t>
      </w:r>
      <w:r w:rsidR="001467E7">
        <w:rPr>
          <w:rFonts w:ascii="Times New Roman" w:eastAsia="Times New Roman" w:hAnsi="Times New Roman" w:cs="Times New Roman"/>
          <w:lang w:val="uk-UA"/>
        </w:rPr>
        <w:t>2</w:t>
      </w:r>
      <w:r>
        <w:rPr>
          <w:rFonts w:ascii="Times New Roman" w:eastAsia="Times New Roman" w:hAnsi="Times New Roman" w:cs="Times New Roman"/>
          <w:lang w:val="en-GB"/>
        </w:rPr>
        <w:t xml:space="preserve">(x2, x1, x0) = 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uk-UA"/>
          </w:rPr>
          <m:t>∨x0</m:t>
        </m:r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∧</w:t>
      </w:r>
      <w:r w:rsidRPr="00373E3D">
        <w:rPr>
          <w:rFonts w:ascii="Times New Roman" w:eastAsia="Times New Roman" w:hAnsi="Times New Roman" w:cs="Times New Roman"/>
          <w:lang w:val="uk-UA"/>
        </w:rPr>
        <w:t>(</w:t>
      </w:r>
      <m:oMath>
        <m:r>
          <w:rPr>
            <w:rFonts w:ascii="Cambria Math" w:eastAsia="Times New Roman" w:hAnsi="Cambria Math" w:cs="Times New Roman"/>
            <w:lang w:val="uk-UA"/>
          </w:rPr>
          <m:t>x2∨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x1</m:t>
            </m:r>
          </m:e>
        </m:acc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uk-UA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uk-UA"/>
              </w:rPr>
              <m:t>∨x0</m:t>
            </m:r>
          </m:e>
        </m:acc>
      </m:oMath>
      <w:r w:rsidRPr="00373E3D">
        <w:rPr>
          <w:rFonts w:ascii="Times New Roman" w:eastAsia="Times New Roman" w:hAnsi="Times New Roman" w:cs="Times New Roman"/>
          <w:lang w:val="uk-UA"/>
        </w:rPr>
        <w:t>)</w:t>
      </w:r>
      <w:r w:rsidRPr="00373E3D">
        <w:rPr>
          <w:rFonts w:ascii="Cambria Math" w:eastAsia="Times New Roman" w:hAnsi="Cambria Math" w:cs="Times New Roman"/>
          <w:lang w:val="uk-UA"/>
        </w:rPr>
        <w:t>∧(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x2</m:t>
            </m:r>
          </m:e>
        </m:acc>
        <m:r>
          <w:rPr>
            <w:rFonts w:ascii="Cambria Math" w:eastAsia="Times New Roman" w:hAnsi="Cambria Math" w:cs="Times New Roman"/>
            <w:lang w:val="en-GB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x1</m:t>
            </m:r>
          </m:e>
        </m:acc>
        <m:r>
          <w:rPr>
            <w:rFonts w:ascii="Cambria Math" w:eastAsia="Times New Roman" w:hAnsi="Cambria Math" w:cs="Times New Roman"/>
            <w:lang w:val="en-GB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GB"/>
              </w:rPr>
              <m:t>x0</m:t>
            </m:r>
          </m:e>
        </m:acc>
      </m:oMath>
      <w:r w:rsidRPr="00373E3D">
        <w:rPr>
          <w:rFonts w:ascii="Cambria Math" w:eastAsia="Times New Roman" w:hAnsi="Cambria Math" w:cs="Times New Roman"/>
          <w:lang w:val="uk-UA"/>
        </w:rPr>
        <w:t>)</w:t>
      </w:r>
    </w:p>
    <w:p w14:paraId="4DEB32AD" w14:textId="497F8A86" w:rsidR="001467E7" w:rsidRDefault="001467E7" w:rsidP="0097119A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 = 1/f = 1/230000 = 0.00000435</w:t>
      </w:r>
    </w:p>
    <w:p w14:paraId="3CF21F94" w14:textId="7E4C074B" w:rsidR="001467E7" w:rsidRPr="001467E7" w:rsidRDefault="001467E7" w:rsidP="0097119A">
      <w:pPr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tk = 2T = 2*0.00000435 = 0.0000087</w:t>
      </w:r>
    </w:p>
    <w:p w14:paraId="4432A987" w14:textId="3173E97E" w:rsidR="0045484B" w:rsidRDefault="0045484B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8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7BCAEEBC" w14:textId="77777777" w:rsid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Логічний елемент (вентиль) - система різних діодів та транзисторів, які під’єднані до кола, що реалізовує елементарну логічну операцію.</w:t>
      </w:r>
    </w:p>
    <w:p w14:paraId="3335905E" w14:textId="77777777" w:rsid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Основні операції - операції, комбінація яких може реалізувати будь-яку функцію. Такими є: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NOT, OR,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схемі за ДСТУ 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ANSI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 логічні елементи, що їх реалізовують, зображаються так:</w:t>
      </w:r>
    </w:p>
    <w:p w14:paraId="28F0398C" w14:textId="00729004" w:rsidR="0030674B" w:rsidRDefault="0030674B" w:rsidP="00306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E6F67" wp14:editId="6FF761DF">
            <wp:extent cx="3528060" cy="632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69B5" w14:textId="77777777" w:rsidR="0030674B" w:rsidRDefault="0030674B" w:rsidP="001467E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1.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NOT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(інвертор) та його таблиця істинності</w:t>
      </w:r>
    </w:p>
    <w:p w14:paraId="7CD000EB" w14:textId="429AE2D8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73249E81" wp14:editId="5183A697">
            <wp:extent cx="4145280" cy="1021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321A" w14:textId="77777777" w:rsidR="0030674B" w:rsidRDefault="0030674B" w:rsidP="007C053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2.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(диз’юнктор) та його таблиця істинності</w:t>
      </w:r>
    </w:p>
    <w:p w14:paraId="324EFDAA" w14:textId="24996C52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5EE19DC4" wp14:editId="07F03121">
            <wp:extent cx="4008120" cy="944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4404" w14:textId="7A04A9ED" w:rsidR="0030674B" w:rsidRDefault="0030674B" w:rsidP="007C05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3.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(кон’юнктор) та його таблиця істинності</w:t>
      </w:r>
    </w:p>
    <w:p w14:paraId="3D4C1E73" w14:textId="77777777" w:rsid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Існують комбінаційні логічні елементи, що реалізовують комбінацію основних операцій: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(виняткове АБО)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XNOR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(еквівалентність)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NOR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(Пірса)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NAND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(Шеффера):</w:t>
      </w:r>
    </w:p>
    <w:p w14:paraId="2C39092E" w14:textId="6375FEB2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106E5F6B" wp14:editId="19E78F6D">
            <wp:extent cx="3992880" cy="9525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F6AA" w14:textId="77777777" w:rsidR="0030674B" w:rsidRDefault="0030674B" w:rsidP="001467E7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4.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(виняткове АБО) та його таблиця істинності</w:t>
      </w:r>
    </w:p>
    <w:p w14:paraId="6900A023" w14:textId="731A685C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754F3EF8" wp14:editId="0A2CC8A7">
            <wp:extent cx="4152900" cy="1036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4A63" w14:textId="77777777" w:rsidR="0030674B" w:rsidRDefault="0030674B" w:rsidP="001467E7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Рис. 5.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XNOR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(елемент еквівалентності) та його таблиця істинності</w:t>
      </w:r>
    </w:p>
    <w:p w14:paraId="6A8E927A" w14:textId="3865F703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7C2FABA6" wp14:editId="32A67F14">
            <wp:extent cx="4122420" cy="1036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3C57" w14:textId="77777777" w:rsidR="0030674B" w:rsidRDefault="0030674B" w:rsidP="001467E7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6.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NOR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(елемент Пірса) та його таблиця істинності</w:t>
      </w:r>
    </w:p>
    <w:p w14:paraId="7095D6A1" w14:textId="0BE8359F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4BD8ED60" wp14:editId="188D9DB7">
            <wp:extent cx="4152900" cy="998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D699" w14:textId="77777777" w:rsidR="0030674B" w:rsidRDefault="0030674B" w:rsidP="001467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7. Оператор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NAND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(елемент Шеффера) та його таблиця істинності</w:t>
      </w:r>
    </w:p>
    <w:p w14:paraId="27D08C04" w14:textId="77777777" w:rsid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Інвертор, диз’юнктор та кон’юнктор можна реалізувати за допомогою елементів Пірса та Шиффера:</w:t>
      </w:r>
    </w:p>
    <w:p w14:paraId="06984688" w14:textId="7B8A6CC6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5C174F45" wp14:editId="6D47EE36">
            <wp:extent cx="3733800" cy="822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710D" w14:textId="77777777" w:rsidR="0030674B" w:rsidRDefault="0030674B" w:rsidP="001467E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8. Інвертор на елементах Пірса та Шиффера відповідно</w:t>
      </w:r>
    </w:p>
    <w:p w14:paraId="2FBBC88E" w14:textId="77777777" w:rsidR="0030674B" w:rsidRDefault="0030674B" w:rsidP="0030674B">
      <w:pPr>
        <w:jc w:val="center"/>
      </w:pPr>
    </w:p>
    <w:p w14:paraId="5209B857" w14:textId="6FF48008" w:rsidR="0030674B" w:rsidRDefault="0030674B" w:rsidP="0030674B">
      <w:pPr>
        <w:jc w:val="center"/>
      </w:pPr>
      <w:r>
        <w:rPr>
          <w:noProof/>
        </w:rPr>
        <w:drawing>
          <wp:inline distT="0" distB="0" distL="0" distR="0" wp14:anchorId="0548EA47" wp14:editId="627CFCA0">
            <wp:extent cx="5731510" cy="1478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C9C1" w14:textId="77777777" w:rsidR="0030674B" w:rsidRDefault="0030674B" w:rsidP="001467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9. Диз’юнктор на елементах Пірса та Шиффера відповідно</w:t>
      </w:r>
    </w:p>
    <w:p w14:paraId="2BD5DD63" w14:textId="4F4EC012" w:rsidR="0030674B" w:rsidRDefault="0030674B" w:rsidP="003067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061F6" wp14:editId="6B7053E1">
            <wp:extent cx="5731510" cy="15748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E480" w14:textId="75D0E12A" w:rsidR="0030674B" w:rsidRDefault="0030674B" w:rsidP="001467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10. Кон’юнктор на елементах Пірса та Шиффера відповідно</w:t>
      </w:r>
    </w:p>
    <w:p w14:paraId="001523ED" w14:textId="1E1065C2" w:rsidR="00F74C66" w:rsidRPr="00D404E9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Proteus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автоматизованого проєктування електронних пристроїв, що складається 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ISIS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пакету програм схемотехнічного проєктування та відлагодження в режимі реального часу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пакету програм проєктування друкованих плат. За допомогою неї можна проєктувати різні логічні функції у тому числі, оскільки система містить безліч елементів для створення найрізноманітніших схем.</w:t>
      </w:r>
    </w:p>
    <w:p w14:paraId="6BA643DA" w14:textId="41882714" w:rsidR="0045484B" w:rsidRDefault="0045484B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8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1F4FF293" w14:textId="7E0AE0D1" w:rsidR="009B43D0" w:rsidRDefault="00DC40B3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C40B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025FBAF9" wp14:editId="2D949E7A">
            <wp:extent cx="3400900" cy="60587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3A0" w14:textId="5A3762B3" w:rsidR="0030674B" w:rsidRPr="00F74C66" w:rsidRDefault="0030674B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Рис.1 С</w:t>
      </w:r>
      <w:r w:rsidR="00F74C66"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хема елементарних операцій</w:t>
      </w:r>
    </w:p>
    <w:p w14:paraId="3B0B152A" w14:textId="17A53DF7" w:rsidR="009B43D0" w:rsidRDefault="00DC40B3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C40B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051E482" wp14:editId="3D314989">
            <wp:extent cx="5731510" cy="1042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C8C4" w14:textId="1AF7A0D3" w:rsidR="00F74C66" w:rsidRPr="00F74C66" w:rsidRDefault="00F74C66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Рис.2 Графік інвенторів</w:t>
      </w:r>
    </w:p>
    <w:p w14:paraId="7DF9CC64" w14:textId="17B74859" w:rsidR="000C6075" w:rsidRDefault="00DC40B3" w:rsidP="000C607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C40B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C8D1FB7" wp14:editId="727EB35E">
            <wp:extent cx="5731510" cy="13798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F997" w14:textId="2628028D" w:rsidR="00833A86" w:rsidRPr="000C6075" w:rsidRDefault="00F74C66" w:rsidP="000C6075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Рис.3 Графік ди</w:t>
      </w:r>
      <w:r w:rsidR="00D404E9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D404E9">
        <w:rPr>
          <w:rFonts w:ascii="Times New Roman" w:eastAsia="Times New Roman" w:hAnsi="Times New Roman" w:cs="Times New Roman"/>
          <w:sz w:val="28"/>
          <w:szCs w:val="28"/>
          <w:lang w:val="en-GB"/>
        </w:rPr>
        <w:t>’</w:t>
      </w:r>
      <w:r w:rsidR="00D404E9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нкторів</w:t>
      </w:r>
    </w:p>
    <w:p w14:paraId="20B44A10" w14:textId="42C5B71B" w:rsidR="000C6075" w:rsidRDefault="00DC40B3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C40B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6F11406" wp14:editId="57C740AE">
            <wp:extent cx="5731510" cy="1250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F2D1" w14:textId="22F94E8E" w:rsidR="00F74C66" w:rsidRPr="00F74C66" w:rsidRDefault="00F74C66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Рис.4 Графік кон</w:t>
      </w:r>
      <w:r w:rsidR="00D404E9">
        <w:rPr>
          <w:rFonts w:ascii="Times New Roman" w:eastAsia="Times New Roman" w:hAnsi="Times New Roman" w:cs="Times New Roman"/>
          <w:sz w:val="28"/>
          <w:szCs w:val="28"/>
          <w:lang w:val="en-GB"/>
        </w:rPr>
        <w:t>’</w:t>
      </w: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юнкторів</w:t>
      </w:r>
    </w:p>
    <w:p w14:paraId="09600098" w14:textId="6EEAE892" w:rsidR="0030674B" w:rsidRDefault="00E86678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8667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4E9233F" wp14:editId="47275A5D">
            <wp:extent cx="5356860" cy="394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9740" cy="39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A0F8" w14:textId="4CB893BF" w:rsidR="00F74C66" w:rsidRPr="00F74C66" w:rsidRDefault="00F74C66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Рис.5 Схема заданої функції</w:t>
      </w:r>
    </w:p>
    <w:p w14:paraId="3A84A532" w14:textId="59BE2206" w:rsidR="0030674B" w:rsidRDefault="00E86678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8667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E2C2242" wp14:editId="650A1A5E">
            <wp:extent cx="5731510" cy="944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4B68" w14:textId="4175EDED" w:rsidR="00F74C66" w:rsidRPr="00F74C66" w:rsidRDefault="00F74C66" w:rsidP="00F74C6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4C66">
        <w:rPr>
          <w:rFonts w:ascii="Times New Roman" w:eastAsia="Times New Roman" w:hAnsi="Times New Roman" w:cs="Times New Roman"/>
          <w:sz w:val="28"/>
          <w:szCs w:val="28"/>
          <w:lang w:val="uk-UA"/>
        </w:rPr>
        <w:t>Рис. 6 Графік заданої функції</w:t>
      </w:r>
    </w:p>
    <w:p w14:paraId="309C9F92" w14:textId="731A47A2" w:rsidR="0045484B" w:rsidRDefault="0045484B" w:rsidP="0045484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5484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23B0C0F" w14:textId="625E3060" w:rsidR="0030674B" w:rsidRPr="0030674B" w:rsidRDefault="0030674B" w:rsidP="0030674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цій лабораторній роботі я навчилась користуватись програмою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Proteus</w:t>
      </w:r>
      <w:r w:rsidR="00E86678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8.13 Professional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ознайомилась з функціями</w:t>
      </w:r>
      <w:r w:rsidR="00E86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можливостями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які надає програма</w:t>
      </w:r>
      <w:r w:rsidR="00E86678">
        <w:rPr>
          <w:rFonts w:ascii="Times New Roman" w:eastAsia="Times New Roman" w:hAnsi="Times New Roman" w:cs="Times New Roman"/>
          <w:sz w:val="28"/>
          <w:szCs w:val="28"/>
          <w:lang w:val="uk-UA"/>
        </w:rPr>
        <w:t>, з основними складовими робочого місця.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 навчилась моделювати базові логічні елементи та комбінаційні схеми</w:t>
      </w:r>
      <w:r w:rsidR="00E86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ДДНФ і ДКНФ, створювати цифрові графіки.</w:t>
      </w:r>
    </w:p>
    <w:sectPr w:rsidR="0030674B" w:rsidRPr="0030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1E"/>
    <w:rsid w:val="00033F23"/>
    <w:rsid w:val="0006741D"/>
    <w:rsid w:val="000C6075"/>
    <w:rsid w:val="001467E7"/>
    <w:rsid w:val="001E7C5B"/>
    <w:rsid w:val="002E06FA"/>
    <w:rsid w:val="0030674B"/>
    <w:rsid w:val="00373E3D"/>
    <w:rsid w:val="00385DC1"/>
    <w:rsid w:val="00394B24"/>
    <w:rsid w:val="0045484B"/>
    <w:rsid w:val="005E3D24"/>
    <w:rsid w:val="006F63EB"/>
    <w:rsid w:val="007C0538"/>
    <w:rsid w:val="0081235D"/>
    <w:rsid w:val="00833A86"/>
    <w:rsid w:val="008E669A"/>
    <w:rsid w:val="0097119A"/>
    <w:rsid w:val="009B43D0"/>
    <w:rsid w:val="00A16E65"/>
    <w:rsid w:val="00A80A02"/>
    <w:rsid w:val="00BD57BE"/>
    <w:rsid w:val="00C96DCB"/>
    <w:rsid w:val="00D404E9"/>
    <w:rsid w:val="00DC40B3"/>
    <w:rsid w:val="00E86678"/>
    <w:rsid w:val="00E93A2A"/>
    <w:rsid w:val="00E97467"/>
    <w:rsid w:val="00F550E2"/>
    <w:rsid w:val="00F7321E"/>
    <w:rsid w:val="00F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E8D6"/>
  <w15:chartTrackingRefBased/>
  <w15:docId w15:val="{9757B5E0-7DF4-4074-82F6-0E03F36F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21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6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4</cp:revision>
  <dcterms:created xsi:type="dcterms:W3CDTF">2022-09-07T10:53:00Z</dcterms:created>
  <dcterms:modified xsi:type="dcterms:W3CDTF">2022-09-07T15:00:00Z</dcterms:modified>
</cp:coreProperties>
</file>