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C3A51" w14:textId="77777777" w:rsidR="00BD571C" w:rsidRDefault="00BD571C" w:rsidP="00BD571C">
      <w:pPr>
        <w:pStyle w:val="2"/>
        <w:rPr>
          <w:lang w:bidi="ar-SA"/>
        </w:rPr>
      </w:pPr>
      <w:bookmarkStart w:id="0" w:name="_Toc195308685"/>
      <w:r>
        <w:rPr>
          <w:lang w:bidi="ar-SA"/>
        </w:rPr>
        <w:t>4 Метод анализа</w:t>
      </w:r>
      <w:bookmarkEnd w:id="0"/>
    </w:p>
    <w:p w14:paraId="6AD60D50" w14:textId="77777777" w:rsidR="00BD571C" w:rsidRDefault="00BD571C" w:rsidP="00BD571C">
      <w:pPr>
        <w:ind w:firstLine="709"/>
        <w:rPr>
          <w:szCs w:val="28"/>
        </w:rPr>
      </w:pPr>
      <w:r>
        <w:rPr>
          <w:szCs w:val="28"/>
        </w:rPr>
        <w:t xml:space="preserve">Так как </w:t>
      </w:r>
      <w:r>
        <w:rPr>
          <w:lang w:bidi="ar-SA"/>
        </w:rPr>
        <w:t xml:space="preserve">грамматика </w:t>
      </w:r>
      <w:r>
        <w:rPr>
          <w:lang w:val="en-US" w:bidi="ar-SA"/>
        </w:rPr>
        <w:t>G</w:t>
      </w:r>
      <w:r w:rsidRPr="00305ACF">
        <w:rPr>
          <w:lang w:bidi="ar-SA"/>
        </w:rPr>
        <w:t>[&lt;</w:t>
      </w:r>
      <w:r>
        <w:rPr>
          <w:lang w:val="en-US" w:bidi="ar-SA"/>
        </w:rPr>
        <w:t>F</w:t>
      </w:r>
      <w:r w:rsidRPr="00305ACF">
        <w:rPr>
          <w:lang w:bidi="ar-SA"/>
        </w:rPr>
        <w:t>&gt;]</w:t>
      </w:r>
      <w:r w:rsidRPr="00F9422E">
        <w:rPr>
          <w:lang w:bidi="ar-SA"/>
        </w:rPr>
        <w:t xml:space="preserve"> </w:t>
      </w:r>
      <w:r>
        <w:rPr>
          <w:szCs w:val="28"/>
        </w:rPr>
        <w:t xml:space="preserve">принадлежит классу контекстно-свободных, анализ реализован методом рекурсивного спуска. </w:t>
      </w:r>
    </w:p>
    <w:p w14:paraId="30C9B8BD" w14:textId="77777777" w:rsidR="00BD571C" w:rsidRDefault="00BD571C" w:rsidP="00BD571C">
      <w:pPr>
        <w:ind w:firstLine="708"/>
        <w:rPr>
          <w:szCs w:val="28"/>
        </w:rPr>
      </w:pPr>
      <w:r>
        <w:rPr>
          <w:szCs w:val="28"/>
        </w:rPr>
        <w:t xml:space="preserve">Идея метода заключается в том, что каждому </w:t>
      </w:r>
      <w:proofErr w:type="spellStart"/>
      <w:r>
        <w:rPr>
          <w:szCs w:val="28"/>
        </w:rPr>
        <w:t>нетерминалу</w:t>
      </w:r>
      <w:proofErr w:type="spellEnd"/>
      <w:r>
        <w:rPr>
          <w:szCs w:val="28"/>
        </w:rPr>
        <w:t xml:space="preserve"> ставится в соответствие программная функция, которая распознает цепочку, порожденную этим </w:t>
      </w:r>
      <w:proofErr w:type="spellStart"/>
      <w:r>
        <w:rPr>
          <w:szCs w:val="28"/>
        </w:rPr>
        <w:t>нетерминалом</w:t>
      </w:r>
      <w:proofErr w:type="spellEnd"/>
      <w:r>
        <w:rPr>
          <w:szCs w:val="28"/>
        </w:rPr>
        <w:t xml:space="preserve">. </w:t>
      </w:r>
    </w:p>
    <w:p w14:paraId="45C0FC1B" w14:textId="77777777" w:rsidR="00BD571C" w:rsidRDefault="00BD571C" w:rsidP="00BD571C">
      <w:pPr>
        <w:ind w:firstLine="708"/>
        <w:rPr>
          <w:szCs w:val="28"/>
        </w:rPr>
      </w:pPr>
      <w:r>
        <w:rPr>
          <w:szCs w:val="28"/>
        </w:rPr>
        <w:t>Эти функции вызываются в соответствии с правилами грамматики и иногда вызывают сами себя, поэтому для реализации необходимо выбрать язык, обладающий рекурсивными возможностями, в нашем случае это язык C</w:t>
      </w:r>
      <w:r w:rsidRPr="00AF0B2B">
        <w:rPr>
          <w:szCs w:val="28"/>
        </w:rPr>
        <w:t>#</w:t>
      </w:r>
      <w:r>
        <w:rPr>
          <w:szCs w:val="28"/>
        </w:rPr>
        <w:t>.</w:t>
      </w:r>
    </w:p>
    <w:p w14:paraId="4C41555B" w14:textId="179482A9" w:rsidR="000F6737" w:rsidRDefault="00BD571C" w:rsidP="00BD571C">
      <w:pPr>
        <w:rPr>
          <w:color w:val="000000"/>
          <w:szCs w:val="28"/>
          <w:lang w:bidi="ar-SA"/>
        </w:rPr>
      </w:pPr>
      <w:r>
        <w:rPr>
          <w:color w:val="000000"/>
          <w:szCs w:val="28"/>
          <w:lang w:bidi="ar-SA"/>
        </w:rPr>
        <w:t>На рисунке 1 представлен список процедур и последовательность их вызова.</w:t>
      </w:r>
    </w:p>
    <w:p w14:paraId="05F33274" w14:textId="77777777" w:rsidR="00D93AEE" w:rsidRDefault="00D93AEE" w:rsidP="00D93AEE">
      <w:pPr>
        <w:widowControl/>
        <w:tabs>
          <w:tab w:val="left" w:pos="426"/>
        </w:tabs>
        <w:ind w:firstLine="709"/>
        <w:rPr>
          <w:lang w:bidi="ar-SA"/>
        </w:rPr>
      </w:pPr>
    </w:p>
    <w:p w14:paraId="5DE330E3" w14:textId="77777777" w:rsidR="00D93AEE" w:rsidRDefault="00D93AEE" w:rsidP="00D93AEE">
      <w:pPr>
        <w:widowControl/>
        <w:tabs>
          <w:tab w:val="left" w:pos="426"/>
        </w:tabs>
        <w:ind w:firstLine="709"/>
        <w:rPr>
          <w:color w:val="000000"/>
          <w:szCs w:val="28"/>
          <w:lang w:bidi="ar-SA"/>
        </w:rPr>
      </w:pPr>
      <w:r>
        <w:rPr>
          <w:noProof/>
          <w:color w:val="000000"/>
          <w:szCs w:val="28"/>
          <w:lang w:bidi="ar-SA"/>
          <w14:ligatures w14:val="standardContextual"/>
        </w:rPr>
        <w:lastRenderedPageBreak/>
        <w:drawing>
          <wp:inline distT="0" distB="0" distL="0" distR="0" wp14:anchorId="342A77CD" wp14:editId="5C42C2D2">
            <wp:extent cx="4810125" cy="7028493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646" cy="7033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75D7D" w14:textId="77777777" w:rsidR="00D93AEE" w:rsidRDefault="00D93AEE" w:rsidP="00D93AEE">
      <w:pPr>
        <w:widowControl/>
        <w:tabs>
          <w:tab w:val="left" w:pos="426"/>
        </w:tabs>
        <w:ind w:firstLine="709"/>
        <w:jc w:val="center"/>
        <w:rPr>
          <w:color w:val="000000"/>
          <w:szCs w:val="28"/>
          <w:lang w:bidi="ar-SA"/>
        </w:rPr>
      </w:pPr>
      <w:r>
        <w:rPr>
          <w:color w:val="000000"/>
          <w:szCs w:val="28"/>
          <w:lang w:bidi="ar-SA"/>
        </w:rPr>
        <w:t>Рисунок 1- Список процедур</w:t>
      </w:r>
    </w:p>
    <w:p w14:paraId="0391A853" w14:textId="77777777" w:rsidR="00D93AEE" w:rsidRDefault="00D93AEE" w:rsidP="00BD571C"/>
    <w:sectPr w:rsidR="00D93A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6DA"/>
    <w:rsid w:val="000F6737"/>
    <w:rsid w:val="007466DA"/>
    <w:rsid w:val="00BD571C"/>
    <w:rsid w:val="00D93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B2490"/>
  <w15:chartTrackingRefBased/>
  <w15:docId w15:val="{EC67C66C-BE6D-40F5-BCBC-5161BE77C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571C"/>
    <w:pPr>
      <w:widowControl w:val="0"/>
      <w:autoSpaceDE w:val="0"/>
      <w:autoSpaceDN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lang w:eastAsia="ru-RU" w:bidi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BD571C"/>
    <w:pPr>
      <w:keepNext/>
      <w:keepLines/>
      <w:spacing w:before="160" w:after="80"/>
      <w:ind w:left="708"/>
      <w:outlineLvl w:val="1"/>
    </w:pPr>
    <w:rPr>
      <w:rFonts w:eastAsiaTheme="majorEastAsia" w:cstheme="majorBidi"/>
      <w:b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D571C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Олеся Бульчук</dc:creator>
  <cp:keywords/>
  <dc:description/>
  <cp:lastModifiedBy>Олеся Бульчук</cp:lastModifiedBy>
  <cp:revision>3</cp:revision>
  <dcterms:created xsi:type="dcterms:W3CDTF">2025-04-18T10:16:00Z</dcterms:created>
  <dcterms:modified xsi:type="dcterms:W3CDTF">2025-04-18T10:17:00Z</dcterms:modified>
</cp:coreProperties>
</file>