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33.png" ContentType="image/png"/>
  <Override PartName="/word/media/rId53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 и освоение инструкций языка ассемблера mov,int.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|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Commander, введя mc(рис.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75032"/>
            <wp:effectExtent b="0" l="0" r="0" t="0"/>
            <wp:docPr descr="Figure 1: Ввела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Ввела mc</w:t>
      </w:r>
    </w:p>
    <w:bookmarkEnd w:id="0"/>
    <w:p>
      <w:pPr>
        <w:pStyle w:val="BodyText"/>
      </w:pPr>
      <w:r>
        <w:t xml:space="preserve">Перехожу в каталог ~/work/arch-pc(рис.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160466"/>
            <wp:effectExtent b="0" l="0" r="0" t="0"/>
            <wp:docPr descr="Figure 2: Перехожу в каталог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Перехожу в каталог</w:t>
      </w:r>
    </w:p>
    <w:bookmarkEnd w:id="0"/>
    <w:p>
      <w:pPr>
        <w:pStyle w:val="BodyText"/>
      </w:pPr>
      <w:r>
        <w:t xml:space="preserve">Создаю каталог lab05 с помощью клавиши F7(рис.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3160466"/>
            <wp:effectExtent b="0" l="0" r="0" t="0"/>
            <wp:docPr descr="Figure 3: Перехожу в каталог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Перехожу в каталог</w:t>
      </w:r>
    </w:p>
    <w:bookmarkEnd w:id="0"/>
    <w:p>
      <w:pPr>
        <w:pStyle w:val="BodyText"/>
      </w:pPr>
      <w:r>
        <w:t xml:space="preserve">Пользуясь строкой ввода и командой touch создала файл lab5-1.asm(рис. [</w:t>
      </w:r>
      <w:hyperlink w:anchor="fig:02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24"/>
    <w:p>
      <w:pPr>
        <w:pStyle w:val="CaptionedFigure"/>
      </w:pPr>
      <w:bookmarkStart w:id="36" w:name="fig:024"/>
      <w:r>
        <w:drawing>
          <wp:inline>
            <wp:extent cx="5334000" cy="400389"/>
            <wp:effectExtent b="0" l="0" r="0" t="0"/>
            <wp:docPr descr="Figure 4: Создание lab-1.asm" title="" id="34" name="Picture"/>
            <a:graphic>
              <a:graphicData uri="http://schemas.openxmlformats.org/drawingml/2006/picture">
                <pic:pic>
                  <pic:nvPicPr>
                    <pic:cNvPr descr="image/2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lab-1.asm</w:t>
      </w:r>
    </w:p>
    <w:bookmarkEnd w:id="0"/>
    <w:p>
      <w:pPr>
        <w:pStyle w:val="BodyText"/>
      </w:pPr>
      <w:r>
        <w:t xml:space="preserve">С помощью функциональной клавиши F4 открыла файл lab5-1.asm для редактирования во встроенном редакторе nano.</w:t>
      </w:r>
      <w:r>
        <w:t xml:space="preserve"> </w:t>
      </w:r>
      <w:r>
        <w:t xml:space="preserve">Ввела текст программы из листинга(рис.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60466"/>
            <wp:effectExtent b="0" l="0" r="0" t="0"/>
            <wp:docPr descr="Figure 5: Открыла файл для редактирования и ввела текс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Открыла файл для редактирования и ввела текст</w:t>
      </w:r>
    </w:p>
    <w:bookmarkEnd w:id="0"/>
    <w:p>
      <w:pPr>
        <w:pStyle w:val="BodyText"/>
      </w:pPr>
      <w:r>
        <w:t xml:space="preserve">С помощью функциональной клавиши F3 открыла файл lab5-1.asm для просмотра.</w:t>
      </w:r>
      <w:r>
        <w:t xml:space="preserve"> </w:t>
      </w:r>
      <w:r>
        <w:t xml:space="preserve">Убедилась, что файл содержит текст программы(рис.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60466"/>
            <wp:effectExtent b="0" l="0" r="0" t="0"/>
            <wp:docPr descr="Figure 6: Открыла файл для просмотр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Открыла файл для просмотра</w:t>
      </w:r>
    </w:p>
    <w:bookmarkEnd w:id="0"/>
    <w:p>
      <w:pPr>
        <w:pStyle w:val="BodyText"/>
      </w:pPr>
      <w:r>
        <w:t xml:space="preserve">Оттранслировала текст программы lab5-1.asm в объектный файл. Выполнила компоновку объектного файла и запустила получившийся исполняемый файл(рис.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94435"/>
            <wp:effectExtent b="0" l="0" r="0" t="0"/>
            <wp:docPr descr="Figure 7: Оттранслировала текст программы и выполнила компоновку объектн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Оттранслировала текст программы и выполнила компоновку объектного файла</w:t>
      </w:r>
    </w:p>
    <w:bookmarkEnd w:id="0"/>
    <w:p>
      <w:pPr>
        <w:pStyle w:val="BodyText"/>
      </w:pPr>
      <w:r>
        <w:t xml:space="preserve">Скачала файл in_out.asm со страницы курса в ТУИС (сохранился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)(рис.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135295"/>
            <wp:effectExtent b="0" l="0" r="0" t="0"/>
            <wp:docPr descr="Figure 8: Скачала файл in_out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Скачала файл in_out.asm</w:t>
      </w:r>
    </w:p>
    <w:bookmarkEnd w:id="0"/>
    <w:p>
      <w:pPr>
        <w:pStyle w:val="BodyText"/>
      </w:pPr>
      <w:r>
        <w:t xml:space="preserve">Скопировала файл in_out.asm из каталога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в созданный каталог lab05 с помощью клавиши F5(рис. [</w:t>
      </w:r>
      <w:hyperlink w:anchor="fig:026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56" w:name="fig:026"/>
      <w:r>
        <w:drawing>
          <wp:inline>
            <wp:extent cx="5334000" cy="1812615"/>
            <wp:effectExtent b="0" l="0" r="0" t="0"/>
            <wp:docPr descr="Figure 9: 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2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Копирование файла</w:t>
      </w:r>
    </w:p>
    <w:bookmarkEnd w:id="0"/>
    <w:p>
      <w:pPr>
        <w:pStyle w:val="BodyText"/>
      </w:pPr>
      <w:r>
        <w:t xml:space="preserve">Создала копию файла lab5-1.asm с именем lab5-2.asm(рис. [</w:t>
      </w:r>
      <w:hyperlink w:anchor="fig:011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3135295"/>
            <wp:effectExtent b="0" l="0" r="0" t="0"/>
            <wp:docPr descr="Figure 10: Создание копии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копии</w:t>
      </w:r>
    </w:p>
    <w:bookmarkEnd w:id="0"/>
    <w:p>
      <w:pPr>
        <w:pStyle w:val="BodyText"/>
      </w:pPr>
      <w:r>
        <w:t xml:space="preserve">Изменила содержимое файла lab5-2.asm во встроенном редакторе nano, чтобы были использованы подпрограммы</w:t>
      </w:r>
      <w:r>
        <w:t xml:space="preserve"> </w:t>
      </w:r>
      <w:r>
        <w:t xml:space="preserve">из внешнего файла in_out.asm(рис.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3135295"/>
            <wp:effectExtent b="0" l="0" r="0" t="0"/>
            <wp:docPr descr="Figure 11: Изменение содержимого файла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содержимого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файл; создался объектный файл; выполняю компоновку объектного файла;</w:t>
      </w:r>
      <w:r>
        <w:t xml:space="preserve"> </w:t>
      </w:r>
      <w:r>
        <w:t xml:space="preserve">создался исполняемый файл; запускаю исполняемый файл</w:t>
      </w:r>
    </w:p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3868167"/>
            <wp:effectExtent b="0" l="0" r="0" t="0"/>
            <wp:docPr descr="Figure 12: Исполнение файл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Исполнение файла</w:t>
      </w:r>
    </w:p>
    <w:bookmarkEnd w:id="0"/>
    <w:p>
      <w:pPr>
        <w:pStyle w:val="BodyText"/>
      </w:pPr>
      <w:r>
        <w:t xml:space="preserve">В файле lab5-2.asm заменила подпрограмму sprintLF на sprint(рис. [</w:t>
      </w:r>
      <w:hyperlink w:anchor="fig:014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2" w:name="fig:014"/>
      <w:r>
        <w:drawing>
          <wp:inline>
            <wp:extent cx="5334000" cy="3135295"/>
            <wp:effectExtent b="0" l="0" r="0" t="0"/>
            <wp:docPr descr="Figure 13: Замена программы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Замена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работу(использую подпрограмму sprintLF запрашивается ввод с новой строки,а при sprint запрашивается ввод без переноса на новую строку)(рис. [</w:t>
      </w:r>
      <w:hyperlink w:anchor="fig:015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76" w:name="fig:015"/>
      <w:r>
        <w:drawing>
          <wp:inline>
            <wp:extent cx="5334000" cy="3928139"/>
            <wp:effectExtent b="0" l="0" r="0" t="0"/>
            <wp:docPr descr="Figure 14: Создание исполняемого файла и проверк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Создание исполняемого файла и проверка</w:t>
      </w:r>
    </w:p>
    <w:bookmarkEnd w:id="0"/>
    <w:bookmarkEnd w:id="77"/>
    <w:bookmarkStart w:id="106" w:name="X1ba8dd8c1c59d25b9b72c03f083ea4f2ddd54a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Выполнения задания для самостоятельной работы</w:t>
      </w:r>
    </w:p>
    <w:p>
      <w:pPr>
        <w:pStyle w:val="FirstParagraph"/>
      </w:pPr>
      <w:r>
        <w:t xml:space="preserve">Создала копию файла lab5-1.asm с именем lab5-1-1.asm(рис.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1" w:name="fig:016"/>
      <w:r>
        <w:drawing>
          <wp:inline>
            <wp:extent cx="5334000" cy="3184130"/>
            <wp:effectExtent b="0" l="0" r="0" t="0"/>
            <wp:docPr descr="Figure 15: Создание копиии файла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копиии файла</w:t>
      </w:r>
    </w:p>
    <w:bookmarkEnd w:id="0"/>
    <w:p>
      <w:pPr>
        <w:pStyle w:val="BodyText"/>
      </w:pPr>
      <w:r>
        <w:t xml:space="preserve">С помощью функциональной клавиши F4 открываю созданный файл для редактирования.</w:t>
      </w:r>
      <w:r>
        <w:t xml:space="preserve"> </w:t>
      </w:r>
      <w:r>
        <w:t xml:space="preserve">Изменяю программу так, чтобы кроме вывода приглашения и запроса ввода, она выводила вводимую пользователем строку(рис.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3184130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t xml:space="preserve">Создаю объектный файл lab6-1-1.o, отдаю его на обработку компоновщику, получаю исполняемый файл lab6-1-1, запускаю полученный исполняемый файл.</w:t>
      </w:r>
      <w:r>
        <w:t xml:space="preserve"> </w:t>
      </w:r>
      <w:r>
        <w:t xml:space="preserve">Программа запрашивает ввод, ввожу свои ФИО, далее программа выводит введенные мною данные(рис. [</w:t>
      </w:r>
      <w:hyperlink w:anchor="fig:02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89" w:name="fig:028"/>
      <w:r>
        <w:drawing>
          <wp:inline>
            <wp:extent cx="5334000" cy="932329"/>
            <wp:effectExtent b="0" l="0" r="0" t="0"/>
            <wp:docPr descr="Figure 17: Исполнение файла" title="" id="87" name="Picture"/>
            <a:graphic>
              <a:graphicData uri="http://schemas.openxmlformats.org/drawingml/2006/picture">
                <pic:pic>
                  <pic:nvPicPr>
                    <pic:cNvPr descr="image/2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Исполнение файла</w:t>
      </w:r>
    </w:p>
    <w:bookmarkEnd w:id="0"/>
    <w:bookmarkStart w:id="0" w:name="fig:029"/>
    <w:p>
      <w:pPr>
        <w:pStyle w:val="CaptionedFigure"/>
      </w:pPr>
      <w:bookmarkStart w:id="93" w:name="fig:029"/>
      <w:r>
        <w:drawing>
          <wp:inline>
            <wp:extent cx="5334000" cy="542596"/>
            <wp:effectExtent b="0" l="0" r="0" t="0"/>
            <wp:docPr descr="Figure 18: " title="" id="91" name="Picture"/>
            <a:graphic>
              <a:graphicData uri="http://schemas.openxmlformats.org/drawingml/2006/picture">
                <pic:pic>
                  <pic:nvPicPr>
                    <pic:cNvPr descr="image/2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Создаю копию файла lab5-2.asm с именем lab5-2-1.asm с помощью функциональной клавиши F5(рис.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916516"/>
            <wp:effectExtent b="0" l="0" r="0" t="0"/>
            <wp:docPr descr="Figure 19: 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Исполнение файла</w:t>
      </w:r>
    </w:p>
    <w:bookmarkEnd w:id="0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</w:t>
      </w:r>
      <w:r>
        <w:t xml:space="preserve"> </w:t>
      </w:r>
      <w:r>
        <w:t xml:space="preserve">чтобы кроме вывода приглашения и запроса ввода, она выводила вводимую пользователем строку(рис.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3916516"/>
            <wp:effectExtent b="0" l="0" r="0" t="0"/>
            <wp:docPr descr="Figure 20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t xml:space="preserve">Создаю объектный файл lab5-2-2.o, отдаю его на обработку компоновщику, получаю исполняемый файл lab5-2-2, запускаю полученный исполняемый файл.</w:t>
      </w:r>
      <w:r>
        <w:t xml:space="preserve"> </w:t>
      </w:r>
      <w:r>
        <w:t xml:space="preserve">Программа запрашивает ввод без переноса на новую строку, ввожу свои ФИО, далее программа выводит введенные мною данные(рис. [</w:t>
      </w:r>
      <w:hyperlink w:anchor="fig:022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05" w:name="fig:022"/>
      <w:r>
        <w:drawing>
          <wp:inline>
            <wp:extent cx="5334000" cy="681289"/>
            <wp:effectExtent b="0" l="0" r="0" t="0"/>
            <wp:docPr descr="Figure 21: Исполнение файла" title="" id="103" name="Picture"/>
            <a:graphic>
              <a:graphicData uri="http://schemas.openxmlformats.org/drawingml/2006/picture">
                <pic:pic>
                  <pic:nvPicPr>
                    <pic:cNvPr descr="image/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Исполнение файла</w:t>
      </w:r>
    </w:p>
    <w:bookmarkEnd w:id="0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№5 я приобрела практические навыки работы в Midnight Commander и освоила инструкции языка ассемблера mov,int.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53" Target="media/rId5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Чернятьева Олеся Олеговна</dc:creator>
  <dc:language>ru-RU</dc:language>
  <cp:keywords/>
  <dcterms:created xsi:type="dcterms:W3CDTF">2023-11-11T11:03:24Z</dcterms:created>
  <dcterms:modified xsi:type="dcterms:W3CDTF">2023-11-11T11:03:24Z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