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FE" w:rsidRDefault="00A923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НАЦІОНАЛЬНИЙ УНІВЕРСИТЕТ "ЛЬВІВСЬКА ПОЛІТЕХНІКА"</w:t>
      </w:r>
    </w:p>
    <w:p w:rsidR="00A21F26" w:rsidRPr="00FB258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 xml:space="preserve">КАФЕДРА </w:t>
      </w:r>
      <w:r w:rsidR="00A21F26"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СИСТЕМ ШТУЧНОГО ІНТЕЛЕКТУ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178328" cy="2066925"/>
            <wp:effectExtent l="0" t="0" r="0" b="0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8" cy="20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CC" w:rsidRPr="00774670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F768F" w:rsidRDefault="00FB258C" w:rsidP="00152E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>Звіт до лабораторної роботи</w:t>
      </w:r>
      <w:r w:rsidR="00E30CCC"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 xml:space="preserve"> №</w:t>
      </w:r>
      <w:r w:rsidR="00DF768F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1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з дисципліни: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“ОБДЗ”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на тему:</w:t>
      </w:r>
    </w:p>
    <w:p w:rsidR="00E30CCC" w:rsidRPr="00FB258C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</w:t>
      </w:r>
      <w:r w:rsidRPr="00CD25A6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>Проектування баз даних</w:t>
      </w: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”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A21F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21F26" w:rsidRPr="00FB258C" w:rsidRDefault="00A21F26" w:rsidP="002A7FA2">
      <w:pPr>
        <w:pStyle w:val="Default"/>
        <w:rPr>
          <w:lang w:val="ru-RU"/>
        </w:rPr>
      </w:pP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Підготувала: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студентка групи КН-209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Дипко Олександра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Викладач: </w:t>
      </w:r>
    </w:p>
    <w:p w:rsidR="00A21F26" w:rsidRPr="00FB258C" w:rsidRDefault="00CD73E4" w:rsidP="00152EAE">
      <w:pPr>
        <w:spacing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</w:t>
      </w:r>
      <w:r w:rsidR="00A21F26" w:rsidRPr="00FB2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A21F26" w:rsidRPr="00FB258C" w:rsidRDefault="00A21F26" w:rsidP="00A21F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2EAE" w:rsidRDefault="00152EAE" w:rsidP="00E44EDA">
      <w:pPr>
        <w:rPr>
          <w:rFonts w:ascii="Times New Roman" w:hAnsi="Times New Roman" w:cs="Times New Roman"/>
          <w:sz w:val="28"/>
          <w:szCs w:val="28"/>
        </w:rPr>
      </w:pPr>
    </w:p>
    <w:p w:rsidR="0083171F" w:rsidRPr="00A923FE" w:rsidRDefault="00FB258C" w:rsidP="00A92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</w:t>
      </w:r>
      <w:r w:rsidR="00A4179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4E6B60" w:rsidRDefault="004E6B60" w:rsidP="0059004A">
      <w:pPr>
        <w:rPr>
          <w:rFonts w:ascii="Times New Roman" w:hAnsi="Times New Roman" w:cs="Times New Roman"/>
          <w:b/>
          <w:sz w:val="28"/>
          <w:szCs w:val="28"/>
        </w:rPr>
      </w:pPr>
    </w:p>
    <w:p w:rsidR="00CF408B" w:rsidRDefault="00A4179A" w:rsidP="005900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717782">
        <w:rPr>
          <w:rFonts w:ascii="Times New Roman" w:hAnsi="Times New Roman" w:cs="Times New Roman"/>
          <w:b/>
          <w:sz w:val="28"/>
          <w:szCs w:val="28"/>
        </w:rPr>
        <w:t>:</w:t>
      </w:r>
    </w:p>
    <w:p w:rsidR="00162704" w:rsidRDefault="00162704" w:rsidP="0059004A">
      <w:pPr>
        <w:rPr>
          <w:rFonts w:ascii="Times New Roman" w:hAnsi="Times New Roman" w:cs="Times New Roman"/>
          <w:sz w:val="28"/>
          <w:szCs w:val="28"/>
        </w:rPr>
      </w:pPr>
      <w:r w:rsidRPr="00162704">
        <w:rPr>
          <w:rFonts w:ascii="Times New Roman" w:hAnsi="Times New Roman" w:cs="Times New Roman"/>
          <w:sz w:val="28"/>
          <w:szCs w:val="28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FF2EA0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b/>
          <w:sz w:val="28"/>
          <w:szCs w:val="28"/>
        </w:rPr>
        <w:t>Короткі теоретичні відомості.</w:t>
      </w:r>
      <w:r w:rsidRPr="00C16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716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sz w:val="28"/>
          <w:szCs w:val="28"/>
        </w:rPr>
        <w:t xml:space="preserve">Життєвий цикл бази даних складається з восьми етапів: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Попереднє планування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Перевірка реалізованості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Визначення вимог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Концептуальне проектування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Інфологічне проектування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Даталогічне проектування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Реалізація </w:t>
      </w:r>
    </w:p>
    <w:p w:rsidR="00C16716" w:rsidRPr="00731615" w:rsidRDefault="00C16716" w:rsidP="00731615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1615">
        <w:rPr>
          <w:rFonts w:ascii="Times New Roman" w:hAnsi="Times New Roman" w:cs="Times New Roman"/>
          <w:sz w:val="28"/>
          <w:szCs w:val="28"/>
        </w:rPr>
        <w:t xml:space="preserve">Оцінка роботи і підтримка бази даних </w:t>
      </w:r>
    </w:p>
    <w:p w:rsidR="00C16716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sz w:val="28"/>
          <w:szCs w:val="28"/>
        </w:rPr>
        <w:t xml:space="preserve"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 </w:t>
      </w:r>
    </w:p>
    <w:p w:rsidR="00C16716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sz w:val="28"/>
          <w:szCs w:val="28"/>
        </w:rPr>
        <w:t xml:space="preserve">На етапі перевірки реалізованості визначаються технологічна, операційна та економічна реалізованість плану створення бази даних. 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</w:t>
      </w:r>
    </w:p>
    <w:p w:rsidR="00C16716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sz w:val="28"/>
          <w:szCs w:val="28"/>
        </w:rPr>
        <w:t xml:space="preserve">Загальна інформаційна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 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</w:t>
      </w:r>
    </w:p>
    <w:p w:rsidR="00C16716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sz w:val="28"/>
          <w:szCs w:val="28"/>
        </w:rPr>
        <w:t xml:space="preserve">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зв’язків між ними і обмежень на значення даних. </w:t>
      </w:r>
    </w:p>
    <w:p w:rsidR="00731615" w:rsidRDefault="00731615" w:rsidP="00C167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1615" w:rsidRDefault="00731615" w:rsidP="00C167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7FA2" w:rsidRDefault="002A7FA2" w:rsidP="00C167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16716" w:rsidRDefault="00C16716" w:rsidP="00C167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6716">
        <w:rPr>
          <w:rFonts w:ascii="Times New Roman" w:hAnsi="Times New Roman" w:cs="Times New Roman"/>
          <w:b/>
          <w:sz w:val="28"/>
          <w:szCs w:val="28"/>
        </w:rPr>
        <w:lastRenderedPageBreak/>
        <w:t>Хід роботи.</w:t>
      </w:r>
    </w:p>
    <w:p w:rsidR="003E3CDE" w:rsidRPr="003E3CDE" w:rsidRDefault="003E3CDE" w:rsidP="003E3CDE">
      <w:pPr>
        <w:tabs>
          <w:tab w:val="left" w:pos="823"/>
        </w:tabs>
        <w:spacing w:after="0" w:line="236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В 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якості предметної області для бази даних оберемо </w:t>
      </w:r>
      <w:r w:rsid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>онлайн-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бібліотеку.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</w:p>
    <w:p w:rsidR="003E3CDE" w:rsidRPr="003E3CDE" w:rsidRDefault="003E3CDE" w:rsidP="003E3CDE">
      <w:pPr>
        <w:numPr>
          <w:ilvl w:val="0"/>
          <w:numId w:val="20"/>
        </w:numPr>
        <w:tabs>
          <w:tab w:val="left" w:pos="780"/>
        </w:tabs>
        <w:spacing w:after="0" w:line="0" w:lineRule="atLeast"/>
        <w:ind w:left="780" w:hanging="21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базі даних буде зберігатися інформація про такі об’єкти:</w:t>
      </w:r>
    </w:p>
    <w:p w:rsidR="003E3CDE" w:rsidRPr="003E3CDE" w:rsidRDefault="003E3CDE" w:rsidP="003E3CDE">
      <w:pPr>
        <w:spacing w:after="0" w:line="5" w:lineRule="exact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p w:rsidR="003E3CDE" w:rsidRPr="003E3CDE" w:rsidRDefault="003E3CDE" w:rsidP="003E3CDE">
      <w:pPr>
        <w:numPr>
          <w:ilvl w:val="0"/>
          <w:numId w:val="21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книги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;</w:t>
      </w:r>
    </w:p>
    <w:p w:rsidR="003E3CDE" w:rsidRPr="003E3CDE" w:rsidRDefault="003E3CDE" w:rsidP="003E3CDE">
      <w:pPr>
        <w:numPr>
          <w:ilvl w:val="0"/>
          <w:numId w:val="21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читачі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;</w:t>
      </w:r>
    </w:p>
    <w:p w:rsidR="003E3CDE" w:rsidRDefault="003E3CDE" w:rsidP="003E3CDE">
      <w:pPr>
        <w:numPr>
          <w:ilvl w:val="0"/>
          <w:numId w:val="21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відгуки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;</w:t>
      </w:r>
    </w:p>
    <w:p w:rsidR="00F169BB" w:rsidRPr="003E3CDE" w:rsidRDefault="00F169BB" w:rsidP="003E3CDE">
      <w:pPr>
        <w:numPr>
          <w:ilvl w:val="0"/>
          <w:numId w:val="21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автори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;</w:t>
      </w:r>
    </w:p>
    <w:p w:rsidR="003E3CDE" w:rsidRPr="003E3CDE" w:rsidRDefault="003E3CDE" w:rsidP="003E3CDE">
      <w:pPr>
        <w:numPr>
          <w:ilvl w:val="0"/>
          <w:numId w:val="21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власна бібліотека.</w:t>
      </w:r>
    </w:p>
    <w:p w:rsidR="00F169BB" w:rsidRDefault="003E3CDE" w:rsidP="00F169BB">
      <w:pPr>
        <w:spacing w:after="0" w:line="237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Об’єкт «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книги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» складається з назви книги, 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року видачі</w:t>
      </w:r>
      <w:r w:rsid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видавництва, країни, жанру, 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автора</w:t>
      </w:r>
      <w:r w:rsid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>, кількості сторінрок та короткого опису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3E3CDE" w:rsidRPr="00F169BB" w:rsidRDefault="003E3CDE" w:rsidP="00F169BB">
      <w:pPr>
        <w:spacing w:after="0" w:line="237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>Об’єкт «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читач</w:t>
      </w:r>
      <w:r w:rsidRP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» складається з таких елементів, як 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ім</w:t>
      </w:r>
      <w:r w:rsidRP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>`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я</w:t>
      </w:r>
      <w:r w:rsidRP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прізвище</w:t>
      </w:r>
      <w:r w:rsidRP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вік</w:t>
      </w:r>
      <w:r w:rsidRP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емейл</w:t>
      </w:r>
      <w:r w:rsidR="00F169BB" w:rsidRP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>пароль.</w:t>
      </w:r>
    </w:p>
    <w:p w:rsidR="003E3CDE" w:rsidRPr="00F169BB" w:rsidRDefault="003E3CDE" w:rsidP="003E3CDE">
      <w:pPr>
        <w:spacing w:after="0" w:line="16" w:lineRule="exac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3E3CDE" w:rsidRPr="003E3CDE" w:rsidRDefault="003E3CDE" w:rsidP="003E3CDE">
      <w:pPr>
        <w:spacing w:after="0" w:line="237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«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Власна бібліотека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» – це </w:t>
      </w:r>
      <w:r w:rsid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>можл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ивість користувача створювати список прочитаних або вподобаних книг, містить 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ім’я 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читача</w:t>
      </w: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і назву книги</w:t>
      </w:r>
      <w:r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F169B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Користувач має змогу залишати відгук про книгу.</w:t>
      </w:r>
    </w:p>
    <w:p w:rsidR="003E3CDE" w:rsidRPr="003E3CDE" w:rsidRDefault="003E3CDE" w:rsidP="003E3CDE">
      <w:pPr>
        <w:spacing w:after="0" w:line="237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Для зберігання інформації про кожен об’єкт предметної області потрібно створити окрему таблицю. Крім цього, потрібно створити додаткові таблиці для зберігання додаткової інформації та виконання вимог нормалізації бази даних.</w:t>
      </w:r>
    </w:p>
    <w:p w:rsidR="003E3CDE" w:rsidRPr="00F169BB" w:rsidRDefault="003E3CDE" w:rsidP="003E3CDE">
      <w:pPr>
        <w:spacing w:after="0" w:line="0" w:lineRule="atLeast"/>
        <w:ind w:left="560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p w:rsidR="003E3CDE" w:rsidRPr="003E3CDE" w:rsidRDefault="003E3CDE" w:rsidP="003E3CDE">
      <w:pPr>
        <w:spacing w:after="0" w:line="0" w:lineRule="atLeast"/>
        <w:ind w:left="56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Створимо такі 10 таблиць:</w:t>
      </w:r>
    </w:p>
    <w:p w:rsidR="003E3CDE" w:rsidRPr="003E3CDE" w:rsidRDefault="00F169BB" w:rsidP="003E3CDE">
      <w:pPr>
        <w:numPr>
          <w:ilvl w:val="0"/>
          <w:numId w:val="22"/>
        </w:numPr>
        <w:tabs>
          <w:tab w:val="left" w:pos="920"/>
        </w:tabs>
        <w:spacing w:after="0" w:line="237" w:lineRule="auto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eader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для зберігання даних про користувача системи;</w:t>
      </w:r>
    </w:p>
    <w:p w:rsidR="003E3CDE" w:rsidRPr="003E3CDE" w:rsidRDefault="003E3CDE" w:rsidP="003E3CDE">
      <w:pPr>
        <w:spacing w:after="0" w:line="1" w:lineRule="exact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p w:rsidR="003E3CDE" w:rsidRPr="003E3CDE" w:rsidRDefault="00FF2EA0" w:rsidP="003E3CDE">
      <w:pPr>
        <w:numPr>
          <w:ilvl w:val="0"/>
          <w:numId w:val="22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 w:rsidRPr="00FF2EA0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book</w:t>
      </w:r>
      <w:r w:rsidRPr="00FF2EA0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– для зберігання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обраних книг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;</w:t>
      </w:r>
    </w:p>
    <w:p w:rsidR="003E3CDE" w:rsidRPr="003E3CDE" w:rsidRDefault="00FF2EA0" w:rsidP="003E3CDE">
      <w:pPr>
        <w:numPr>
          <w:ilvl w:val="0"/>
          <w:numId w:val="22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b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ook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для зберігання даних про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книги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;</w:t>
      </w:r>
    </w:p>
    <w:p w:rsidR="003E3CDE" w:rsidRPr="003E3CDE" w:rsidRDefault="003E3CDE" w:rsidP="003E3CDE">
      <w:pPr>
        <w:spacing w:after="0" w:line="2" w:lineRule="exact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p w:rsidR="003E3CDE" w:rsidRPr="003E3CDE" w:rsidRDefault="00FF2EA0" w:rsidP="003E3CDE">
      <w:pPr>
        <w:numPr>
          <w:ilvl w:val="0"/>
          <w:numId w:val="22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g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enre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інформація про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жанри книг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; </w:t>
      </w:r>
    </w:p>
    <w:p w:rsidR="003E3CDE" w:rsidRPr="003E3CDE" w:rsidRDefault="00FF2EA0" w:rsidP="003E3CDE">
      <w:pPr>
        <w:numPr>
          <w:ilvl w:val="0"/>
          <w:numId w:val="22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ook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_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genre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для зв’язку типу багато-до-багатьох між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книгами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і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жанрами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;</w:t>
      </w:r>
    </w:p>
    <w:p w:rsidR="003E3CDE" w:rsidRPr="003E3CDE" w:rsidRDefault="003E3CDE" w:rsidP="003E3CDE">
      <w:pPr>
        <w:spacing w:after="0" w:line="7" w:lineRule="exact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p w:rsidR="003E3CDE" w:rsidRPr="003E3CDE" w:rsidRDefault="00FF2EA0" w:rsidP="003E3CDE">
      <w:pPr>
        <w:numPr>
          <w:ilvl w:val="0"/>
          <w:numId w:val="22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a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uthor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інформація про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авторів книг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; </w:t>
      </w:r>
    </w:p>
    <w:p w:rsidR="003E3CDE" w:rsidRPr="003E3CDE" w:rsidRDefault="00FF2EA0" w:rsidP="003E3CDE">
      <w:pPr>
        <w:numPr>
          <w:ilvl w:val="0"/>
          <w:numId w:val="22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ook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_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author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для зв’язку типу багато-до-багатьох між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книгами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і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авторами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;</w:t>
      </w:r>
    </w:p>
    <w:p w:rsidR="003E3CDE" w:rsidRPr="003E3CDE" w:rsidRDefault="00FF2EA0" w:rsidP="003E3CDE">
      <w:pPr>
        <w:numPr>
          <w:ilvl w:val="0"/>
          <w:numId w:val="22"/>
        </w:numPr>
        <w:tabs>
          <w:tab w:val="left" w:pos="920"/>
        </w:tabs>
        <w:spacing w:after="0"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c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ountry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–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містить список країн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;</w:t>
      </w:r>
    </w:p>
    <w:p w:rsidR="003E3CDE" w:rsidRPr="003321BB" w:rsidRDefault="00FF2EA0" w:rsidP="003E3CDE">
      <w:pPr>
        <w:numPr>
          <w:ilvl w:val="0"/>
          <w:numId w:val="22"/>
        </w:numPr>
        <w:tabs>
          <w:tab w:val="left" w:pos="920"/>
        </w:tabs>
        <w:spacing w:after="0" w:line="235" w:lineRule="auto"/>
        <w:ind w:left="920" w:right="500" w:hanging="352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p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ublish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softHyphen/>
        <w:t>_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en-GB" w:eastAsia="en-US"/>
        </w:rPr>
        <w:t>house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</w:t>
      </w:r>
      <w:r w:rsidR="003E3CDE" w:rsidRPr="003E3CDE">
        <w:rPr>
          <w:rFonts w:ascii="Times New Roman" w:eastAsia="Times New Roman" w:hAnsi="Times New Roman" w:cs="Times New Roman"/>
          <w:sz w:val="28"/>
          <w:szCs w:val="28"/>
          <w:lang w:eastAsia="en-US"/>
        </w:rPr>
        <w:t>містить список видавництв.</w:t>
      </w:r>
    </w:p>
    <w:p w:rsidR="003321BB" w:rsidRPr="003321BB" w:rsidRDefault="003321BB" w:rsidP="003321BB">
      <w:pPr>
        <w:tabs>
          <w:tab w:val="left" w:pos="920"/>
        </w:tabs>
        <w:spacing w:after="0" w:line="235" w:lineRule="auto"/>
        <w:ind w:left="920" w:right="500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p w:rsidR="003321BB" w:rsidRDefault="003321BB" w:rsidP="003321BB">
      <w:pPr>
        <w:tabs>
          <w:tab w:val="left" w:pos="920"/>
        </w:tabs>
        <w:spacing w:after="0" w:line="235" w:lineRule="auto"/>
        <w:ind w:right="50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3E3CDE" w:rsidRPr="003321BB" w:rsidRDefault="003B4ED0" w:rsidP="00F169BB">
      <w:pPr>
        <w:tabs>
          <w:tab w:val="left" w:pos="920"/>
        </w:tabs>
        <w:spacing w:after="0" w:line="235" w:lineRule="auto"/>
        <w:ind w:right="50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64B0F448" wp14:editId="56875171">
            <wp:extent cx="5422605" cy="3728739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720" cy="37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E6D" w:rsidRPr="003E3CDE" w:rsidRDefault="003B0E6D" w:rsidP="003E3C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3CDE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:rsidR="003B0E6D" w:rsidRPr="003B0E6D" w:rsidRDefault="003B0E6D" w:rsidP="003B0E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0E6D">
        <w:rPr>
          <w:rFonts w:ascii="Times New Roman" w:hAnsi="Times New Roman" w:cs="Times New Roman"/>
          <w:sz w:val="28"/>
          <w:szCs w:val="28"/>
        </w:rPr>
        <w:t>Працюючи над ці</w:t>
      </w:r>
      <w:r w:rsidR="003E3CDE">
        <w:rPr>
          <w:rFonts w:ascii="Times New Roman" w:hAnsi="Times New Roman" w:cs="Times New Roman"/>
          <w:sz w:val="28"/>
          <w:szCs w:val="28"/>
        </w:rPr>
        <w:t>є</w:t>
      </w:r>
      <w:r w:rsidRPr="003B0E6D">
        <w:rPr>
          <w:rFonts w:ascii="Times New Roman" w:hAnsi="Times New Roman" w:cs="Times New Roman"/>
          <w:sz w:val="28"/>
          <w:szCs w:val="28"/>
        </w:rPr>
        <w:t>ю лабораторною роботою я визначила предметну область бази даних, визначила об’єкти, що підляг</w:t>
      </w:r>
      <w:r w:rsidR="00E616EE">
        <w:rPr>
          <w:rFonts w:ascii="Times New Roman" w:hAnsi="Times New Roman" w:cs="Times New Roman"/>
          <w:sz w:val="28"/>
          <w:szCs w:val="28"/>
        </w:rPr>
        <w:t>ають представленню в базі даних. Для зберігання інформації про кожен об’єкт створила 10 таблиць.</w:t>
      </w:r>
      <w:r w:rsidRPr="003B0E6D">
        <w:rPr>
          <w:rFonts w:ascii="Times New Roman" w:hAnsi="Times New Roman" w:cs="Times New Roman"/>
          <w:sz w:val="28"/>
          <w:szCs w:val="28"/>
        </w:rPr>
        <w:t xml:space="preserve"> </w:t>
      </w:r>
      <w:r w:rsidR="00E616EE">
        <w:rPr>
          <w:rFonts w:ascii="Times New Roman" w:hAnsi="Times New Roman" w:cs="Times New Roman"/>
          <w:sz w:val="28"/>
          <w:szCs w:val="28"/>
        </w:rPr>
        <w:t xml:space="preserve">Для цих таблиць </w:t>
      </w:r>
      <w:r>
        <w:rPr>
          <w:rFonts w:ascii="Times New Roman" w:hAnsi="Times New Roman" w:cs="Times New Roman"/>
          <w:sz w:val="28"/>
          <w:szCs w:val="28"/>
        </w:rPr>
        <w:t>визначила</w:t>
      </w:r>
      <w:r w:rsidRPr="003B0E6D">
        <w:rPr>
          <w:rFonts w:ascii="Times New Roman" w:hAnsi="Times New Roman" w:cs="Times New Roman"/>
          <w:sz w:val="28"/>
          <w:szCs w:val="28"/>
        </w:rPr>
        <w:t xml:space="preserve"> первин</w:t>
      </w:r>
      <w:r>
        <w:rPr>
          <w:rFonts w:ascii="Times New Roman" w:hAnsi="Times New Roman" w:cs="Times New Roman"/>
          <w:sz w:val="28"/>
          <w:szCs w:val="28"/>
        </w:rPr>
        <w:t xml:space="preserve">ні та зовнішні ключі, </w:t>
      </w:r>
      <w:r w:rsidR="00E616EE">
        <w:rPr>
          <w:rFonts w:ascii="Times New Roman" w:hAnsi="Times New Roman" w:cs="Times New Roman"/>
          <w:sz w:val="28"/>
          <w:szCs w:val="28"/>
        </w:rPr>
        <w:t xml:space="preserve">а також, </w:t>
      </w:r>
      <w:r>
        <w:rPr>
          <w:rFonts w:ascii="Times New Roman" w:hAnsi="Times New Roman" w:cs="Times New Roman"/>
          <w:sz w:val="28"/>
          <w:szCs w:val="28"/>
        </w:rPr>
        <w:t>побудувала</w:t>
      </w:r>
      <w:r w:rsidRPr="003B0E6D">
        <w:rPr>
          <w:rFonts w:ascii="Times New Roman" w:hAnsi="Times New Roman" w:cs="Times New Roman"/>
          <w:sz w:val="28"/>
          <w:szCs w:val="28"/>
        </w:rPr>
        <w:t xml:space="preserve"> контекстну діаграму предметної області.</w:t>
      </w:r>
    </w:p>
    <w:sectPr w:rsidR="003B0E6D" w:rsidRPr="003B0E6D" w:rsidSect="003B0E6D">
      <w:pgSz w:w="11906" w:h="16838"/>
      <w:pgMar w:top="284" w:right="176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C1" w:rsidRDefault="004C28C1" w:rsidP="001F6470">
      <w:pPr>
        <w:spacing w:after="0" w:line="240" w:lineRule="auto"/>
      </w:pPr>
      <w:r>
        <w:separator/>
      </w:r>
    </w:p>
  </w:endnote>
  <w:endnote w:type="continuationSeparator" w:id="0">
    <w:p w:rsidR="004C28C1" w:rsidRDefault="004C28C1" w:rsidP="001F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C1" w:rsidRDefault="004C28C1" w:rsidP="001F6470">
      <w:pPr>
        <w:spacing w:after="0" w:line="240" w:lineRule="auto"/>
      </w:pPr>
      <w:r>
        <w:separator/>
      </w:r>
    </w:p>
  </w:footnote>
  <w:footnote w:type="continuationSeparator" w:id="0">
    <w:p w:rsidR="004C28C1" w:rsidRDefault="004C28C1" w:rsidP="001F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8944BB1"/>
    <w:multiLevelType w:val="hybridMultilevel"/>
    <w:tmpl w:val="DB3292FA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7F51E1"/>
    <w:multiLevelType w:val="hybridMultilevel"/>
    <w:tmpl w:val="EDFC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2595C"/>
    <w:multiLevelType w:val="hybridMultilevel"/>
    <w:tmpl w:val="FBE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158F1"/>
    <w:multiLevelType w:val="hybridMultilevel"/>
    <w:tmpl w:val="C416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31C9"/>
    <w:multiLevelType w:val="hybridMultilevel"/>
    <w:tmpl w:val="4A587E4E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E39F9"/>
    <w:multiLevelType w:val="hybridMultilevel"/>
    <w:tmpl w:val="BD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4"/>
  </w:num>
  <w:num w:numId="4">
    <w:abstractNumId w:val="7"/>
  </w:num>
  <w:num w:numId="5">
    <w:abstractNumId w:val="6"/>
  </w:num>
  <w:num w:numId="6">
    <w:abstractNumId w:val="17"/>
  </w:num>
  <w:num w:numId="7">
    <w:abstractNumId w:val="8"/>
  </w:num>
  <w:num w:numId="8">
    <w:abstractNumId w:val="13"/>
  </w:num>
  <w:num w:numId="9">
    <w:abstractNumId w:val="11"/>
  </w:num>
  <w:num w:numId="10">
    <w:abstractNumId w:val="20"/>
  </w:num>
  <w:num w:numId="11">
    <w:abstractNumId w:val="10"/>
  </w:num>
  <w:num w:numId="12">
    <w:abstractNumId w:val="18"/>
  </w:num>
  <w:num w:numId="13">
    <w:abstractNumId w:val="21"/>
  </w:num>
  <w:num w:numId="14">
    <w:abstractNumId w:val="5"/>
  </w:num>
  <w:num w:numId="15">
    <w:abstractNumId w:val="15"/>
  </w:num>
  <w:num w:numId="16">
    <w:abstractNumId w:val="4"/>
  </w:num>
  <w:num w:numId="17">
    <w:abstractNumId w:val="9"/>
  </w:num>
  <w:num w:numId="18">
    <w:abstractNumId w:val="16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1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C"/>
    <w:rsid w:val="000D2AB6"/>
    <w:rsid w:val="000E51C7"/>
    <w:rsid w:val="00116A5A"/>
    <w:rsid w:val="00152EAE"/>
    <w:rsid w:val="00162704"/>
    <w:rsid w:val="00173D70"/>
    <w:rsid w:val="00180FB2"/>
    <w:rsid w:val="001A0F9B"/>
    <w:rsid w:val="001D66F7"/>
    <w:rsid w:val="001F248D"/>
    <w:rsid w:val="001F6470"/>
    <w:rsid w:val="00223DBE"/>
    <w:rsid w:val="00265D7F"/>
    <w:rsid w:val="002A7FA2"/>
    <w:rsid w:val="002D4D58"/>
    <w:rsid w:val="00325260"/>
    <w:rsid w:val="003321BB"/>
    <w:rsid w:val="00385389"/>
    <w:rsid w:val="00385700"/>
    <w:rsid w:val="003960D3"/>
    <w:rsid w:val="003A1798"/>
    <w:rsid w:val="003B0E6D"/>
    <w:rsid w:val="003B130D"/>
    <w:rsid w:val="003B4ED0"/>
    <w:rsid w:val="003C3060"/>
    <w:rsid w:val="003C58AC"/>
    <w:rsid w:val="003E3CDE"/>
    <w:rsid w:val="004715A9"/>
    <w:rsid w:val="004C28C1"/>
    <w:rsid w:val="004D64E8"/>
    <w:rsid w:val="004E6B60"/>
    <w:rsid w:val="004F6010"/>
    <w:rsid w:val="00580171"/>
    <w:rsid w:val="00581538"/>
    <w:rsid w:val="0059004A"/>
    <w:rsid w:val="005C1DE0"/>
    <w:rsid w:val="005C5149"/>
    <w:rsid w:val="005F1022"/>
    <w:rsid w:val="00630D40"/>
    <w:rsid w:val="0064451E"/>
    <w:rsid w:val="006837FB"/>
    <w:rsid w:val="006C7197"/>
    <w:rsid w:val="00717782"/>
    <w:rsid w:val="00731615"/>
    <w:rsid w:val="00774521"/>
    <w:rsid w:val="00780076"/>
    <w:rsid w:val="00810827"/>
    <w:rsid w:val="008304F8"/>
    <w:rsid w:val="0083171F"/>
    <w:rsid w:val="00832D1B"/>
    <w:rsid w:val="008A50AA"/>
    <w:rsid w:val="008B61ED"/>
    <w:rsid w:val="008E650B"/>
    <w:rsid w:val="0095459F"/>
    <w:rsid w:val="009C7FEE"/>
    <w:rsid w:val="009F16BF"/>
    <w:rsid w:val="00A21F26"/>
    <w:rsid w:val="00A4179A"/>
    <w:rsid w:val="00A50099"/>
    <w:rsid w:val="00A923FE"/>
    <w:rsid w:val="00AF5519"/>
    <w:rsid w:val="00B03A42"/>
    <w:rsid w:val="00B15B42"/>
    <w:rsid w:val="00B24B9F"/>
    <w:rsid w:val="00B30329"/>
    <w:rsid w:val="00B8277A"/>
    <w:rsid w:val="00B91B52"/>
    <w:rsid w:val="00BA2FD1"/>
    <w:rsid w:val="00BA50DA"/>
    <w:rsid w:val="00BB0896"/>
    <w:rsid w:val="00BB3D8E"/>
    <w:rsid w:val="00C16716"/>
    <w:rsid w:val="00C27F3E"/>
    <w:rsid w:val="00C36CD8"/>
    <w:rsid w:val="00C94D33"/>
    <w:rsid w:val="00CD25A6"/>
    <w:rsid w:val="00CD2A01"/>
    <w:rsid w:val="00CD73E4"/>
    <w:rsid w:val="00CF408B"/>
    <w:rsid w:val="00D01275"/>
    <w:rsid w:val="00D21D97"/>
    <w:rsid w:val="00D259D6"/>
    <w:rsid w:val="00D36789"/>
    <w:rsid w:val="00DF768F"/>
    <w:rsid w:val="00E30CCC"/>
    <w:rsid w:val="00E44EDA"/>
    <w:rsid w:val="00E46B1F"/>
    <w:rsid w:val="00E616EE"/>
    <w:rsid w:val="00E848E5"/>
    <w:rsid w:val="00ED7C28"/>
    <w:rsid w:val="00EE7D38"/>
    <w:rsid w:val="00F07712"/>
    <w:rsid w:val="00F169BB"/>
    <w:rsid w:val="00F56D57"/>
    <w:rsid w:val="00FA6CCE"/>
    <w:rsid w:val="00FB258C"/>
    <w:rsid w:val="00FC6322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117757-792E-4E9D-B709-19DE1FB0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470"/>
  </w:style>
  <w:style w:type="paragraph" w:styleId="a9">
    <w:name w:val="footer"/>
    <w:basedOn w:val="a"/>
    <w:link w:val="aa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470"/>
  </w:style>
  <w:style w:type="character" w:styleId="ab">
    <w:name w:val="Hyperlink"/>
    <w:basedOn w:val="a0"/>
    <w:uiPriority w:val="99"/>
    <w:unhideWhenUsed/>
    <w:rsid w:val="001F6470"/>
    <w:rPr>
      <w:color w:val="0000FF" w:themeColor="hyperlink"/>
      <w:u w:val="single"/>
    </w:rPr>
  </w:style>
  <w:style w:type="paragraph" w:customStyle="1" w:styleId="Default">
    <w:name w:val="Default"/>
    <w:rsid w:val="00A2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">
    <w:name w:val="Сетка таблицы1"/>
    <w:basedOn w:val="a1"/>
    <w:next w:val="a6"/>
    <w:rsid w:val="0015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317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911</cp:lastModifiedBy>
  <cp:revision>17</cp:revision>
  <cp:lastPrinted>2019-09-09T18:57:00Z</cp:lastPrinted>
  <dcterms:created xsi:type="dcterms:W3CDTF">2020-02-14T12:00:00Z</dcterms:created>
  <dcterms:modified xsi:type="dcterms:W3CDTF">2020-03-10T17:11:00Z</dcterms:modified>
</cp:coreProperties>
</file>