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  <w:bookmarkStart w:id="0" w:name="_Toc341727637"/>
      <w:bookmarkStart w:id="1" w:name="_Toc338458305"/>
      <w:bookmarkStart w:id="2" w:name="_Toc338458181"/>
      <w:bookmarkStart w:id="3" w:name="_Toc338458111"/>
      <w:bookmarkStart w:id="4" w:name="_Toc338457992"/>
      <w:bookmarkStart w:id="5" w:name="_Toc338457979"/>
      <w:bookmarkStart w:id="6" w:name="_Toc338457870"/>
      <w:bookmarkStart w:id="7" w:name="_Toc338457811"/>
      <w:bookmarkStart w:id="8" w:name="_Toc338457746"/>
      <w:bookmarkStart w:id="9" w:name="_Toc468293928"/>
      <w:bookmarkStart w:id="10" w:name="_Toc506932747"/>
      <w:bookmarkStart w:id="11" w:name="_Toc506932846"/>
      <w:bookmarkStart w:id="12" w:name="_Toc508916124"/>
      <w:bookmarkStart w:id="13" w:name="_Toc338105592"/>
      <w:bookmarkStart w:id="14" w:name="_Toc337507017"/>
      <w:r w:rsidRPr="00CC63C4">
        <w:rPr>
          <w:sz w:val="28"/>
          <w:szCs w:val="28"/>
        </w:rPr>
        <w:t>Київський національний університет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  <w:bookmarkStart w:id="15" w:name="_Toc341727638"/>
      <w:bookmarkStart w:id="16" w:name="_Toc338458306"/>
      <w:bookmarkStart w:id="17" w:name="_Toc338458182"/>
      <w:bookmarkStart w:id="18" w:name="_Toc338458112"/>
      <w:bookmarkStart w:id="19" w:name="_Toc338457993"/>
      <w:bookmarkStart w:id="20" w:name="_Toc338457980"/>
      <w:bookmarkStart w:id="21" w:name="_Toc338457871"/>
      <w:bookmarkStart w:id="22" w:name="_Toc338457812"/>
      <w:bookmarkStart w:id="23" w:name="_Toc338457747"/>
      <w:bookmarkStart w:id="24" w:name="_Toc468293929"/>
      <w:bookmarkStart w:id="25" w:name="_Toc506932748"/>
      <w:bookmarkStart w:id="26" w:name="_Toc506932847"/>
      <w:bookmarkStart w:id="27" w:name="_Toc508916125"/>
      <w:r w:rsidRPr="00CC63C4">
        <w:rPr>
          <w:sz w:val="28"/>
          <w:szCs w:val="28"/>
        </w:rPr>
        <w:t>імені Тараса Шевченка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center"/>
        <w:outlineLvl w:val="0"/>
        <w:rPr>
          <w:sz w:val="28"/>
          <w:szCs w:val="28"/>
        </w:rPr>
      </w:pPr>
    </w:p>
    <w:p w:rsidR="003879C0" w:rsidRPr="000346D6" w:rsidRDefault="003879C0" w:rsidP="00CC63C4">
      <w:pPr>
        <w:spacing w:line="360" w:lineRule="auto"/>
        <w:ind w:firstLine="720"/>
        <w:jc w:val="center"/>
        <w:outlineLvl w:val="0"/>
        <w:rPr>
          <w:b/>
          <w:sz w:val="28"/>
          <w:szCs w:val="28"/>
        </w:rPr>
      </w:pPr>
      <w:bookmarkStart w:id="28" w:name="_Toc506932749"/>
      <w:bookmarkStart w:id="29" w:name="_Toc506932848"/>
      <w:bookmarkStart w:id="30" w:name="_Toc508916126"/>
      <w:r w:rsidRPr="000346D6">
        <w:rPr>
          <w:b/>
          <w:sz w:val="28"/>
          <w:szCs w:val="28"/>
        </w:rPr>
        <w:t>Звіт</w:t>
      </w:r>
      <w:bookmarkEnd w:id="28"/>
      <w:bookmarkEnd w:id="29"/>
      <w:bookmarkEnd w:id="30"/>
    </w:p>
    <w:p w:rsidR="003879C0" w:rsidRPr="00CC63C4" w:rsidRDefault="003879C0" w:rsidP="00CC63C4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CC63C4">
        <w:rPr>
          <w:b/>
          <w:sz w:val="28"/>
          <w:szCs w:val="28"/>
        </w:rPr>
        <w:t>Лабораторна робота №</w:t>
      </w:r>
      <w:r w:rsidRPr="00CC63C4">
        <w:rPr>
          <w:b/>
          <w:sz w:val="28"/>
          <w:szCs w:val="28"/>
          <w:lang w:val="ru-RU"/>
        </w:rPr>
        <w:t>1</w:t>
      </w:r>
      <w:r w:rsidRPr="00CC63C4">
        <w:rPr>
          <w:b/>
          <w:sz w:val="28"/>
          <w:szCs w:val="28"/>
        </w:rPr>
        <w:t>:</w:t>
      </w:r>
    </w:p>
    <w:p w:rsidR="003879C0" w:rsidRPr="00CC63C4" w:rsidRDefault="003879C0" w:rsidP="00CC63C4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CC63C4">
        <w:rPr>
          <w:b/>
          <w:sz w:val="28"/>
          <w:szCs w:val="28"/>
        </w:rPr>
        <w:t>З дисципліни «</w:t>
      </w:r>
      <w:r>
        <w:rPr>
          <w:b/>
          <w:sz w:val="28"/>
          <w:szCs w:val="28"/>
        </w:rPr>
        <w:t>Алгоритми та структури даних</w:t>
      </w:r>
      <w:r w:rsidRPr="00CC63C4">
        <w:rPr>
          <w:b/>
          <w:sz w:val="28"/>
          <w:szCs w:val="28"/>
        </w:rPr>
        <w:t>»</w:t>
      </w:r>
    </w:p>
    <w:p w:rsidR="003879C0" w:rsidRPr="00CC63C4" w:rsidRDefault="003879C0" w:rsidP="00CC63C4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CC63C4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Хеш-таблиці</w:t>
      </w:r>
      <w:r w:rsidRPr="00CC63C4">
        <w:rPr>
          <w:b/>
          <w:sz w:val="28"/>
          <w:szCs w:val="28"/>
        </w:rPr>
        <w:t>»</w:t>
      </w: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right"/>
        <w:rPr>
          <w:sz w:val="28"/>
          <w:szCs w:val="28"/>
        </w:rPr>
      </w:pPr>
      <w:r w:rsidRPr="00CC63C4">
        <w:rPr>
          <w:sz w:val="28"/>
          <w:szCs w:val="28"/>
        </w:rPr>
        <w:t xml:space="preserve">Виконав </w:t>
      </w:r>
    </w:p>
    <w:p w:rsidR="003879C0" w:rsidRPr="00CC63C4" w:rsidRDefault="003879C0" w:rsidP="00CC63C4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студент 3</w:t>
      </w:r>
      <w:r w:rsidRPr="00CC63C4">
        <w:rPr>
          <w:sz w:val="28"/>
          <w:szCs w:val="28"/>
        </w:rPr>
        <w:t xml:space="preserve"> курсу групи </w:t>
      </w:r>
      <w:r>
        <w:rPr>
          <w:sz w:val="28"/>
          <w:szCs w:val="28"/>
        </w:rPr>
        <w:t>МІ-3</w:t>
      </w:r>
    </w:p>
    <w:p w:rsidR="003879C0" w:rsidRPr="00CC63C4" w:rsidRDefault="003879C0" w:rsidP="00CC63C4">
      <w:pPr>
        <w:spacing w:line="360" w:lineRule="auto"/>
        <w:ind w:firstLine="720"/>
        <w:jc w:val="right"/>
        <w:rPr>
          <w:sz w:val="28"/>
          <w:szCs w:val="28"/>
        </w:rPr>
      </w:pPr>
      <w:r w:rsidRPr="00CC63C4">
        <w:rPr>
          <w:sz w:val="28"/>
          <w:szCs w:val="28"/>
        </w:rPr>
        <w:t>факультету комп’ютерних наук та кібернетики</w:t>
      </w:r>
    </w:p>
    <w:p w:rsidR="003879C0" w:rsidRPr="00CC63C4" w:rsidRDefault="003879C0" w:rsidP="00CC63C4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Єрмілов Олександр Михайлович</w:t>
      </w:r>
    </w:p>
    <w:p w:rsidR="003879C0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Pr="00CC63C4" w:rsidRDefault="003879C0" w:rsidP="00CC63C4">
      <w:pPr>
        <w:spacing w:line="360" w:lineRule="auto"/>
        <w:ind w:firstLine="720"/>
        <w:jc w:val="both"/>
        <w:rPr>
          <w:sz w:val="28"/>
          <w:szCs w:val="28"/>
        </w:rPr>
      </w:pPr>
    </w:p>
    <w:p w:rsidR="003879C0" w:rsidRDefault="003879C0" w:rsidP="00CC63C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Київ, 2019</w:t>
      </w:r>
      <w:r w:rsidRPr="00CC63C4">
        <w:rPr>
          <w:sz w:val="28"/>
          <w:szCs w:val="28"/>
        </w:rPr>
        <w:t xml:space="preserve"> р.</w:t>
      </w:r>
    </w:p>
    <w:p w:rsidR="003879C0" w:rsidRDefault="003879C0" w:rsidP="00CC63C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задачі</w:t>
      </w:r>
    </w:p>
    <w:p w:rsidR="003879C0" w:rsidRDefault="003879C0" w:rsidP="00CC63C4">
      <w:pPr>
        <w:spacing w:line="360" w:lineRule="auto"/>
        <w:ind w:firstLine="720"/>
        <w:jc w:val="center"/>
        <w:rPr>
          <w:sz w:val="28"/>
          <w:szCs w:val="28"/>
        </w:rPr>
      </w:pPr>
    </w:p>
    <w:p w:rsidR="003879C0" w:rsidRPr="000346D6" w:rsidRDefault="003879C0" w:rsidP="0033735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алгоритм, що з використанням роздільного зв’язування вставляє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випадкових чисел у таблицю  розм</w:t>
      </w:r>
      <w:r>
        <w:rPr>
          <w:sz w:val="28"/>
          <w:szCs w:val="28"/>
        </w:rPr>
        <w:t xml:space="preserve">іром  </w:t>
      </w:r>
      <w:r>
        <w:rPr>
          <w:sz w:val="28"/>
          <w:szCs w:val="28"/>
          <w:lang w:val="en-US"/>
        </w:rPr>
        <w:t>N</w:t>
      </w:r>
      <w:r w:rsidRPr="000346D6">
        <w:rPr>
          <w:sz w:val="28"/>
          <w:szCs w:val="28"/>
          <w:lang w:val="ru-RU"/>
        </w:rPr>
        <w:t>/100</w:t>
      </w:r>
      <w:r>
        <w:rPr>
          <w:sz w:val="28"/>
          <w:szCs w:val="28"/>
        </w:rPr>
        <w:t>, а потім визначає довжину самого довгого та самого короткого списків.</w:t>
      </w:r>
    </w:p>
    <w:p w:rsidR="003879C0" w:rsidRDefault="003879C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79C0" w:rsidRDefault="003879C0" w:rsidP="00CC63C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Теоретична частина</w:t>
      </w:r>
    </w:p>
    <w:p w:rsidR="003879C0" w:rsidRDefault="003879C0" w:rsidP="00CC63C4">
      <w:pPr>
        <w:spacing w:line="360" w:lineRule="auto"/>
        <w:ind w:firstLine="720"/>
        <w:jc w:val="center"/>
        <w:rPr>
          <w:sz w:val="28"/>
          <w:szCs w:val="28"/>
        </w:rPr>
      </w:pPr>
    </w:p>
    <w:p w:rsidR="003879C0" w:rsidRDefault="003879C0" w:rsidP="000346D6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Хеш-таблиця – структура даних, що реалізує інтерфейс асоціативного масиву, а саме, вона дозволяє </w:t>
      </w:r>
      <w:r w:rsidRPr="000346D6">
        <w:rPr>
          <w:sz w:val="28"/>
          <w:szCs w:val="28"/>
        </w:rPr>
        <w:t>збер</w:t>
      </w:r>
      <w:r>
        <w:rPr>
          <w:sz w:val="28"/>
          <w:szCs w:val="28"/>
        </w:rPr>
        <w:t>ігати пари (ключ, значення) і здійснювати три операції: операцію додавання нової пари, операцію пошуку і операцію видалення за ключем.</w:t>
      </w:r>
    </w:p>
    <w:p w:rsidR="003879C0" w:rsidRDefault="003879C0" w:rsidP="000346D6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Важлива властивість хеш-таблиць полягає в тому, що при деяких розумних припущеннях всі три операції (пошук, вставка, видалення) в середньому виконуються за час О(1). Але при цьому не гарантується, що час виконання окремої операції достатньо малий. Це пов’язано з тим, що при досягненні деякого значення коефіцієнта заповнення необхідно здійснювати перебудову індексу хеш-таблиці. </w:t>
      </w:r>
    </w:p>
    <w:p w:rsidR="003879C0" w:rsidRDefault="003879C0" w:rsidP="000346D6">
      <w:pPr>
        <w:spacing w:after="200"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Існує два основних варіанта хеш-таблиць: з ланцюжками і з відкритою адресацією. Хеш-таблиця містить в собі деякий масив Н елементами якого є пари (хеш-таблиця з відкритою адресацією) або списки пар (хеш-таблиця</w:t>
      </w:r>
      <w:r>
        <w:rPr>
          <w:sz w:val="28"/>
          <w:szCs w:val="28"/>
          <w:lang w:val="ru-RU"/>
        </w:rPr>
        <w:t xml:space="preserve"> з ланцюжками</w:t>
      </w:r>
      <w:r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. </w:t>
      </w:r>
    </w:p>
    <w:p w:rsidR="003879C0" w:rsidRDefault="003879C0" w:rsidP="000346D6">
      <w:pPr>
        <w:spacing w:after="200"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Виконання операц</w:t>
      </w:r>
      <w:r>
        <w:rPr>
          <w:sz w:val="28"/>
          <w:szCs w:val="28"/>
        </w:rPr>
        <w:t xml:space="preserve">ій в хеш-таблиці починається з обчислення хеш-функцій від ключа. Отримане значення </w:t>
      </w:r>
      <w:r>
        <w:rPr>
          <w:sz w:val="28"/>
          <w:szCs w:val="28"/>
          <w:lang w:val="en-US"/>
        </w:rPr>
        <w:t>i</w:t>
      </w:r>
      <w:r w:rsidRPr="00DC23E3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hash</w:t>
      </w:r>
      <w:r w:rsidRPr="00DC23E3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key</w:t>
      </w:r>
      <w:r w:rsidRPr="00DC23E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відіграє роль індексу в масиві Н. Після цього операція перенаправляється об’єктові який знаходиться у комірці масиву Н</w:t>
      </w:r>
      <w:r w:rsidRPr="00DC23E3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і</w:t>
      </w:r>
      <w:r w:rsidRPr="00DC23E3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.</w:t>
      </w:r>
    </w:p>
    <w:p w:rsidR="003879C0" w:rsidRDefault="003879C0" w:rsidP="000346D6">
      <w:pPr>
        <w:spacing w:after="200"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Ситуація, коли для різних ключів отримуються одне й те саме хеш-значення називається колізією. Такі події непоодинокі – наприклад, при додаванні в хеш-таблицю розміром 365 комірок усього лише 23 елементів ймовірність</w:t>
      </w:r>
      <w:r w:rsidRPr="00DC23E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колізії перевищує 50% (за умови що ймовірність потрапити в кожну комірку однакова).</w:t>
      </w:r>
    </w:p>
    <w:p w:rsidR="003879C0" w:rsidRPr="008805CC" w:rsidRDefault="003879C0" w:rsidP="000346D6">
      <w:pPr>
        <w:spacing w:after="200" w:line="276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 деяких особливих випадках вдається взагалі уникнути колізій. Наприклад, якщо всі ключі елементів відомі заздалегідь (або дуже рідко змінюються), тоді для них можна знайти деяку досконалу хеш-функцію, яка розподілить їх за комірками хеш-таблиці без колізій. Такі хеш-таблиці називають хеш-таблицями з відкритою адресацією.</w:t>
      </w:r>
      <w:r>
        <w:rPr>
          <w:sz w:val="28"/>
          <w:szCs w:val="28"/>
          <w:lang w:val="en-US"/>
        </w:rPr>
        <w:t xml:space="preserve"> </w:t>
      </w:r>
    </w:p>
    <w:p w:rsidR="003879C0" w:rsidRDefault="003879C0" w:rsidP="00397637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Алгоритм</w:t>
      </w:r>
    </w:p>
    <w:p w:rsidR="003879C0" w:rsidRDefault="003879C0" w:rsidP="00397637">
      <w:pPr>
        <w:spacing w:line="360" w:lineRule="auto"/>
        <w:ind w:firstLine="720"/>
        <w:jc w:val="center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Використовуючи роздільне зв’язування для вирішення колізій, при заданій хеш-функції, виконаємо почергово вставку </w:t>
      </w:r>
      <w:r>
        <w:rPr>
          <w:sz w:val="28"/>
          <w:szCs w:val="28"/>
          <w:lang w:val="en-US"/>
        </w:rPr>
        <w:t>N</w:t>
      </w:r>
      <w:r w:rsidRPr="008805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випадкових елементів та визначимо довжину найдовшої та найкоротшої комірки, що дозволить зробити висновки про якість обраної хеш-функції. </w:t>
      </w:r>
    </w:p>
    <w:p w:rsidR="003879C0" w:rsidRDefault="003879C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Нехай задано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випадкових чисел та ма</w:t>
      </w:r>
      <w:r>
        <w:rPr>
          <w:sz w:val="28"/>
          <w:szCs w:val="28"/>
        </w:rPr>
        <w:t xml:space="preserve">ємо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/100 комірок у хеш-таблиці. Будемо підтримувати зв’язний список для кожної з комірок. Для визначення комірки для кожного числа потрібно підібрати оптимальну хеш-функцію. Оберемо лінійну універсальну хеш-функцію у формі</w:t>
      </w:r>
      <w:r w:rsidRPr="008805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8805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8805CC">
        <w:rPr>
          <w:sz w:val="28"/>
          <w:szCs w:val="28"/>
        </w:rPr>
        <w:t>) = (</w:t>
      </w:r>
      <w:r>
        <w:rPr>
          <w:sz w:val="28"/>
          <w:szCs w:val="28"/>
          <w:lang w:val="en-US"/>
        </w:rPr>
        <w:t>a</w:t>
      </w:r>
      <w:r w:rsidRPr="008805CC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k</w:t>
      </w:r>
      <w:r w:rsidRPr="008805C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</w:t>
      </w:r>
      <w:r w:rsidRPr="008805CC">
        <w:rPr>
          <w:sz w:val="28"/>
          <w:szCs w:val="28"/>
        </w:rPr>
        <w:t xml:space="preserve">) % </w:t>
      </w:r>
      <w:r>
        <w:rPr>
          <w:sz w:val="28"/>
          <w:szCs w:val="28"/>
          <w:lang w:val="en-US"/>
        </w:rPr>
        <w:t>p</w:t>
      </w:r>
      <w:r w:rsidRPr="008805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де р – найменше просте число, більше за </w:t>
      </w:r>
      <w:r>
        <w:rPr>
          <w:sz w:val="28"/>
          <w:szCs w:val="28"/>
          <w:lang w:val="en-US"/>
        </w:rPr>
        <w:t>N</w:t>
      </w:r>
      <w:r w:rsidRPr="008805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Параметри </w:t>
      </w:r>
      <w:r>
        <w:rPr>
          <w:sz w:val="28"/>
          <w:szCs w:val="28"/>
          <w:lang w:val="en-US"/>
        </w:rPr>
        <w:t>a</w:t>
      </w:r>
      <w:r w:rsidRPr="008805C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805CC">
        <w:rPr>
          <w:sz w:val="28"/>
          <w:szCs w:val="28"/>
        </w:rPr>
        <w:t xml:space="preserve"> оберемо д</w:t>
      </w:r>
      <w:r>
        <w:rPr>
          <w:sz w:val="28"/>
          <w:szCs w:val="28"/>
        </w:rPr>
        <w:t>овільно.</w:t>
      </w: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>
      <w:pPr>
        <w:spacing w:after="200" w:line="276" w:lineRule="auto"/>
        <w:rPr>
          <w:sz w:val="28"/>
          <w:szCs w:val="28"/>
        </w:rPr>
      </w:pPr>
    </w:p>
    <w:p w:rsidR="003879C0" w:rsidRDefault="003879C0" w:rsidP="008805C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Результати роботи програми</w:t>
      </w:r>
    </w:p>
    <w:p w:rsidR="003879C0" w:rsidRPr="008805CC" w:rsidRDefault="003879C0" w:rsidP="008805CC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Маємо такі результати роботи програми</w:t>
      </w:r>
      <w:r w:rsidRPr="008805CC">
        <w:rPr>
          <w:sz w:val="28"/>
          <w:szCs w:val="28"/>
          <w:lang w:val="ru-RU"/>
        </w:rPr>
        <w:t>:</w:t>
      </w:r>
    </w:p>
    <w:p w:rsidR="003879C0" w:rsidRDefault="003879C0" w:rsidP="008805CC">
      <w:pPr>
        <w:spacing w:after="200" w:line="276" w:lineRule="auto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3879C0" w:rsidTr="00C2371A"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Min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Max</w:t>
            </w:r>
          </w:p>
        </w:tc>
      </w:tr>
      <w:tr w:rsidR="003879C0" w:rsidTr="00C2371A"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94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110</w:t>
            </w:r>
          </w:p>
        </w:tc>
      </w:tr>
      <w:tr w:rsidR="003879C0" w:rsidTr="00C2371A"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73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122</w:t>
            </w:r>
          </w:p>
        </w:tc>
      </w:tr>
      <w:tr w:rsidR="003879C0" w:rsidTr="00C2371A">
        <w:tc>
          <w:tcPr>
            <w:tcW w:w="3192" w:type="dxa"/>
            <w:shd w:val="clear" w:color="000000" w:fill="auto"/>
          </w:tcPr>
          <w:p w:rsidR="003879C0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3192" w:type="dxa"/>
            <w:shd w:val="clear" w:color="000000" w:fill="auto"/>
          </w:tcPr>
          <w:p w:rsidR="003879C0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70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139</w:t>
            </w:r>
          </w:p>
        </w:tc>
      </w:tr>
      <w:tr w:rsidR="003879C0" w:rsidTr="00C2371A">
        <w:tc>
          <w:tcPr>
            <w:tcW w:w="3192" w:type="dxa"/>
            <w:shd w:val="clear" w:color="000000" w:fill="auto"/>
          </w:tcPr>
          <w:p w:rsidR="003879C0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3192" w:type="dxa"/>
            <w:shd w:val="clear" w:color="000000" w:fill="auto"/>
          </w:tcPr>
          <w:p w:rsidR="003879C0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66</w:t>
            </w:r>
          </w:p>
        </w:tc>
        <w:tc>
          <w:tcPr>
            <w:tcW w:w="3192" w:type="dxa"/>
            <w:shd w:val="clear" w:color="000000" w:fill="auto"/>
          </w:tcPr>
          <w:p w:rsidR="003879C0" w:rsidRPr="00C2371A" w:rsidRDefault="003879C0" w:rsidP="008805CC">
            <w:pPr>
              <w:spacing w:after="200"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136</w:t>
            </w:r>
          </w:p>
        </w:tc>
      </w:tr>
    </w:tbl>
    <w:p w:rsidR="003879C0" w:rsidRDefault="003879C0" w:rsidP="008805CC">
      <w:pPr>
        <w:spacing w:after="200" w:line="276" w:lineRule="auto"/>
        <w:rPr>
          <w:sz w:val="28"/>
          <w:szCs w:val="28"/>
          <w:lang w:val="en-US"/>
        </w:rPr>
      </w:pPr>
    </w:p>
    <w:p w:rsidR="003879C0" w:rsidRDefault="003879C0" w:rsidP="008805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79C0" w:rsidRDefault="003879C0" w:rsidP="004E6DC7">
      <w:pPr>
        <w:spacing w:line="360" w:lineRule="auto"/>
        <w:jc w:val="center"/>
        <w:rPr>
          <w:sz w:val="28"/>
          <w:szCs w:val="28"/>
        </w:rPr>
      </w:pPr>
      <w:r w:rsidRPr="004E6DC7">
        <w:rPr>
          <w:sz w:val="28"/>
          <w:szCs w:val="28"/>
        </w:rPr>
        <w:t>Висновок</w:t>
      </w:r>
    </w:p>
    <w:p w:rsidR="003879C0" w:rsidRPr="004E6DC7" w:rsidRDefault="003879C0" w:rsidP="004E6DC7">
      <w:pPr>
        <w:spacing w:line="360" w:lineRule="auto"/>
        <w:jc w:val="center"/>
        <w:rPr>
          <w:sz w:val="28"/>
          <w:szCs w:val="28"/>
        </w:rPr>
      </w:pPr>
    </w:p>
    <w:p w:rsidR="003879C0" w:rsidRPr="00C2371A" w:rsidRDefault="003879C0" w:rsidP="004E6D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371A">
        <w:rPr>
          <w:sz w:val="28"/>
          <w:szCs w:val="28"/>
        </w:rPr>
        <w:t xml:space="preserve">Як видно </w:t>
      </w:r>
      <w:r>
        <w:rPr>
          <w:sz w:val="28"/>
          <w:szCs w:val="28"/>
        </w:rPr>
        <w:t>з результатів, при збільшенні кількості чисел збільшується максимальна кількість колізій, але зменшується мінімальна кількість колізій. При цьому відхилення досить не значні, що свідчить про вдалий вибір хеш-функції.</w:t>
      </w:r>
    </w:p>
    <w:sectPr w:rsidR="003879C0" w:rsidRPr="00C2371A" w:rsidSect="00C2371A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E2200"/>
    <w:multiLevelType w:val="hybridMultilevel"/>
    <w:tmpl w:val="1AD6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D2078"/>
    <w:multiLevelType w:val="hybridMultilevel"/>
    <w:tmpl w:val="B6603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33179"/>
    <w:multiLevelType w:val="hybridMultilevel"/>
    <w:tmpl w:val="61B4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71783A"/>
    <w:multiLevelType w:val="hybridMultilevel"/>
    <w:tmpl w:val="3EBE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DB74780"/>
    <w:multiLevelType w:val="hybridMultilevel"/>
    <w:tmpl w:val="AD60DD7C"/>
    <w:lvl w:ilvl="0" w:tplc="74FECD18">
      <w:start w:val="1"/>
      <w:numFmt w:val="lowerLetter"/>
      <w:lvlText w:val="%1."/>
      <w:lvlJc w:val="left"/>
      <w:pPr>
        <w:ind w:left="211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83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355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427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99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71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643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715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875" w:hanging="180"/>
      </w:pPr>
      <w:rPr>
        <w:rFonts w:cs="Times New Roman"/>
      </w:rPr>
    </w:lvl>
  </w:abstractNum>
  <w:abstractNum w:abstractNumId="5">
    <w:nsid w:val="453F3F46"/>
    <w:multiLevelType w:val="hybridMultilevel"/>
    <w:tmpl w:val="6152242E"/>
    <w:lvl w:ilvl="0" w:tplc="0422000F">
      <w:start w:val="1"/>
      <w:numFmt w:val="decimal"/>
      <w:lvlText w:val="%1."/>
      <w:lvlJc w:val="left"/>
      <w:pPr>
        <w:ind w:left="99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465727"/>
    <w:multiLevelType w:val="hybridMultilevel"/>
    <w:tmpl w:val="76FC2D1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83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355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427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99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71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643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715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875" w:hanging="180"/>
      </w:pPr>
      <w:rPr>
        <w:rFonts w:cs="Times New Roman"/>
      </w:rPr>
    </w:lvl>
  </w:abstractNum>
  <w:abstractNum w:abstractNumId="7">
    <w:nsid w:val="682344AD"/>
    <w:multiLevelType w:val="hybridMultilevel"/>
    <w:tmpl w:val="C3D66FF0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8">
    <w:nsid w:val="6C6125D1"/>
    <w:multiLevelType w:val="hybridMultilevel"/>
    <w:tmpl w:val="0CEE6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090211"/>
    <w:multiLevelType w:val="hybridMultilevel"/>
    <w:tmpl w:val="0358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02A"/>
    <w:rsid w:val="0003233F"/>
    <w:rsid w:val="000346D6"/>
    <w:rsid w:val="00197B55"/>
    <w:rsid w:val="001A1F2F"/>
    <w:rsid w:val="00287054"/>
    <w:rsid w:val="002D5E78"/>
    <w:rsid w:val="003071CB"/>
    <w:rsid w:val="003149B7"/>
    <w:rsid w:val="0033735A"/>
    <w:rsid w:val="00356440"/>
    <w:rsid w:val="00372758"/>
    <w:rsid w:val="003879C0"/>
    <w:rsid w:val="00397637"/>
    <w:rsid w:val="004E6DC7"/>
    <w:rsid w:val="00545748"/>
    <w:rsid w:val="0055270E"/>
    <w:rsid w:val="0055602A"/>
    <w:rsid w:val="005F3C24"/>
    <w:rsid w:val="00616BEE"/>
    <w:rsid w:val="007659DF"/>
    <w:rsid w:val="007B1296"/>
    <w:rsid w:val="00866FC2"/>
    <w:rsid w:val="008805CC"/>
    <w:rsid w:val="00950B5F"/>
    <w:rsid w:val="00A73795"/>
    <w:rsid w:val="00AB342E"/>
    <w:rsid w:val="00C2371A"/>
    <w:rsid w:val="00C42F98"/>
    <w:rsid w:val="00C53E17"/>
    <w:rsid w:val="00C92814"/>
    <w:rsid w:val="00CC63C4"/>
    <w:rsid w:val="00CE25EE"/>
    <w:rsid w:val="00D10A8A"/>
    <w:rsid w:val="00D95B2F"/>
    <w:rsid w:val="00DC23E3"/>
    <w:rsid w:val="00DE1CD9"/>
    <w:rsid w:val="00DE70BB"/>
    <w:rsid w:val="00F2197E"/>
    <w:rsid w:val="00F417D2"/>
    <w:rsid w:val="00FB002A"/>
    <w:rsid w:val="00FC4654"/>
    <w:rsid w:val="00FE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3233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46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4654"/>
    <w:rPr>
      <w:rFonts w:ascii="Cambria" w:hAnsi="Cambria" w:cs="Times New Roman"/>
      <w:b/>
      <w:bCs/>
      <w:color w:val="365F91"/>
      <w:sz w:val="28"/>
      <w:szCs w:val="28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rsid w:val="00FB0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002A"/>
    <w:rPr>
      <w:rFonts w:ascii="Tahoma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FB002A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FB002A"/>
    <w:pPr>
      <w:ind w:left="720"/>
      <w:contextualSpacing/>
    </w:pPr>
  </w:style>
  <w:style w:type="table" w:styleId="TableGrid">
    <w:name w:val="Table Grid"/>
    <w:basedOn w:val="TableNormal"/>
    <w:uiPriority w:val="99"/>
    <w:rsid w:val="002D5E7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FC4654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FC4654"/>
    <w:pPr>
      <w:spacing w:after="100"/>
    </w:pPr>
  </w:style>
  <w:style w:type="character" w:styleId="Hyperlink">
    <w:name w:val="Hyperlink"/>
    <w:basedOn w:val="DefaultParagraphFont"/>
    <w:uiPriority w:val="99"/>
    <w:rsid w:val="00FC465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77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6</Pages>
  <Words>2066</Words>
  <Characters>1179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subject/>
  <dc:creator>Oleg Borovyk</dc:creator>
  <cp:keywords/>
  <dc:description/>
  <cp:lastModifiedBy>Alex</cp:lastModifiedBy>
  <cp:revision>2</cp:revision>
  <dcterms:created xsi:type="dcterms:W3CDTF">2019-02-13T19:52:00Z</dcterms:created>
  <dcterms:modified xsi:type="dcterms:W3CDTF">2019-02-13T19:52:00Z</dcterms:modified>
</cp:coreProperties>
</file>