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9E" w:rsidRDefault="002103AB">
      <w:pPr>
        <w:pStyle w:val="a3"/>
        <w:spacing w:before="50"/>
        <w:ind w:left="1708" w:right="1717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F5E9E" w:rsidRDefault="002103AB">
      <w:pPr>
        <w:pStyle w:val="a3"/>
        <w:spacing w:before="38" w:line="266" w:lineRule="auto"/>
        <w:ind w:left="100" w:right="113"/>
        <w:jc w:val="center"/>
      </w:pP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  <w:r>
        <w:rPr>
          <w:spacing w:val="-6"/>
        </w:rPr>
        <w:t xml:space="preserve"> </w:t>
      </w:r>
      <w:r>
        <w:t>«Київський</w:t>
      </w:r>
      <w:r>
        <w:rPr>
          <w:spacing w:val="-6"/>
        </w:rPr>
        <w:t xml:space="preserve"> </w:t>
      </w:r>
      <w:r>
        <w:t>політехнічний</w:t>
      </w:r>
      <w:r>
        <w:rPr>
          <w:spacing w:val="-67"/>
        </w:rPr>
        <w:t xml:space="preserve"> </w:t>
      </w:r>
      <w:r>
        <w:t>інститут</w:t>
      </w:r>
      <w:r>
        <w:rPr>
          <w:spacing w:val="-2"/>
        </w:rPr>
        <w:t xml:space="preserve"> </w:t>
      </w:r>
      <w:r>
        <w:t>імені</w:t>
      </w:r>
      <w:r>
        <w:rPr>
          <w:spacing w:val="1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Сікорського"</w:t>
      </w:r>
    </w:p>
    <w:p w:rsidR="004F5E9E" w:rsidRDefault="002103AB">
      <w:pPr>
        <w:pStyle w:val="a3"/>
        <w:spacing w:before="3" w:line="508" w:lineRule="auto"/>
        <w:ind w:left="1708" w:right="1726"/>
        <w:jc w:val="center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1"/>
        </w:rPr>
        <w:t xml:space="preserve"> </w:t>
      </w:r>
      <w:r>
        <w:t>програмної</w:t>
      </w:r>
      <w:r>
        <w:rPr>
          <w:spacing w:val="-1"/>
        </w:rPr>
        <w:t xml:space="preserve"> </w:t>
      </w:r>
      <w:r>
        <w:t>інженерії</w:t>
      </w:r>
    </w:p>
    <w:p w:rsidR="004F5E9E" w:rsidRDefault="004F5E9E">
      <w:pPr>
        <w:pStyle w:val="a3"/>
        <w:rPr>
          <w:sz w:val="30"/>
        </w:rPr>
      </w:pPr>
    </w:p>
    <w:p w:rsidR="004F5E9E" w:rsidRDefault="004F5E9E">
      <w:pPr>
        <w:pStyle w:val="a3"/>
        <w:rPr>
          <w:sz w:val="30"/>
        </w:rPr>
      </w:pPr>
    </w:p>
    <w:p w:rsidR="004F5E9E" w:rsidRPr="002E05BB" w:rsidRDefault="002103AB">
      <w:pPr>
        <w:spacing w:before="195"/>
        <w:ind w:left="103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Звіт</w:t>
      </w:r>
    </w:p>
    <w:p w:rsidR="004F5E9E" w:rsidRDefault="004F5E9E">
      <w:pPr>
        <w:pStyle w:val="a3"/>
        <w:spacing w:before="1"/>
        <w:rPr>
          <w:sz w:val="31"/>
        </w:rPr>
      </w:pPr>
    </w:p>
    <w:p w:rsidR="004F5E9E" w:rsidRPr="002E05BB" w:rsidRDefault="002103AB">
      <w:pPr>
        <w:ind w:left="160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з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лабораторної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роботи</w:t>
      </w:r>
      <w:r w:rsidRPr="002E05BB">
        <w:rPr>
          <w:spacing w:val="57"/>
          <w:sz w:val="28"/>
          <w:szCs w:val="28"/>
        </w:rPr>
        <w:t xml:space="preserve"> </w:t>
      </w:r>
      <w:r w:rsidRPr="002E05BB">
        <w:rPr>
          <w:sz w:val="28"/>
          <w:szCs w:val="28"/>
        </w:rPr>
        <w:t>№</w:t>
      </w:r>
      <w:r w:rsidRPr="002E05BB">
        <w:rPr>
          <w:spacing w:val="-2"/>
          <w:sz w:val="28"/>
          <w:szCs w:val="28"/>
        </w:rPr>
        <w:t xml:space="preserve"> </w:t>
      </w:r>
      <w:r w:rsidR="00882D06">
        <w:rPr>
          <w:sz w:val="28"/>
          <w:szCs w:val="28"/>
          <w:lang w:val="uk-UA"/>
        </w:rPr>
        <w:t>8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з дисципліни</w:t>
      </w:r>
    </w:p>
    <w:p w:rsidR="004F5E9E" w:rsidRPr="002E05BB" w:rsidRDefault="002103AB">
      <w:pPr>
        <w:spacing w:before="32"/>
        <w:ind w:left="174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«Алгоритми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та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структури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даних-1.</w:t>
      </w:r>
    </w:p>
    <w:p w:rsidR="004F5E9E" w:rsidRPr="002E05BB" w:rsidRDefault="002103AB">
      <w:pPr>
        <w:spacing w:before="31"/>
        <w:ind w:left="174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Основи</w:t>
      </w:r>
      <w:r w:rsidRPr="002E05BB">
        <w:rPr>
          <w:spacing w:val="-3"/>
          <w:sz w:val="28"/>
          <w:szCs w:val="28"/>
        </w:rPr>
        <w:t xml:space="preserve"> </w:t>
      </w:r>
      <w:r w:rsidRPr="002E05BB">
        <w:rPr>
          <w:sz w:val="28"/>
          <w:szCs w:val="28"/>
        </w:rPr>
        <w:t>алгоритмізації»</w:t>
      </w:r>
    </w:p>
    <w:p w:rsidR="004F5E9E" w:rsidRPr="002E05BB" w:rsidRDefault="004F5E9E">
      <w:pPr>
        <w:pStyle w:val="a3"/>
        <w:spacing w:before="1"/>
      </w:pPr>
    </w:p>
    <w:p w:rsidR="002E05BB" w:rsidRPr="002E05BB" w:rsidRDefault="002103AB">
      <w:pPr>
        <w:spacing w:line="540" w:lineRule="auto"/>
        <w:ind w:left="2733" w:right="2737"/>
        <w:jc w:val="center"/>
        <w:rPr>
          <w:rFonts w:ascii="Calibri" w:hAnsi="Calibri"/>
          <w:sz w:val="28"/>
          <w:szCs w:val="28"/>
        </w:rPr>
      </w:pPr>
      <w:r w:rsidRPr="002E05BB">
        <w:rPr>
          <w:sz w:val="28"/>
          <w:szCs w:val="28"/>
        </w:rPr>
        <w:t>«</w:t>
      </w:r>
      <w:r w:rsidR="00882D06" w:rsidRPr="00882D06">
        <w:rPr>
          <w:sz w:val="28"/>
          <w:szCs w:val="28"/>
        </w:rPr>
        <w:t>Дослідження алгоритмів пошуку та сортування</w:t>
      </w:r>
      <w:r w:rsidRPr="002E05BB">
        <w:rPr>
          <w:rFonts w:ascii="Calibri" w:hAnsi="Calibri"/>
          <w:sz w:val="28"/>
          <w:szCs w:val="28"/>
        </w:rPr>
        <w:t>»</w:t>
      </w:r>
    </w:p>
    <w:p w:rsidR="004F5E9E" w:rsidRPr="002E05BB" w:rsidRDefault="002103AB">
      <w:pPr>
        <w:spacing w:line="540" w:lineRule="auto"/>
        <w:ind w:left="2733" w:right="2737"/>
        <w:jc w:val="center"/>
        <w:rPr>
          <w:sz w:val="28"/>
          <w:szCs w:val="28"/>
        </w:rPr>
      </w:pPr>
      <w:r w:rsidRPr="002E05BB">
        <w:rPr>
          <w:rFonts w:ascii="Calibri" w:hAnsi="Calibri"/>
          <w:spacing w:val="-47"/>
          <w:sz w:val="28"/>
          <w:szCs w:val="28"/>
        </w:rPr>
        <w:t xml:space="preserve"> </w:t>
      </w:r>
      <w:r w:rsidRPr="002E05BB">
        <w:rPr>
          <w:sz w:val="28"/>
          <w:szCs w:val="28"/>
        </w:rPr>
        <w:t xml:space="preserve">Варіант </w:t>
      </w:r>
      <w:r w:rsidRPr="002E05BB">
        <w:rPr>
          <w:sz w:val="28"/>
          <w:szCs w:val="28"/>
          <w:u w:val="single"/>
        </w:rPr>
        <w:t>24</w:t>
      </w: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spacing w:before="6"/>
        <w:rPr>
          <w:sz w:val="29"/>
        </w:rPr>
      </w:pPr>
    </w:p>
    <w:p w:rsidR="004F5E9E" w:rsidRPr="002E05BB" w:rsidRDefault="002103AB">
      <w:pPr>
        <w:tabs>
          <w:tab w:val="left" w:pos="2256"/>
        </w:tabs>
        <w:spacing w:before="90"/>
        <w:ind w:left="107"/>
        <w:rPr>
          <w:sz w:val="24"/>
          <w:lang w:val="uk-UA"/>
        </w:rPr>
      </w:pPr>
      <w:r>
        <w:rPr>
          <w:sz w:val="24"/>
        </w:rPr>
        <w:t>Виконав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 w:rsidR="002E05BB" w:rsidRPr="002E05BB">
        <w:rPr>
          <w:sz w:val="24"/>
          <w:u w:val="single"/>
          <w:lang w:val="uk-UA"/>
        </w:rPr>
        <w:t>ІП-14</w:t>
      </w:r>
      <w:r w:rsidR="002E05BB">
        <w:rPr>
          <w:sz w:val="24"/>
          <w:lang w:val="uk-UA"/>
        </w:rPr>
        <w:t xml:space="preserve"> </w:t>
      </w:r>
      <w:r w:rsidR="002E05BB">
        <w:rPr>
          <w:sz w:val="24"/>
          <w:u w:val="single"/>
          <w:lang w:val="uk-UA"/>
        </w:rPr>
        <w:t>Прокопенко Олексій Анатолійович</w:t>
      </w:r>
    </w:p>
    <w:p w:rsidR="004F5E9E" w:rsidRDefault="002103AB">
      <w:pPr>
        <w:spacing w:before="48"/>
        <w:ind w:left="3338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5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2"/>
          <w:sz w:val="16"/>
        </w:rPr>
        <w:t xml:space="preserve"> </w:t>
      </w:r>
      <w:r>
        <w:rPr>
          <w:sz w:val="16"/>
        </w:rPr>
        <w:t>батькові)</w:t>
      </w: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spacing w:before="3"/>
        <w:rPr>
          <w:sz w:val="26"/>
        </w:rPr>
      </w:pPr>
    </w:p>
    <w:p w:rsidR="004F5E9E" w:rsidRDefault="002103AB" w:rsidP="002E05BB">
      <w:pPr>
        <w:tabs>
          <w:tab w:val="left" w:pos="2659"/>
        </w:tabs>
        <w:ind w:left="107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 w:rsidR="002E05BB">
        <w:rPr>
          <w:sz w:val="28"/>
          <w:szCs w:val="28"/>
          <w:u w:val="single"/>
        </w:rPr>
        <w:t>доц. Мартинова О. П.</w:t>
      </w:r>
    </w:p>
    <w:p w:rsidR="004F5E9E" w:rsidRDefault="002103AB">
      <w:pPr>
        <w:spacing w:before="49"/>
        <w:ind w:left="3357"/>
        <w:rPr>
          <w:sz w:val="16"/>
        </w:rPr>
      </w:pPr>
      <w:r>
        <w:rPr>
          <w:sz w:val="16"/>
        </w:rPr>
        <w:t>(прізвище,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2103AB">
      <w:pPr>
        <w:spacing w:before="142"/>
        <w:ind w:left="107" w:right="113"/>
        <w:jc w:val="center"/>
        <w:rPr>
          <w:sz w:val="24"/>
        </w:rPr>
      </w:pPr>
      <w:r>
        <w:rPr>
          <w:sz w:val="24"/>
        </w:rPr>
        <w:t>Київ 2021</w:t>
      </w:r>
    </w:p>
    <w:p w:rsidR="004F5E9E" w:rsidRDefault="004F5E9E">
      <w:pPr>
        <w:jc w:val="center"/>
        <w:rPr>
          <w:sz w:val="24"/>
        </w:rPr>
        <w:sectPr w:rsidR="004F5E9E">
          <w:type w:val="continuous"/>
          <w:pgSz w:w="11910" w:h="16840"/>
          <w:pgMar w:top="1340" w:right="720" w:bottom="280" w:left="1580" w:header="720" w:footer="720" w:gutter="0"/>
          <w:cols w:space="720"/>
        </w:sectPr>
      </w:pPr>
    </w:p>
    <w:p w:rsidR="004F5E9E" w:rsidRPr="00882D06" w:rsidRDefault="002103AB">
      <w:pPr>
        <w:spacing w:before="74"/>
        <w:ind w:left="106" w:right="113"/>
        <w:jc w:val="center"/>
        <w:rPr>
          <w:b/>
          <w:sz w:val="28"/>
          <w:lang w:val="uk-UA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1"/>
          <w:sz w:val="28"/>
        </w:rPr>
        <w:t xml:space="preserve"> </w:t>
      </w:r>
      <w:r w:rsidR="00882D06">
        <w:rPr>
          <w:b/>
          <w:sz w:val="28"/>
          <w:lang w:val="uk-UA"/>
        </w:rPr>
        <w:t>8</w:t>
      </w:r>
    </w:p>
    <w:p w:rsidR="00882D06" w:rsidRDefault="00882D06">
      <w:pPr>
        <w:pStyle w:val="a3"/>
        <w:spacing w:before="23" w:line="256" w:lineRule="auto"/>
        <w:ind w:left="122" w:right="139"/>
        <w:jc w:val="both"/>
        <w:rPr>
          <w:b/>
          <w:szCs w:val="22"/>
        </w:rPr>
      </w:pPr>
      <w:r w:rsidRPr="00882D06">
        <w:rPr>
          <w:b/>
          <w:szCs w:val="22"/>
        </w:rPr>
        <w:t>Дослідження алгоритмів пошуку та сортування</w:t>
      </w:r>
    </w:p>
    <w:p w:rsidR="004F5E9E" w:rsidRPr="00882D06" w:rsidRDefault="002103AB" w:rsidP="00882D06">
      <w:pPr>
        <w:pStyle w:val="a3"/>
        <w:spacing w:before="23" w:line="256" w:lineRule="auto"/>
        <w:ind w:left="122" w:right="139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 w:rsidR="00882D06" w:rsidRPr="00882D06"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4F5E9E" w:rsidRDefault="002103AB">
      <w:pPr>
        <w:spacing w:before="3"/>
        <w:ind w:left="100" w:right="113"/>
        <w:jc w:val="center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</w:t>
      </w:r>
    </w:p>
    <w:p w:rsidR="002E05BB" w:rsidRPr="002E05BB" w:rsidRDefault="002E05BB" w:rsidP="002E05BB">
      <w:pPr>
        <w:spacing w:before="3"/>
        <w:ind w:left="100" w:right="113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Завдання:</w:t>
      </w:r>
      <w:r w:rsidR="00882D06" w:rsidRPr="00882D06">
        <w:rPr>
          <w:noProof/>
          <w:lang w:val="ru-RU" w:eastAsia="ru-RU"/>
        </w:rPr>
        <w:t xml:space="preserve"> </w:t>
      </w:r>
      <w:r w:rsidR="00882D06" w:rsidRPr="00882D06">
        <w:rPr>
          <w:b/>
          <w:sz w:val="28"/>
          <w:lang w:val="uk-UA"/>
        </w:rPr>
        <w:drawing>
          <wp:inline distT="0" distB="0" distL="0" distR="0" wp14:anchorId="1771C8DD" wp14:editId="40313786">
            <wp:extent cx="6102350" cy="654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9E" w:rsidRPr="00882D06" w:rsidRDefault="002103AB" w:rsidP="00882D06">
      <w:pPr>
        <w:pStyle w:val="a4"/>
        <w:tabs>
          <w:tab w:val="left" w:pos="428"/>
        </w:tabs>
        <w:ind w:left="448" w:firstLine="0"/>
        <w:jc w:val="both"/>
        <w:rPr>
          <w:b/>
          <w:sz w:val="28"/>
        </w:rPr>
      </w:pPr>
      <w:r w:rsidRPr="00882D06">
        <w:rPr>
          <w:b/>
          <w:sz w:val="28"/>
        </w:rPr>
        <w:t>Побудова</w:t>
      </w:r>
      <w:r w:rsidRPr="00882D06">
        <w:rPr>
          <w:b/>
          <w:spacing w:val="-7"/>
          <w:sz w:val="28"/>
        </w:rPr>
        <w:t xml:space="preserve"> </w:t>
      </w:r>
      <w:r w:rsidRPr="00882D06">
        <w:rPr>
          <w:b/>
          <w:sz w:val="28"/>
        </w:rPr>
        <w:t>математичної</w:t>
      </w:r>
      <w:r w:rsidRPr="00882D06">
        <w:rPr>
          <w:b/>
          <w:spacing w:val="-6"/>
          <w:sz w:val="28"/>
        </w:rPr>
        <w:t xml:space="preserve"> </w:t>
      </w:r>
      <w:r w:rsidRPr="00882D06">
        <w:rPr>
          <w:b/>
          <w:sz w:val="28"/>
        </w:rPr>
        <w:t>моделі:</w:t>
      </w:r>
    </w:p>
    <w:p w:rsidR="002E05BB" w:rsidRPr="002B1CB6" w:rsidRDefault="00882D06" w:rsidP="002E05BB">
      <w:pPr>
        <w:tabs>
          <w:tab w:val="left" w:pos="428"/>
        </w:tabs>
        <w:ind w:left="121"/>
        <w:rPr>
          <w:sz w:val="28"/>
          <w:lang w:val="uk-UA"/>
        </w:rPr>
      </w:pPr>
      <w:r>
        <w:rPr>
          <w:sz w:val="28"/>
          <w:lang w:val="uk-UA"/>
        </w:rPr>
        <w:t>Для розв’язання даної задачі необхідно створити функцію яка буде наповнювати масив випадковими числами, та функцію яка буде виводити масив. Також функцію яка буде наповнювати одновимірний масив побічною діагоналлю</w:t>
      </w:r>
      <w:r w:rsidR="002B1CB6" w:rsidRPr="002B1CB6">
        <w:rPr>
          <w:sz w:val="28"/>
          <w:lang w:val="ru-RU"/>
        </w:rPr>
        <w:t xml:space="preserve"> </w:t>
      </w:r>
      <w:r w:rsidR="002B1CB6">
        <w:rPr>
          <w:sz w:val="28"/>
          <w:lang w:val="uk-UA"/>
        </w:rPr>
        <w:t xml:space="preserve">матриці. Щоб сортувати масив за спаданням методом вставки потрібно порівнювати елемент масиву з попереднім і якщо він менший за нього, то міняти їх місцями. </w:t>
      </w:r>
    </w:p>
    <w:p w:rsidR="002E05BB" w:rsidRPr="002E05BB" w:rsidRDefault="002E05BB" w:rsidP="002E05BB">
      <w:pPr>
        <w:tabs>
          <w:tab w:val="left" w:pos="428"/>
        </w:tabs>
        <w:ind w:left="121"/>
        <w:rPr>
          <w:b/>
          <w:sz w:val="28"/>
        </w:rPr>
      </w:pPr>
      <w:r w:rsidRPr="002E05BB">
        <w:rPr>
          <w:b/>
          <w:sz w:val="28"/>
        </w:rPr>
        <w:t>Розв’язання:</w:t>
      </w:r>
    </w:p>
    <w:p w:rsidR="002E05BB" w:rsidRDefault="002E05BB" w:rsidP="002B1CB6">
      <w:pPr>
        <w:pStyle w:val="a3"/>
        <w:spacing w:before="125"/>
        <w:ind w:left="122" w:right="276"/>
      </w:pPr>
      <w:r>
        <w:t>Програмні специфікації запишемо у псевдокоді та графічній формі у вигляді</w:t>
      </w:r>
      <w:r>
        <w:rPr>
          <w:spacing w:val="-67"/>
        </w:rPr>
        <w:t xml:space="preserve"> </w:t>
      </w:r>
      <w:r>
        <w:t>блок-схеми.</w:t>
      </w:r>
    </w:p>
    <w:p w:rsidR="004F5E9E" w:rsidRDefault="004F5E9E">
      <w:pPr>
        <w:pStyle w:val="a3"/>
        <w:spacing w:before="1"/>
        <w:rPr>
          <w:sz w:val="29"/>
        </w:rPr>
      </w:pPr>
    </w:p>
    <w:p w:rsidR="004F5E9E" w:rsidRDefault="002E05BB">
      <w:pPr>
        <w:spacing w:after="24"/>
        <w:ind w:left="122"/>
        <w:rPr>
          <w:b/>
          <w:sz w:val="28"/>
          <w:lang w:val="uk-UA"/>
        </w:rPr>
      </w:pPr>
      <w:r>
        <w:rPr>
          <w:b/>
          <w:sz w:val="28"/>
          <w:lang w:val="uk-UA"/>
        </w:rPr>
        <w:t>Математична модель:</w:t>
      </w:r>
    </w:p>
    <w:p w:rsidR="002E05BB" w:rsidRPr="002E05BB" w:rsidRDefault="002E05BB">
      <w:pPr>
        <w:spacing w:after="24"/>
        <w:ind w:left="122"/>
        <w:rPr>
          <w:b/>
          <w:sz w:val="28"/>
          <w:lang w:val="uk-UA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1419"/>
        <w:gridCol w:w="1417"/>
        <w:gridCol w:w="2269"/>
      </w:tblGrid>
      <w:tr w:rsidR="004F5E9E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  <w:shd w:val="clear" w:color="auto" w:fill="ADAAAA"/>
          </w:tcPr>
          <w:p w:rsidR="004F5E9E" w:rsidRDefault="002103A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1419" w:type="dxa"/>
            <w:tcBorders>
              <w:left w:val="single" w:sz="6" w:space="0" w:color="000000"/>
            </w:tcBorders>
            <w:shd w:val="clear" w:color="auto" w:fill="ADAAAA"/>
          </w:tcPr>
          <w:p w:rsidR="004F5E9E" w:rsidRDefault="002103AB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417" w:type="dxa"/>
            <w:shd w:val="clear" w:color="auto" w:fill="ADAAAA"/>
          </w:tcPr>
          <w:p w:rsidR="004F5E9E" w:rsidRDefault="002103AB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69" w:type="dxa"/>
            <w:shd w:val="clear" w:color="auto" w:fill="ADAAAA"/>
          </w:tcPr>
          <w:p w:rsidR="004F5E9E" w:rsidRDefault="002103AB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 w:rsidTr="002B1CB6">
        <w:trPr>
          <w:trHeight w:val="405"/>
        </w:trPr>
        <w:tc>
          <w:tcPr>
            <w:tcW w:w="4141" w:type="dxa"/>
            <w:tcBorders>
              <w:bottom w:val="single" w:sz="4" w:space="0" w:color="auto"/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4" w:space="0" w:color="auto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2B1CB6" w:rsidTr="002B1CB6">
        <w:trPr>
          <w:trHeight w:val="221"/>
        </w:trPr>
        <w:tc>
          <w:tcPr>
            <w:tcW w:w="4141" w:type="dxa"/>
            <w:tcBorders>
              <w:top w:val="single" w:sz="4" w:space="0" w:color="auto"/>
              <w:right w:val="single" w:sz="6" w:space="0" w:color="000000"/>
            </w:tcBorders>
          </w:tcPr>
          <w:p w:rsidR="002B1CB6" w:rsidRPr="002B1CB6" w:rsidRDefault="002B1CB6" w:rsidP="002B1CB6">
            <w:pPr>
              <w:pStyle w:val="TableParagrap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Розмір масиву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000000"/>
            </w:tcBorders>
          </w:tcPr>
          <w:p w:rsidR="002B1CB6" w:rsidRDefault="002B1CB6" w:rsidP="002B1CB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2B1CB6" w:rsidRDefault="002B1CB6" w:rsidP="002B1CB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:rsidR="002B1CB6" w:rsidRPr="002B1CB6" w:rsidRDefault="002B1CB6" w:rsidP="002B1CB6">
            <w:pPr>
              <w:pStyle w:val="TableParagraph"/>
              <w:ind w:left="106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Початкове дане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Pr="002B1CB6" w:rsidRDefault="002B1CB6">
            <w:pPr>
              <w:pStyle w:val="TableParagrap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Двовимірний масив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Pr="002B1CB6" w:rsidRDefault="002B1CB6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Pr="002B1CB6" w:rsidRDefault="002B1CB6">
            <w:pPr>
              <w:pStyle w:val="TableParagrap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Одновимірний масив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Pr="002B1CB6" w:rsidRDefault="002B1CB6">
            <w:pPr>
              <w:pStyle w:val="TableParagraph"/>
              <w:ind w:left="104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odnarr</w:t>
            </w:r>
            <w:proofErr w:type="spellEnd"/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Pr="002B1CB6" w:rsidRDefault="002B1CB6">
            <w:pPr>
              <w:pStyle w:val="TableParagraph"/>
              <w:spacing w:before="2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Заповнення масиву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Pr="002B1CB6" w:rsidRDefault="002B1CB6">
            <w:pPr>
              <w:pStyle w:val="TableParagraph"/>
              <w:spacing w:before="2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void</w:t>
            </w:r>
          </w:p>
        </w:tc>
        <w:tc>
          <w:tcPr>
            <w:tcW w:w="1417" w:type="dxa"/>
          </w:tcPr>
          <w:p w:rsidR="004F5E9E" w:rsidRPr="002B1CB6" w:rsidRDefault="002B1CB6">
            <w:pPr>
              <w:pStyle w:val="TableParagraph"/>
              <w:spacing w:before="2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ini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Pr="002B1CB6" w:rsidRDefault="002B1CB6">
            <w:pPr>
              <w:pStyle w:val="TableParagrap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Заповнення одновимірного масиву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B1CB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  <w:lang w:val="en-US"/>
              </w:rPr>
              <w:t>void</w:t>
            </w:r>
          </w:p>
        </w:tc>
        <w:tc>
          <w:tcPr>
            <w:tcW w:w="1417" w:type="dxa"/>
          </w:tcPr>
          <w:p w:rsidR="004F5E9E" w:rsidRPr="002B1CB6" w:rsidRDefault="002B1CB6">
            <w:pPr>
              <w:pStyle w:val="TableParagraph"/>
              <w:ind w:left="104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odnmass</w:t>
            </w:r>
            <w:proofErr w:type="spellEnd"/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 w:rsidTr="002B1CB6">
        <w:trPr>
          <w:trHeight w:val="297"/>
        </w:trPr>
        <w:tc>
          <w:tcPr>
            <w:tcW w:w="4141" w:type="dxa"/>
            <w:tcBorders>
              <w:bottom w:val="single" w:sz="4" w:space="0" w:color="auto"/>
              <w:right w:val="single" w:sz="6" w:space="0" w:color="000000"/>
            </w:tcBorders>
          </w:tcPr>
          <w:p w:rsidR="004F5E9E" w:rsidRPr="002B1CB6" w:rsidRDefault="002B1CB6">
            <w:pPr>
              <w:pStyle w:val="TableParagrap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Сорутавуння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4" w:space="0" w:color="auto"/>
            </w:tcBorders>
          </w:tcPr>
          <w:p w:rsidR="004F5E9E" w:rsidRDefault="002B1CB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  <w:lang w:val="en-US"/>
              </w:rPr>
              <w:t>void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F5E9E" w:rsidRPr="002B1CB6" w:rsidRDefault="002B1CB6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sort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4F5E9E" w:rsidRDefault="002B1CB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2B1CB6" w:rsidTr="002B1CB6">
        <w:trPr>
          <w:trHeight w:val="158"/>
        </w:trPr>
        <w:tc>
          <w:tcPr>
            <w:tcW w:w="414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2B1CB6" w:rsidRPr="002B1CB6" w:rsidRDefault="002B1CB6">
            <w:pPr>
              <w:pStyle w:val="TableParagrap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Виведення масиву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</w:tcPr>
          <w:p w:rsidR="002B1CB6" w:rsidRDefault="002B1CB6" w:rsidP="002B1CB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  <w:lang w:val="en-US"/>
              </w:rPr>
              <w:t>void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B1CB6" w:rsidRDefault="002B1CB6" w:rsidP="002B1CB6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</w:tcPr>
          <w:p w:rsidR="002B1CB6" w:rsidRDefault="002B1CB6" w:rsidP="002B1CB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</w:tbl>
    <w:p w:rsidR="004F5E9E" w:rsidRDefault="004F5E9E">
      <w:pPr>
        <w:pStyle w:val="a3"/>
        <w:spacing w:before="4"/>
        <w:rPr>
          <w:b/>
          <w:sz w:val="30"/>
        </w:rPr>
      </w:pPr>
    </w:p>
    <w:p w:rsidR="004F5E9E" w:rsidRDefault="004F5E9E">
      <w:pPr>
        <w:sectPr w:rsidR="004F5E9E">
          <w:pgSz w:w="11910" w:h="16840"/>
          <w:pgMar w:top="1040" w:right="720" w:bottom="280" w:left="1580" w:header="720" w:footer="720" w:gutter="0"/>
          <w:cols w:space="720"/>
        </w:sectPr>
      </w:pPr>
    </w:p>
    <w:p w:rsidR="0063029F" w:rsidRPr="0063029F" w:rsidRDefault="002103AB" w:rsidP="0063029F">
      <w:pPr>
        <w:tabs>
          <w:tab w:val="left" w:pos="427"/>
        </w:tabs>
        <w:rPr>
          <w:b/>
          <w:sz w:val="28"/>
        </w:rPr>
      </w:pPr>
      <w:r w:rsidRPr="002E05BB">
        <w:rPr>
          <w:b/>
          <w:sz w:val="28"/>
        </w:rPr>
        <w:lastRenderedPageBreak/>
        <w:t>Псевдокод:</w:t>
      </w:r>
    </w:p>
    <w:p w:rsidR="0063029F" w:rsidRDefault="0063029F" w:rsidP="0063029F">
      <w:pPr>
        <w:spacing w:line="320" w:lineRule="exact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Підпрограма  </w:t>
      </w:r>
      <w:proofErr w:type="spellStart"/>
      <w:r>
        <w:rPr>
          <w:b/>
          <w:sz w:val="28"/>
          <w:lang w:val="en-US"/>
        </w:rPr>
        <w:t>ini</w:t>
      </w:r>
      <w:proofErr w:type="spellEnd"/>
      <w:r>
        <w:rPr>
          <w:b/>
          <w:sz w:val="28"/>
          <w:lang w:val="en-US"/>
        </w:rPr>
        <w:t>(</w:t>
      </w:r>
      <w:proofErr w:type="spellStart"/>
      <w:r>
        <w:rPr>
          <w:b/>
          <w:sz w:val="28"/>
          <w:lang w:val="en-US"/>
        </w:rPr>
        <w:t>arr</w:t>
      </w:r>
      <w:proofErr w:type="spellEnd"/>
      <w:r>
        <w:rPr>
          <w:b/>
          <w:sz w:val="28"/>
          <w:lang w:val="en-US"/>
        </w:rPr>
        <w:t>, n)</w:t>
      </w:r>
    </w:p>
    <w:p w:rsidR="0063029F" w:rsidRPr="00D255B7" w:rsidRDefault="0063029F" w:rsidP="0063029F">
      <w:pPr>
        <w:spacing w:line="320" w:lineRule="exact"/>
        <w:rPr>
          <w:b/>
          <w:sz w:val="28"/>
          <w:lang w:val="ru-RU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uk-UA"/>
        </w:rPr>
        <w:t xml:space="preserve">Для </w:t>
      </w:r>
      <w:r w:rsidR="00D255B7">
        <w:rPr>
          <w:b/>
          <w:sz w:val="28"/>
          <w:lang w:val="en-US"/>
        </w:rPr>
        <w:t>i</w:t>
      </w:r>
      <w:r w:rsidRPr="00D255B7">
        <w:rPr>
          <w:b/>
          <w:sz w:val="28"/>
          <w:lang w:val="ru-RU"/>
        </w:rPr>
        <w:t xml:space="preserve"> </w:t>
      </w:r>
      <w:r>
        <w:rPr>
          <w:b/>
          <w:sz w:val="28"/>
          <w:lang w:val="uk-UA"/>
        </w:rPr>
        <w:t xml:space="preserve">від 0 до </w:t>
      </w:r>
      <w:r>
        <w:rPr>
          <w:b/>
          <w:sz w:val="28"/>
          <w:lang w:val="en-US"/>
        </w:rPr>
        <w:t>n</w:t>
      </w:r>
    </w:p>
    <w:p w:rsidR="0063029F" w:rsidRDefault="0063029F" w:rsidP="0063029F">
      <w:pPr>
        <w:spacing w:line="320" w:lineRule="exact"/>
        <w:rPr>
          <w:b/>
          <w:sz w:val="28"/>
          <w:lang w:val="en-US"/>
        </w:rPr>
      </w:pPr>
      <w:r w:rsidRPr="00D255B7">
        <w:rPr>
          <w:b/>
          <w:sz w:val="28"/>
          <w:lang w:val="ru-RU"/>
        </w:rPr>
        <w:tab/>
      </w:r>
      <w:r w:rsidRPr="00D255B7">
        <w:rPr>
          <w:b/>
          <w:sz w:val="28"/>
          <w:lang w:val="ru-RU"/>
        </w:rPr>
        <w:tab/>
      </w:r>
      <w:r>
        <w:rPr>
          <w:b/>
          <w:sz w:val="28"/>
          <w:lang w:val="uk-UA"/>
        </w:rPr>
        <w:t xml:space="preserve">Для </w:t>
      </w:r>
      <w:r>
        <w:rPr>
          <w:b/>
          <w:sz w:val="28"/>
          <w:lang w:val="en-US"/>
        </w:rPr>
        <w:t xml:space="preserve">j </w:t>
      </w:r>
      <w:r>
        <w:rPr>
          <w:b/>
          <w:sz w:val="28"/>
          <w:lang w:val="uk-UA"/>
        </w:rPr>
        <w:t xml:space="preserve">від 0 до </w:t>
      </w:r>
      <w:r>
        <w:rPr>
          <w:b/>
          <w:sz w:val="28"/>
          <w:lang w:val="en-US"/>
        </w:rPr>
        <w:t>n</w:t>
      </w:r>
    </w:p>
    <w:p w:rsidR="0063029F" w:rsidRPr="0063029F" w:rsidRDefault="0063029F" w:rsidP="0063029F">
      <w:pPr>
        <w:spacing w:line="320" w:lineRule="exact"/>
        <w:rPr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proofErr w:type="spellStart"/>
      <w:r>
        <w:rPr>
          <w:sz w:val="28"/>
          <w:lang w:val="en-US"/>
        </w:rPr>
        <w:t>Arr</w:t>
      </w:r>
      <w:proofErr w:type="spell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proofErr w:type="gramStart"/>
      <w:r>
        <w:rPr>
          <w:sz w:val="28"/>
          <w:lang w:val="en-US"/>
        </w:rPr>
        <w:t>]:=</w:t>
      </w:r>
      <w:proofErr w:type="gramEnd"/>
      <w:r>
        <w:rPr>
          <w:sz w:val="28"/>
          <w:lang w:val="en-US"/>
        </w:rPr>
        <w:t xml:space="preserve"> rand()%50+1</w:t>
      </w:r>
    </w:p>
    <w:p w:rsidR="0063029F" w:rsidRDefault="0063029F" w:rsidP="0063029F">
      <w:pPr>
        <w:rPr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6551A8">
        <w:rPr>
          <w:b/>
          <w:sz w:val="28"/>
          <w:lang w:val="uk-UA"/>
        </w:rPr>
        <w:t>Вивести</w:t>
      </w:r>
      <w:r w:rsidR="006551A8">
        <w:rPr>
          <w:sz w:val="28"/>
          <w:lang w:val="uk-UA"/>
        </w:rPr>
        <w:t xml:space="preserve"> </w:t>
      </w:r>
      <w:r>
        <w:rPr>
          <w:sz w:val="28"/>
          <w:lang w:val="en-US"/>
        </w:rPr>
        <w:t>arrr[i]</w:t>
      </w:r>
    </w:p>
    <w:p w:rsidR="0063029F" w:rsidRPr="006551A8" w:rsidRDefault="0063029F" w:rsidP="0063029F">
      <w:pPr>
        <w:rPr>
          <w:b/>
          <w:sz w:val="28"/>
          <w:lang w:val="en-US"/>
        </w:rPr>
      </w:pPr>
      <w:r w:rsidRPr="006551A8">
        <w:rPr>
          <w:b/>
          <w:sz w:val="28"/>
          <w:lang w:val="uk-UA"/>
        </w:rPr>
        <w:t xml:space="preserve">Підпрограма </w:t>
      </w:r>
      <w:proofErr w:type="spellStart"/>
      <w:r w:rsidRPr="006551A8">
        <w:rPr>
          <w:b/>
          <w:sz w:val="28"/>
          <w:lang w:val="en-US"/>
        </w:rPr>
        <w:t>odnmass</w:t>
      </w:r>
      <w:proofErr w:type="spellEnd"/>
      <w:r w:rsidRPr="006551A8">
        <w:rPr>
          <w:b/>
          <w:sz w:val="28"/>
          <w:lang w:val="en-US"/>
        </w:rPr>
        <w:t xml:space="preserve"> (</w:t>
      </w:r>
      <w:proofErr w:type="spellStart"/>
      <w:r w:rsidRPr="006551A8">
        <w:rPr>
          <w:b/>
          <w:sz w:val="28"/>
          <w:lang w:val="en-US"/>
        </w:rPr>
        <w:t>arr</w:t>
      </w:r>
      <w:proofErr w:type="spellEnd"/>
      <w:r w:rsidRPr="006551A8">
        <w:rPr>
          <w:b/>
          <w:sz w:val="28"/>
          <w:lang w:val="en-US"/>
        </w:rPr>
        <w:t xml:space="preserve">, n , </w:t>
      </w:r>
      <w:proofErr w:type="spellStart"/>
      <w:r w:rsidRPr="006551A8">
        <w:rPr>
          <w:b/>
          <w:sz w:val="28"/>
          <w:lang w:val="en-US"/>
        </w:rPr>
        <w:t>odnarr</w:t>
      </w:r>
      <w:proofErr w:type="spellEnd"/>
      <w:r w:rsidRPr="006551A8">
        <w:rPr>
          <w:b/>
          <w:sz w:val="28"/>
          <w:lang w:val="en-US"/>
        </w:rPr>
        <w:t>)</w:t>
      </w:r>
    </w:p>
    <w:p w:rsidR="0063029F" w:rsidRDefault="0063029F" w:rsidP="0063029F">
      <w:pPr>
        <w:spacing w:line="320" w:lineRule="exact"/>
        <w:rPr>
          <w:b/>
          <w:sz w:val="28"/>
          <w:lang w:val="en-US"/>
        </w:rPr>
      </w:pPr>
      <w:r>
        <w:rPr>
          <w:sz w:val="28"/>
          <w:lang w:val="en-US"/>
        </w:rPr>
        <w:tab/>
      </w:r>
      <w:r>
        <w:rPr>
          <w:b/>
          <w:sz w:val="28"/>
          <w:lang w:val="uk-UA"/>
        </w:rPr>
        <w:t xml:space="preserve">Для </w:t>
      </w:r>
      <w:r w:rsidR="00D255B7">
        <w:rPr>
          <w:b/>
          <w:sz w:val="28"/>
          <w:lang w:val="en-US"/>
        </w:rPr>
        <w:t>i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uk-UA"/>
        </w:rPr>
        <w:t xml:space="preserve">від 0 до </w:t>
      </w:r>
      <w:r>
        <w:rPr>
          <w:b/>
          <w:sz w:val="28"/>
          <w:lang w:val="en-US"/>
        </w:rPr>
        <w:t>n</w:t>
      </w:r>
    </w:p>
    <w:p w:rsidR="0063029F" w:rsidRPr="006551A8" w:rsidRDefault="0063029F" w:rsidP="0063029F">
      <w:pPr>
        <w:spacing w:line="320" w:lineRule="exact"/>
        <w:rPr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proofErr w:type="spellStart"/>
      <w:r w:rsidRPr="006551A8">
        <w:rPr>
          <w:sz w:val="28"/>
          <w:lang w:val="en-US"/>
        </w:rPr>
        <w:t>Odnarr</w:t>
      </w:r>
      <w:proofErr w:type="spellEnd"/>
      <w:r w:rsidRPr="006551A8">
        <w:rPr>
          <w:sz w:val="28"/>
          <w:lang w:val="en-US"/>
        </w:rPr>
        <w:t>[n-</w:t>
      </w:r>
      <w:proofErr w:type="spellStart"/>
      <w:r w:rsidRPr="006551A8">
        <w:rPr>
          <w:sz w:val="28"/>
          <w:lang w:val="en-US"/>
        </w:rPr>
        <w:t>i</w:t>
      </w:r>
      <w:proofErr w:type="spellEnd"/>
      <w:proofErr w:type="gramStart"/>
      <w:r w:rsidRPr="006551A8">
        <w:rPr>
          <w:sz w:val="28"/>
          <w:lang w:val="en-US"/>
        </w:rPr>
        <w:t>]:=</w:t>
      </w:r>
      <w:proofErr w:type="spellStart"/>
      <w:proofErr w:type="gramEnd"/>
      <w:r w:rsidRPr="006551A8">
        <w:rPr>
          <w:sz w:val="28"/>
          <w:lang w:val="en-US"/>
        </w:rPr>
        <w:t>arr</w:t>
      </w:r>
      <w:proofErr w:type="spellEnd"/>
      <w:r w:rsidRPr="006551A8">
        <w:rPr>
          <w:sz w:val="28"/>
          <w:lang w:val="en-US"/>
        </w:rPr>
        <w:t>[n-</w:t>
      </w:r>
      <w:proofErr w:type="spellStart"/>
      <w:r w:rsidRPr="006551A8">
        <w:rPr>
          <w:sz w:val="28"/>
          <w:lang w:val="en-US"/>
        </w:rPr>
        <w:t>i</w:t>
      </w:r>
      <w:proofErr w:type="spellEnd"/>
      <w:r w:rsidRPr="006551A8">
        <w:rPr>
          <w:sz w:val="28"/>
          <w:lang w:val="en-US"/>
        </w:rPr>
        <w:t>][i-1]</w:t>
      </w:r>
    </w:p>
    <w:p w:rsidR="0063029F" w:rsidRPr="0063029F" w:rsidRDefault="0063029F" w:rsidP="0063029F">
      <w:pPr>
        <w:spacing w:line="320" w:lineRule="exact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Підпрограма </w:t>
      </w:r>
      <w:r>
        <w:rPr>
          <w:b/>
          <w:sz w:val="28"/>
          <w:lang w:val="en-US"/>
        </w:rPr>
        <w:t>out(</w:t>
      </w:r>
      <w:proofErr w:type="spellStart"/>
      <w:r>
        <w:rPr>
          <w:b/>
          <w:sz w:val="28"/>
          <w:lang w:val="en-US"/>
        </w:rPr>
        <w:t>odnarr</w:t>
      </w:r>
      <w:proofErr w:type="spellEnd"/>
      <w:r>
        <w:rPr>
          <w:b/>
          <w:sz w:val="28"/>
          <w:lang w:val="en-US"/>
        </w:rPr>
        <w:t>, n)</w:t>
      </w:r>
    </w:p>
    <w:p w:rsidR="0063029F" w:rsidRDefault="0063029F" w:rsidP="0063029F">
      <w:pPr>
        <w:ind w:firstLine="720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Для </w:t>
      </w:r>
      <w:r w:rsidR="00D255B7">
        <w:rPr>
          <w:b/>
          <w:sz w:val="28"/>
          <w:lang w:val="en-US"/>
        </w:rPr>
        <w:t>i</w:t>
      </w:r>
      <w:r w:rsidRPr="0063029F">
        <w:rPr>
          <w:b/>
          <w:sz w:val="28"/>
          <w:lang w:val="en-US"/>
        </w:rPr>
        <w:t xml:space="preserve"> </w:t>
      </w:r>
      <w:r>
        <w:rPr>
          <w:b/>
          <w:sz w:val="28"/>
          <w:lang w:val="uk-UA"/>
        </w:rPr>
        <w:t xml:space="preserve">від 0 до </w:t>
      </w:r>
      <w:r>
        <w:rPr>
          <w:b/>
          <w:sz w:val="28"/>
          <w:lang w:val="en-US"/>
        </w:rPr>
        <w:t>n</w:t>
      </w:r>
    </w:p>
    <w:p w:rsidR="0063029F" w:rsidRPr="0063029F" w:rsidRDefault="0063029F" w:rsidP="0063029F">
      <w:pPr>
        <w:ind w:firstLine="720"/>
        <w:rPr>
          <w:b/>
          <w:sz w:val="28"/>
          <w:lang w:val="ru-RU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uk-UA"/>
        </w:rPr>
        <w:t xml:space="preserve">Вивести </w:t>
      </w:r>
      <w:r>
        <w:rPr>
          <w:b/>
          <w:sz w:val="28"/>
          <w:lang w:val="en-US"/>
        </w:rPr>
        <w:t>arr</w:t>
      </w:r>
      <w:r w:rsidRPr="0063029F">
        <w:rPr>
          <w:b/>
          <w:sz w:val="28"/>
          <w:lang w:val="ru-RU"/>
        </w:rPr>
        <w:t>[</w:t>
      </w:r>
      <w:r>
        <w:rPr>
          <w:b/>
          <w:sz w:val="28"/>
          <w:lang w:val="en-US"/>
        </w:rPr>
        <w:t>i</w:t>
      </w:r>
      <w:r w:rsidRPr="0063029F">
        <w:rPr>
          <w:b/>
          <w:sz w:val="28"/>
          <w:lang w:val="ru-RU"/>
        </w:rPr>
        <w:t>]</w:t>
      </w:r>
    </w:p>
    <w:p w:rsidR="0063029F" w:rsidRDefault="0063029F" w:rsidP="0063029F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Підпрограма  </w:t>
      </w:r>
      <w:r>
        <w:rPr>
          <w:b/>
          <w:sz w:val="28"/>
          <w:lang w:val="en-US"/>
        </w:rPr>
        <w:t>sort(</w:t>
      </w:r>
      <w:proofErr w:type="spellStart"/>
      <w:r>
        <w:rPr>
          <w:b/>
          <w:sz w:val="28"/>
          <w:lang w:val="en-US"/>
        </w:rPr>
        <w:t>odnarr</w:t>
      </w:r>
      <w:proofErr w:type="spellEnd"/>
      <w:r>
        <w:rPr>
          <w:b/>
          <w:sz w:val="28"/>
          <w:lang w:val="en-US"/>
        </w:rPr>
        <w:t>, n )</w:t>
      </w:r>
    </w:p>
    <w:p w:rsidR="0063029F" w:rsidRPr="00D255B7" w:rsidRDefault="0063029F" w:rsidP="0063029F">
      <w:pPr>
        <w:rPr>
          <w:b/>
          <w:sz w:val="28"/>
          <w:lang w:val="ru-RU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uk-UA"/>
        </w:rPr>
        <w:t xml:space="preserve">Для </w:t>
      </w:r>
      <w:r w:rsidR="00D255B7">
        <w:rPr>
          <w:b/>
          <w:sz w:val="28"/>
          <w:lang w:val="en-US"/>
        </w:rPr>
        <w:t>i</w:t>
      </w:r>
      <w:r w:rsidRPr="00D255B7">
        <w:rPr>
          <w:b/>
          <w:sz w:val="28"/>
          <w:lang w:val="ru-RU"/>
        </w:rPr>
        <w:t xml:space="preserve"> </w:t>
      </w:r>
      <w:r>
        <w:rPr>
          <w:b/>
          <w:sz w:val="28"/>
          <w:lang w:val="uk-UA"/>
        </w:rPr>
        <w:t xml:space="preserve">від 0 до </w:t>
      </w:r>
      <w:r>
        <w:rPr>
          <w:b/>
          <w:sz w:val="28"/>
          <w:lang w:val="en-US"/>
        </w:rPr>
        <w:t>n</w:t>
      </w:r>
    </w:p>
    <w:p w:rsidR="0063029F" w:rsidRDefault="0063029F" w:rsidP="0063029F">
      <w:pPr>
        <w:rPr>
          <w:b/>
          <w:sz w:val="28"/>
          <w:lang w:val="en-US"/>
        </w:rPr>
      </w:pPr>
      <w:r w:rsidRPr="00D255B7">
        <w:rPr>
          <w:b/>
          <w:sz w:val="28"/>
          <w:lang w:val="ru-RU"/>
        </w:rPr>
        <w:tab/>
      </w:r>
      <w:r w:rsidRPr="00D255B7">
        <w:rPr>
          <w:b/>
          <w:sz w:val="28"/>
          <w:lang w:val="ru-RU"/>
        </w:rPr>
        <w:tab/>
      </w:r>
      <w:r>
        <w:rPr>
          <w:b/>
          <w:sz w:val="28"/>
          <w:lang w:val="uk-UA"/>
        </w:rPr>
        <w:t xml:space="preserve">Для </w:t>
      </w:r>
      <w:r>
        <w:rPr>
          <w:b/>
          <w:sz w:val="28"/>
          <w:lang w:val="en-US"/>
        </w:rPr>
        <w:t>j</w:t>
      </w:r>
      <w:r w:rsidRPr="0063029F">
        <w:rPr>
          <w:b/>
          <w:sz w:val="28"/>
          <w:lang w:val="en-US"/>
        </w:rPr>
        <w:t xml:space="preserve"> </w:t>
      </w:r>
      <w:r>
        <w:rPr>
          <w:b/>
          <w:sz w:val="28"/>
          <w:lang w:val="uk-UA"/>
        </w:rPr>
        <w:t xml:space="preserve">від </w:t>
      </w:r>
      <w:r>
        <w:rPr>
          <w:b/>
          <w:sz w:val="28"/>
          <w:lang w:val="en-US"/>
        </w:rPr>
        <w:t>i</w:t>
      </w:r>
      <w:r>
        <w:rPr>
          <w:b/>
          <w:sz w:val="28"/>
          <w:lang w:val="uk-UA"/>
        </w:rPr>
        <w:t xml:space="preserve"> до </w:t>
      </w:r>
      <w:r>
        <w:rPr>
          <w:b/>
          <w:sz w:val="28"/>
          <w:lang w:val="en-US"/>
        </w:rPr>
        <w:t>j&gt;0</w:t>
      </w:r>
      <w:r w:rsidRPr="0063029F">
        <w:rPr>
          <w:b/>
          <w:sz w:val="28"/>
          <w:lang w:val="en-US"/>
        </w:rPr>
        <w:t xml:space="preserve"> </w:t>
      </w:r>
      <w:r>
        <w:rPr>
          <w:b/>
          <w:sz w:val="28"/>
          <w:lang w:val="uk-UA"/>
        </w:rPr>
        <w:t xml:space="preserve">і </w:t>
      </w:r>
      <w:r>
        <w:rPr>
          <w:b/>
          <w:sz w:val="28"/>
          <w:lang w:val="en-US"/>
        </w:rPr>
        <w:t>arr[j]&gt;arr[j-1]</w:t>
      </w:r>
    </w:p>
    <w:p w:rsidR="006551A8" w:rsidRPr="006551A8" w:rsidRDefault="006551A8" w:rsidP="0063029F">
      <w:pPr>
        <w:rPr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>Swap(</w:t>
      </w:r>
      <w:proofErr w:type="spellStart"/>
      <w:r>
        <w:rPr>
          <w:sz w:val="28"/>
          <w:lang w:val="en-US"/>
        </w:rPr>
        <w:t>arr</w:t>
      </w:r>
      <w:proofErr w:type="spellEnd"/>
      <w:r>
        <w:rPr>
          <w:sz w:val="28"/>
          <w:lang w:val="en-US"/>
        </w:rPr>
        <w:t xml:space="preserve">[j], </w:t>
      </w:r>
      <w:proofErr w:type="spellStart"/>
      <w:r>
        <w:rPr>
          <w:sz w:val="28"/>
          <w:lang w:val="en-US"/>
        </w:rPr>
        <w:t>arr</w:t>
      </w:r>
      <w:proofErr w:type="spellEnd"/>
      <w:r>
        <w:rPr>
          <w:sz w:val="28"/>
          <w:lang w:val="en-US"/>
        </w:rPr>
        <w:t>[j-1])</w:t>
      </w:r>
    </w:p>
    <w:p w:rsidR="006551A8" w:rsidRPr="0063029F" w:rsidRDefault="006551A8" w:rsidP="006551A8">
      <w:pPr>
        <w:spacing w:line="320" w:lineRule="exact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Підпрограма </w:t>
      </w:r>
      <w:r>
        <w:rPr>
          <w:b/>
          <w:sz w:val="28"/>
          <w:lang w:val="en-US"/>
        </w:rPr>
        <w:t>out(odnarr, n)</w:t>
      </w:r>
    </w:p>
    <w:p w:rsidR="006551A8" w:rsidRDefault="006551A8" w:rsidP="006551A8">
      <w:pPr>
        <w:ind w:firstLine="720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Для </w:t>
      </w:r>
      <w:r w:rsidR="00D255B7">
        <w:rPr>
          <w:b/>
          <w:sz w:val="28"/>
          <w:lang w:val="en-US"/>
        </w:rPr>
        <w:t>i</w:t>
      </w:r>
      <w:r w:rsidRPr="0063029F">
        <w:rPr>
          <w:b/>
          <w:sz w:val="28"/>
          <w:lang w:val="en-US"/>
        </w:rPr>
        <w:t xml:space="preserve"> </w:t>
      </w:r>
      <w:r>
        <w:rPr>
          <w:b/>
          <w:sz w:val="28"/>
          <w:lang w:val="uk-UA"/>
        </w:rPr>
        <w:t xml:space="preserve">від 0 до </w:t>
      </w:r>
      <w:r>
        <w:rPr>
          <w:b/>
          <w:sz w:val="28"/>
          <w:lang w:val="en-US"/>
        </w:rPr>
        <w:t>n</w:t>
      </w:r>
    </w:p>
    <w:p w:rsidR="006551A8" w:rsidRDefault="006551A8" w:rsidP="006551A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uk-UA"/>
        </w:rPr>
        <w:t xml:space="preserve">Вивести </w:t>
      </w:r>
      <w:r>
        <w:rPr>
          <w:b/>
          <w:sz w:val="28"/>
          <w:lang w:val="en-US"/>
        </w:rPr>
        <w:t>arr</w:t>
      </w:r>
      <w:r w:rsidRPr="0063029F">
        <w:rPr>
          <w:b/>
          <w:sz w:val="28"/>
          <w:lang w:val="ru-RU"/>
        </w:rPr>
        <w:t>[</w:t>
      </w:r>
      <w:r>
        <w:rPr>
          <w:b/>
          <w:sz w:val="28"/>
          <w:lang w:val="en-US"/>
        </w:rPr>
        <w:t>i</w:t>
      </w:r>
      <w:r w:rsidRPr="0063029F">
        <w:rPr>
          <w:b/>
          <w:sz w:val="28"/>
          <w:lang w:val="ru-RU"/>
        </w:rPr>
        <w:t>]</w:t>
      </w:r>
    </w:p>
    <w:p w:rsidR="006551A8" w:rsidRPr="0063029F" w:rsidRDefault="006551A8" w:rsidP="0063029F">
      <w:pPr>
        <w:rPr>
          <w:sz w:val="28"/>
          <w:lang w:val="en-US"/>
        </w:rPr>
        <w:sectPr w:rsidR="006551A8" w:rsidRPr="0063029F">
          <w:pgSz w:w="11910" w:h="16840"/>
          <w:pgMar w:top="1400" w:right="720" w:bottom="280" w:left="1580" w:header="720" w:footer="720" w:gutter="0"/>
          <w:cols w:space="720"/>
        </w:sectPr>
      </w:pPr>
      <w:r>
        <w:rPr>
          <w:b/>
          <w:sz w:val="28"/>
          <w:lang w:val="en-US"/>
        </w:rPr>
        <w:tab/>
      </w: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D255B7" w:rsidRDefault="00D255B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4F5E9E" w:rsidRPr="00373557" w:rsidRDefault="002103AB" w:rsidP="00373557">
      <w:pPr>
        <w:tabs>
          <w:tab w:val="left" w:pos="427"/>
        </w:tabs>
        <w:spacing w:before="74"/>
        <w:ind w:left="142"/>
        <w:rPr>
          <w:b/>
          <w:sz w:val="28"/>
        </w:rPr>
      </w:pPr>
      <w:r w:rsidRPr="00373557">
        <w:rPr>
          <w:b/>
          <w:sz w:val="28"/>
        </w:rPr>
        <w:lastRenderedPageBreak/>
        <w:t>Блок</w:t>
      </w:r>
      <w:r w:rsidRPr="00373557">
        <w:rPr>
          <w:b/>
          <w:spacing w:val="-4"/>
          <w:sz w:val="28"/>
        </w:rPr>
        <w:t xml:space="preserve"> </w:t>
      </w:r>
      <w:r w:rsidRPr="00373557">
        <w:rPr>
          <w:b/>
          <w:sz w:val="28"/>
        </w:rPr>
        <w:t>–</w:t>
      </w:r>
      <w:r w:rsidRPr="00373557">
        <w:rPr>
          <w:b/>
          <w:spacing w:val="-1"/>
          <w:sz w:val="28"/>
        </w:rPr>
        <w:t xml:space="preserve"> </w:t>
      </w:r>
      <w:r w:rsidRPr="00373557">
        <w:rPr>
          <w:b/>
          <w:sz w:val="28"/>
        </w:rPr>
        <w:t>схема</w:t>
      </w:r>
    </w:p>
    <w:p w:rsidR="004F5E9E" w:rsidRDefault="00D255B7">
      <w:pPr>
        <w:pStyle w:val="a3"/>
        <w:spacing w:before="5"/>
        <w:rPr>
          <w:b/>
          <w:sz w:val="25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1pt;margin-top:14.8pt;width:559.35pt;height:249.35pt;z-index:251659264;mso-position-horizontal:absolute;mso-position-horizontal-relative:text;mso-position-vertical:absolute;mso-position-vertical-relative:text;mso-width-relative:page;mso-height-relative:page">
            <v:imagedata r:id="rId6" o:title="8asd.drawio"/>
          </v:shape>
        </w:pict>
      </w:r>
    </w:p>
    <w:p w:rsidR="004F5E9E" w:rsidRDefault="004F5E9E">
      <w:pPr>
        <w:rPr>
          <w:rFonts w:ascii="Cambria"/>
        </w:rPr>
      </w:pPr>
    </w:p>
    <w:p w:rsidR="004F5E9E" w:rsidRDefault="004F5E9E">
      <w:pPr>
        <w:rPr>
          <w:rFonts w:ascii="Cambria"/>
          <w:sz w:val="14"/>
        </w:rPr>
        <w:sectPr w:rsidR="004F5E9E">
          <w:type w:val="continuous"/>
          <w:pgSz w:w="11910" w:h="16840"/>
          <w:pgMar w:top="1340" w:right="720" w:bottom="280" w:left="1580" w:header="720" w:footer="720" w:gutter="0"/>
          <w:cols w:space="720"/>
        </w:sectPr>
      </w:pPr>
    </w:p>
    <w:p w:rsidR="002E05BB" w:rsidRPr="002E05BB" w:rsidRDefault="002E05BB" w:rsidP="002E05BB">
      <w:pPr>
        <w:pStyle w:val="a4"/>
        <w:tabs>
          <w:tab w:val="left" w:pos="427"/>
        </w:tabs>
        <w:spacing w:before="74"/>
        <w:ind w:firstLine="0"/>
        <w:rPr>
          <w:b/>
          <w:sz w:val="28"/>
          <w:lang w:val="en-US"/>
        </w:rPr>
      </w:pPr>
    </w:p>
    <w:p w:rsidR="002E05BB" w:rsidRDefault="002E05BB" w:rsidP="002E05BB">
      <w:pPr>
        <w:pStyle w:val="a4"/>
        <w:tabs>
          <w:tab w:val="left" w:pos="427"/>
        </w:tabs>
        <w:spacing w:before="74"/>
        <w:ind w:firstLine="0"/>
        <w:rPr>
          <w:b/>
          <w:sz w:val="28"/>
        </w:rPr>
      </w:pPr>
    </w:p>
    <w:p w:rsidR="004F5E9E" w:rsidRDefault="002103AB" w:rsidP="002E05BB">
      <w:pPr>
        <w:pStyle w:val="a4"/>
        <w:tabs>
          <w:tab w:val="left" w:pos="427"/>
        </w:tabs>
        <w:spacing w:before="74"/>
        <w:ind w:firstLine="0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</w:t>
      </w:r>
      <w:r w:rsidR="002E05BB">
        <w:rPr>
          <w:b/>
          <w:sz w:val="28"/>
          <w:lang w:val="uk-UA"/>
        </w:rPr>
        <w:t xml:space="preserve"> на </w:t>
      </w:r>
      <w:r w:rsidR="002E05BB">
        <w:rPr>
          <w:b/>
          <w:sz w:val="28"/>
          <w:lang w:val="en-US"/>
        </w:rPr>
        <w:t xml:space="preserve">C++ </w:t>
      </w:r>
    </w:p>
    <w:p w:rsidR="004F5E9E" w:rsidRDefault="004F5E9E">
      <w:pPr>
        <w:rPr>
          <w:sz w:val="28"/>
        </w:rPr>
      </w:pPr>
    </w:p>
    <w:p w:rsidR="00D255B7" w:rsidRDefault="00D255B7">
      <w:pPr>
        <w:rPr>
          <w:sz w:val="28"/>
        </w:rPr>
      </w:pPr>
      <w:r w:rsidRPr="00D255B7">
        <w:rPr>
          <w:sz w:val="28"/>
        </w:rPr>
        <w:drawing>
          <wp:anchor distT="0" distB="0" distL="114300" distR="114300" simplePos="0" relativeHeight="251660288" behindDoc="0" locked="0" layoutInCell="1" allowOverlap="1" wp14:anchorId="60947BA9" wp14:editId="3B58E4C7">
            <wp:simplePos x="0" y="0"/>
            <wp:positionH relativeFrom="margin">
              <wp:align>left</wp:align>
            </wp:positionH>
            <wp:positionV relativeFrom="paragraph">
              <wp:posOffset>5829300</wp:posOffset>
            </wp:positionV>
            <wp:extent cx="3856054" cy="305588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5B7">
        <w:rPr>
          <w:sz w:val="28"/>
        </w:rPr>
        <w:drawing>
          <wp:inline distT="0" distB="0" distL="0" distR="0" wp14:anchorId="0DC99659" wp14:editId="09999BD1">
            <wp:extent cx="5006774" cy="58221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7" w:rsidRDefault="00D255B7" w:rsidP="00D255B7">
      <w:pPr>
        <w:ind w:firstLine="720"/>
        <w:rPr>
          <w:sz w:val="28"/>
        </w:rPr>
      </w:pPr>
    </w:p>
    <w:p w:rsidR="00D255B7" w:rsidRPr="00D255B7" w:rsidRDefault="00D255B7" w:rsidP="00D255B7">
      <w:pPr>
        <w:tabs>
          <w:tab w:val="left" w:pos="600"/>
        </w:tabs>
        <w:rPr>
          <w:sz w:val="28"/>
        </w:rPr>
        <w:sectPr w:rsidR="00D255B7" w:rsidRPr="00D255B7">
          <w:pgSz w:w="11910" w:h="16840"/>
          <w:pgMar w:top="1040" w:right="720" w:bottom="280" w:left="1580" w:header="720" w:footer="720" w:gutter="0"/>
          <w:cols w:space="720"/>
        </w:sectPr>
      </w:pPr>
      <w:r>
        <w:rPr>
          <w:sz w:val="28"/>
        </w:rPr>
        <w:tab/>
      </w:r>
    </w:p>
    <w:p w:rsidR="004F5E9E" w:rsidRDefault="004F5E9E">
      <w:pPr>
        <w:pStyle w:val="a3"/>
        <w:ind w:left="121"/>
        <w:rPr>
          <w:sz w:val="20"/>
        </w:rPr>
      </w:pPr>
    </w:p>
    <w:p w:rsidR="004F5E9E" w:rsidRDefault="005F2DCB">
      <w:pPr>
        <w:pStyle w:val="a3"/>
        <w:rPr>
          <w:b/>
          <w:sz w:val="30"/>
        </w:rPr>
      </w:pPr>
      <w:r w:rsidRPr="005F2DCB">
        <w:rPr>
          <w:b/>
          <w:sz w:val="30"/>
        </w:rPr>
        <w:drawing>
          <wp:inline distT="0" distB="0" distL="0" distR="0" wp14:anchorId="1781DF08" wp14:editId="3A17818C">
            <wp:extent cx="2286198" cy="2667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DCB">
        <w:rPr>
          <w:noProof/>
          <w:lang w:val="ru-RU" w:eastAsia="ru-RU"/>
        </w:rPr>
        <w:t xml:space="preserve"> </w:t>
      </w:r>
      <w:r w:rsidRPr="005F2DCB">
        <w:rPr>
          <w:b/>
          <w:sz w:val="30"/>
        </w:rPr>
        <w:drawing>
          <wp:inline distT="0" distB="0" distL="0" distR="0" wp14:anchorId="1AEFD692" wp14:editId="0B47AA1A">
            <wp:extent cx="1996613" cy="262912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9E" w:rsidRDefault="005F2DCB">
      <w:pPr>
        <w:spacing w:before="181"/>
        <w:ind w:left="122"/>
        <w:rPr>
          <w:b/>
          <w:sz w:val="28"/>
        </w:rPr>
      </w:pPr>
      <w:r>
        <w:rPr>
          <w:b/>
          <w:sz w:val="28"/>
        </w:rPr>
        <w:t>Виснов</w:t>
      </w:r>
      <w:r>
        <w:rPr>
          <w:b/>
          <w:sz w:val="28"/>
          <w:lang w:val="uk-UA"/>
        </w:rPr>
        <w:t>ок</w:t>
      </w:r>
      <w:r w:rsidR="002103AB">
        <w:rPr>
          <w:b/>
          <w:sz w:val="28"/>
        </w:rPr>
        <w:t>:</w:t>
      </w:r>
    </w:p>
    <w:p w:rsidR="005F2DCB" w:rsidRPr="005F2DCB" w:rsidRDefault="005F2DCB">
      <w:pPr>
        <w:spacing w:before="181"/>
        <w:ind w:left="122"/>
        <w:rPr>
          <w:sz w:val="28"/>
          <w:lang w:val="uk-UA"/>
        </w:rPr>
      </w:pPr>
      <w:r>
        <w:rPr>
          <w:sz w:val="28"/>
          <w:lang w:val="uk-UA"/>
        </w:rPr>
        <w:t>Під час виконання лабораторної роботи я набув практичних навичок роботи в двовимірними масивами, навчився їх обробляти. Також я навчився сортувати одновимірні масиви.</w:t>
      </w:r>
    </w:p>
    <w:p w:rsidR="005F2DCB" w:rsidRDefault="005F2DCB" w:rsidP="005F2DCB">
      <w:pPr>
        <w:ind w:left="122"/>
        <w:rPr>
          <w:sz w:val="28"/>
          <w:lang w:val="uk-UA"/>
        </w:rPr>
      </w:pPr>
      <w:r>
        <w:rPr>
          <w:sz w:val="28"/>
          <w:lang w:val="uk-UA"/>
        </w:rPr>
        <w:t>Під час виконання лабораторної роботи було використано 4 підпрограми:</w:t>
      </w:r>
    </w:p>
    <w:p w:rsidR="005F2DCB" w:rsidRDefault="005F2DCB" w:rsidP="005F2DCB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Для заповнення масиву випадковими числами з діапазону від 1 до 50</w:t>
      </w:r>
    </w:p>
    <w:p w:rsidR="005F2DCB" w:rsidRDefault="005F2DCB" w:rsidP="005F2DCB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Для створення одновимірного масиву який складається з побічної діагоналі матриці</w:t>
      </w:r>
    </w:p>
    <w:p w:rsidR="005F2DCB" w:rsidRDefault="005F2DCB" w:rsidP="005F2DCB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Для сортування одновимірного масиву</w:t>
      </w:r>
    </w:p>
    <w:p w:rsidR="005F2DCB" w:rsidRDefault="005F2DCB" w:rsidP="005F2DCB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Для виведення масиву на екран</w:t>
      </w:r>
      <w:r w:rsidR="00B95404">
        <w:rPr>
          <w:sz w:val="28"/>
          <w:lang w:val="uk-UA"/>
        </w:rPr>
        <w:t xml:space="preserve"> для наглядності.</w:t>
      </w:r>
      <w:bookmarkStart w:id="0" w:name="_GoBack"/>
      <w:bookmarkEnd w:id="0"/>
    </w:p>
    <w:p w:rsidR="005F2DCB" w:rsidRPr="005F2DCB" w:rsidRDefault="005F2DCB" w:rsidP="005F2DCB">
      <w:pPr>
        <w:ind w:left="122"/>
        <w:rPr>
          <w:sz w:val="28"/>
          <w:lang w:val="uk-UA"/>
        </w:rPr>
      </w:pPr>
    </w:p>
    <w:p w:rsidR="005F2DCB" w:rsidRPr="005F2DCB" w:rsidRDefault="005F2DCB" w:rsidP="005F2DCB">
      <w:pPr>
        <w:pStyle w:val="a4"/>
        <w:spacing w:before="181"/>
        <w:ind w:left="482" w:firstLine="0"/>
        <w:rPr>
          <w:sz w:val="28"/>
          <w:lang w:val="uk-UA"/>
        </w:rPr>
      </w:pPr>
    </w:p>
    <w:p w:rsidR="004F5E9E" w:rsidRPr="00373557" w:rsidRDefault="00373557">
      <w:pPr>
        <w:pStyle w:val="a3"/>
        <w:spacing w:before="101" w:line="256" w:lineRule="auto"/>
        <w:ind w:left="122" w:right="131"/>
        <w:jc w:val="both"/>
        <w:rPr>
          <w:lang w:val="uk-UA"/>
        </w:rPr>
      </w:pPr>
      <w:r>
        <w:rPr>
          <w:lang w:val="uk-UA"/>
        </w:rPr>
        <w:t xml:space="preserve">  </w:t>
      </w:r>
    </w:p>
    <w:sectPr w:rsidR="004F5E9E" w:rsidRPr="00373557">
      <w:pgSz w:w="11910" w:h="16840"/>
      <w:pgMar w:top="112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29"/>
    <w:multiLevelType w:val="hybridMultilevel"/>
    <w:tmpl w:val="C400DD18"/>
    <w:lvl w:ilvl="0" w:tplc="A6FA593C">
      <w:start w:val="1"/>
      <w:numFmt w:val="decimal"/>
      <w:lvlText w:val="%1)"/>
      <w:lvlJc w:val="left"/>
      <w:pPr>
        <w:ind w:left="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2" w:hanging="360"/>
      </w:pPr>
    </w:lvl>
    <w:lvl w:ilvl="2" w:tplc="0419001B" w:tentative="1">
      <w:start w:val="1"/>
      <w:numFmt w:val="lowerRoman"/>
      <w:lvlText w:val="%3."/>
      <w:lvlJc w:val="right"/>
      <w:pPr>
        <w:ind w:left="1922" w:hanging="180"/>
      </w:pPr>
    </w:lvl>
    <w:lvl w:ilvl="3" w:tplc="0419000F" w:tentative="1">
      <w:start w:val="1"/>
      <w:numFmt w:val="decimal"/>
      <w:lvlText w:val="%4."/>
      <w:lvlJc w:val="left"/>
      <w:pPr>
        <w:ind w:left="2642" w:hanging="360"/>
      </w:pPr>
    </w:lvl>
    <w:lvl w:ilvl="4" w:tplc="04190019" w:tentative="1">
      <w:start w:val="1"/>
      <w:numFmt w:val="lowerLetter"/>
      <w:lvlText w:val="%5."/>
      <w:lvlJc w:val="left"/>
      <w:pPr>
        <w:ind w:left="3362" w:hanging="360"/>
      </w:pPr>
    </w:lvl>
    <w:lvl w:ilvl="5" w:tplc="0419001B" w:tentative="1">
      <w:start w:val="1"/>
      <w:numFmt w:val="lowerRoman"/>
      <w:lvlText w:val="%6."/>
      <w:lvlJc w:val="right"/>
      <w:pPr>
        <w:ind w:left="4082" w:hanging="180"/>
      </w:pPr>
    </w:lvl>
    <w:lvl w:ilvl="6" w:tplc="0419000F" w:tentative="1">
      <w:start w:val="1"/>
      <w:numFmt w:val="decimal"/>
      <w:lvlText w:val="%7."/>
      <w:lvlJc w:val="left"/>
      <w:pPr>
        <w:ind w:left="4802" w:hanging="360"/>
      </w:pPr>
    </w:lvl>
    <w:lvl w:ilvl="7" w:tplc="04190019" w:tentative="1">
      <w:start w:val="1"/>
      <w:numFmt w:val="lowerLetter"/>
      <w:lvlText w:val="%8."/>
      <w:lvlJc w:val="left"/>
      <w:pPr>
        <w:ind w:left="5522" w:hanging="360"/>
      </w:pPr>
    </w:lvl>
    <w:lvl w:ilvl="8" w:tplc="041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56AD6C16"/>
    <w:multiLevelType w:val="hybridMultilevel"/>
    <w:tmpl w:val="9B6293BC"/>
    <w:lvl w:ilvl="0" w:tplc="1A9AD174">
      <w:start w:val="1"/>
      <w:numFmt w:val="decimal"/>
      <w:lvlText w:val="%1)"/>
      <w:lvlJc w:val="left"/>
      <w:pPr>
        <w:ind w:left="448" w:hanging="3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UA" w:eastAsia="en-US" w:bidi="ar-SA"/>
      </w:rPr>
    </w:lvl>
    <w:lvl w:ilvl="1" w:tplc="E5F8012E">
      <w:numFmt w:val="bullet"/>
      <w:lvlText w:val="•"/>
      <w:lvlJc w:val="left"/>
      <w:pPr>
        <w:ind w:left="1338" w:hanging="306"/>
      </w:pPr>
      <w:rPr>
        <w:rFonts w:hint="default"/>
        <w:lang w:val="ru-UA" w:eastAsia="en-US" w:bidi="ar-SA"/>
      </w:rPr>
    </w:lvl>
    <w:lvl w:ilvl="2" w:tplc="9814DE2A">
      <w:numFmt w:val="bullet"/>
      <w:lvlText w:val="•"/>
      <w:lvlJc w:val="left"/>
      <w:pPr>
        <w:ind w:left="2257" w:hanging="306"/>
      </w:pPr>
      <w:rPr>
        <w:rFonts w:hint="default"/>
        <w:lang w:val="ru-UA" w:eastAsia="en-US" w:bidi="ar-SA"/>
      </w:rPr>
    </w:lvl>
    <w:lvl w:ilvl="3" w:tplc="848C5FB8">
      <w:numFmt w:val="bullet"/>
      <w:lvlText w:val="•"/>
      <w:lvlJc w:val="left"/>
      <w:pPr>
        <w:ind w:left="3175" w:hanging="306"/>
      </w:pPr>
      <w:rPr>
        <w:rFonts w:hint="default"/>
        <w:lang w:val="ru-UA" w:eastAsia="en-US" w:bidi="ar-SA"/>
      </w:rPr>
    </w:lvl>
    <w:lvl w:ilvl="4" w:tplc="850EF5E6">
      <w:numFmt w:val="bullet"/>
      <w:lvlText w:val="•"/>
      <w:lvlJc w:val="left"/>
      <w:pPr>
        <w:ind w:left="4094" w:hanging="306"/>
      </w:pPr>
      <w:rPr>
        <w:rFonts w:hint="default"/>
        <w:lang w:val="ru-UA" w:eastAsia="en-US" w:bidi="ar-SA"/>
      </w:rPr>
    </w:lvl>
    <w:lvl w:ilvl="5" w:tplc="112874FE">
      <w:numFmt w:val="bullet"/>
      <w:lvlText w:val="•"/>
      <w:lvlJc w:val="left"/>
      <w:pPr>
        <w:ind w:left="5013" w:hanging="306"/>
      </w:pPr>
      <w:rPr>
        <w:rFonts w:hint="default"/>
        <w:lang w:val="ru-UA" w:eastAsia="en-US" w:bidi="ar-SA"/>
      </w:rPr>
    </w:lvl>
    <w:lvl w:ilvl="6" w:tplc="C6B0D244">
      <w:numFmt w:val="bullet"/>
      <w:lvlText w:val="•"/>
      <w:lvlJc w:val="left"/>
      <w:pPr>
        <w:ind w:left="5931" w:hanging="306"/>
      </w:pPr>
      <w:rPr>
        <w:rFonts w:hint="default"/>
        <w:lang w:val="ru-UA" w:eastAsia="en-US" w:bidi="ar-SA"/>
      </w:rPr>
    </w:lvl>
    <w:lvl w:ilvl="7" w:tplc="2CE24468">
      <w:numFmt w:val="bullet"/>
      <w:lvlText w:val="•"/>
      <w:lvlJc w:val="left"/>
      <w:pPr>
        <w:ind w:left="6850" w:hanging="306"/>
      </w:pPr>
      <w:rPr>
        <w:rFonts w:hint="default"/>
        <w:lang w:val="ru-UA" w:eastAsia="en-US" w:bidi="ar-SA"/>
      </w:rPr>
    </w:lvl>
    <w:lvl w:ilvl="8" w:tplc="D0E0D922">
      <w:numFmt w:val="bullet"/>
      <w:lvlText w:val="•"/>
      <w:lvlJc w:val="left"/>
      <w:pPr>
        <w:ind w:left="7769" w:hanging="306"/>
      </w:pPr>
      <w:rPr>
        <w:rFonts w:hint="default"/>
        <w:lang w:val="ru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9E"/>
    <w:rsid w:val="002103AB"/>
    <w:rsid w:val="002B1CB6"/>
    <w:rsid w:val="002E05BB"/>
    <w:rsid w:val="00373557"/>
    <w:rsid w:val="004F5E9E"/>
    <w:rsid w:val="005F2DCB"/>
    <w:rsid w:val="0063029F"/>
    <w:rsid w:val="006551A8"/>
    <w:rsid w:val="00882D06"/>
    <w:rsid w:val="008B6556"/>
    <w:rsid w:val="009341C1"/>
    <w:rsid w:val="00AC31ED"/>
    <w:rsid w:val="00B95404"/>
    <w:rsid w:val="00D2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BCE318"/>
  <w15:docId w15:val="{B103AAA3-E16B-481C-B323-0BAE2EB1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26" w:hanging="30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 -</dc:creator>
  <cp:lastModifiedBy>Ніна Прокопенко</cp:lastModifiedBy>
  <cp:revision>7</cp:revision>
  <dcterms:created xsi:type="dcterms:W3CDTF">2021-11-24T20:28:00Z</dcterms:created>
  <dcterms:modified xsi:type="dcterms:W3CDTF">2021-12-08T19:34:00Z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2021-11-24T00:00:00Z</vt:filetime>
  </property>
</Properties>
</file>