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61EA2" w14:textId="0CB0A94D" w:rsidR="00320D77" w:rsidRDefault="00320D77" w:rsidP="00320D77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Лабораторна робота </w:t>
      </w:r>
      <w:r>
        <w:rPr>
          <w:rFonts w:ascii="Arial" w:hAnsi="Arial" w:cs="Arial"/>
          <w:shd w:val="clear" w:color="auto" w:fill="FAF9F8"/>
        </w:rPr>
        <w:t>№</w:t>
      </w:r>
      <w:r>
        <w:rPr>
          <w:rFonts w:ascii="Arial" w:hAnsi="Arial" w:cs="Arial"/>
          <w:shd w:val="clear" w:color="auto" w:fill="FAF9F8"/>
        </w:rPr>
        <w:t>4</w:t>
      </w:r>
    </w:p>
    <w:p w14:paraId="638EB176" w14:textId="79C05CD4" w:rsidR="00320D77" w:rsidRDefault="00320D77" w:rsidP="00320D77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Тема: Робота з файловою системою у мовах програмування високого рівня</w:t>
      </w:r>
    </w:p>
    <w:p w14:paraId="3432BB1D" w14:textId="66359315" w:rsidR="00320D77" w:rsidRDefault="00320D77" w:rsidP="00320D77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Варіант 10. Знайти в каталозі підкаталог з заданим ім'ям.</w:t>
      </w:r>
    </w:p>
    <w:p w14:paraId="4F1724F3" w14:textId="161E03FB" w:rsidR="00320D77" w:rsidRDefault="00320D77" w:rsidP="00320D77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Використовуючи мову програмування високого рівня</w:t>
      </w:r>
      <w:r>
        <w:rPr>
          <w:rFonts w:ascii="Arial" w:hAnsi="Arial" w:cs="Arial"/>
          <w:shd w:val="clear" w:color="auto" w:fill="FAF9F8"/>
        </w:rPr>
        <w:t xml:space="preserve"> (</w:t>
      </w:r>
      <w:r>
        <w:rPr>
          <w:rFonts w:ascii="Arial" w:hAnsi="Arial" w:cs="Arial"/>
          <w:shd w:val="clear" w:color="auto" w:fill="FAF9F8"/>
          <w:lang w:val="en-US"/>
        </w:rPr>
        <w:t>c#)</w:t>
      </w:r>
    </w:p>
    <w:p w14:paraId="08F14008" w14:textId="09EB91D8" w:rsidR="00320D77" w:rsidRDefault="00320D77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Для роботи з каталогами на мові програмування</w:t>
      </w:r>
      <w:r>
        <w:rPr>
          <w:rFonts w:ascii="Arial" w:hAnsi="Arial" w:cs="Arial"/>
          <w:shd w:val="clear" w:color="auto" w:fill="FAF9F8"/>
          <w:lang w:val="en-US"/>
        </w:rPr>
        <w:t xml:space="preserve"> c# </w:t>
      </w:r>
      <w:r>
        <w:rPr>
          <w:rFonts w:ascii="Arial" w:hAnsi="Arial" w:cs="Arial"/>
          <w:shd w:val="clear" w:color="auto" w:fill="FAF9F8"/>
        </w:rPr>
        <w:t xml:space="preserve">, я буду використовувати клас </w:t>
      </w:r>
      <w:r>
        <w:rPr>
          <w:rFonts w:ascii="Arial" w:hAnsi="Arial" w:cs="Arial"/>
          <w:shd w:val="clear" w:color="auto" w:fill="FAF9F8"/>
          <w:lang w:val="en-US"/>
        </w:rPr>
        <w:t>DirectoryInfo</w:t>
      </w:r>
      <w:r>
        <w:rPr>
          <w:rFonts w:ascii="Arial" w:hAnsi="Arial" w:cs="Arial"/>
          <w:shd w:val="clear" w:color="auto" w:fill="FAF9F8"/>
        </w:rPr>
        <w:t xml:space="preserve">, тому підключаю </w:t>
      </w:r>
      <w:r>
        <w:rPr>
          <w:rFonts w:ascii="Arial" w:hAnsi="Arial" w:cs="Arial"/>
          <w:shd w:val="clear" w:color="auto" w:fill="FAF9F8"/>
          <w:lang w:val="en-US"/>
        </w:rPr>
        <w:t>System.IO</w:t>
      </w:r>
    </w:p>
    <w:p w14:paraId="0C82CDD3" w14:textId="4BE2E304" w:rsidR="00320D77" w:rsidRDefault="00320D77" w:rsidP="00320D77">
      <w:pPr>
        <w:rPr>
          <w:rFonts w:ascii="Arial" w:hAnsi="Arial" w:cs="Arial"/>
          <w:shd w:val="clear" w:color="auto" w:fill="FAF9F8"/>
        </w:rPr>
      </w:pPr>
      <w:r w:rsidRPr="00320D77">
        <w:rPr>
          <w:rFonts w:ascii="Arial" w:hAnsi="Arial" w:cs="Arial"/>
          <w:shd w:val="clear" w:color="auto" w:fill="FAF9F8"/>
        </w:rPr>
        <w:drawing>
          <wp:inline distT="0" distB="0" distL="0" distR="0" wp14:anchorId="5A2BF202" wp14:editId="62F02398">
            <wp:extent cx="1705213" cy="457264"/>
            <wp:effectExtent l="0" t="0" r="0" b="0"/>
            <wp:docPr id="1622864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64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BF3" w14:textId="29801BE9" w:rsidR="00320D77" w:rsidRDefault="00320D77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У мейні пишу код, щоб консоль введення та виведення розуміла укр. Літери</w:t>
      </w:r>
    </w:p>
    <w:p w14:paraId="7DA63E60" w14:textId="065D8A92" w:rsidR="00320D77" w:rsidRDefault="00320D77" w:rsidP="00320D77">
      <w:pPr>
        <w:rPr>
          <w:rFonts w:ascii="Arial" w:hAnsi="Arial" w:cs="Arial"/>
          <w:shd w:val="clear" w:color="auto" w:fill="FAF9F8"/>
        </w:rPr>
      </w:pPr>
      <w:r w:rsidRPr="00320D77">
        <w:rPr>
          <w:rFonts w:ascii="Arial" w:hAnsi="Arial" w:cs="Arial"/>
          <w:shd w:val="clear" w:color="auto" w:fill="FAF9F8"/>
        </w:rPr>
        <w:drawing>
          <wp:inline distT="0" distB="0" distL="0" distR="0" wp14:anchorId="4D99B983" wp14:editId="1D6EB274">
            <wp:extent cx="5163271" cy="562053"/>
            <wp:effectExtent l="0" t="0" r="0" b="9525"/>
            <wp:docPr id="1841529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99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744B" w14:textId="7B240464" w:rsidR="00320D77" w:rsidRDefault="00320D77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Я буду створоювати екземпляри </w:t>
      </w:r>
      <w:r>
        <w:rPr>
          <w:rFonts w:ascii="Arial" w:hAnsi="Arial" w:cs="Arial"/>
          <w:shd w:val="clear" w:color="auto" w:fill="FAF9F8"/>
          <w:lang w:val="en-US"/>
        </w:rPr>
        <w:t>DirectoryInfo</w:t>
      </w:r>
      <w:r>
        <w:rPr>
          <w:rFonts w:ascii="Arial" w:hAnsi="Arial" w:cs="Arial"/>
          <w:shd w:val="clear" w:color="auto" w:fill="FAF9F8"/>
        </w:rPr>
        <w:t xml:space="preserve"> з параметром рядок(наш шлях, який вводиться заздалегідь) </w:t>
      </w:r>
    </w:p>
    <w:p w14:paraId="5C035931" w14:textId="03E17A47" w:rsidR="00320D77" w:rsidRDefault="00320D77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Щоб зробити кількість каталогів гнучкою, користувач сам буде вводить кількість католгів яку він хоче</w:t>
      </w:r>
    </w:p>
    <w:p w14:paraId="6FDEED08" w14:textId="102F97F2" w:rsidR="00320D77" w:rsidRDefault="00320D77" w:rsidP="00320D77">
      <w:pPr>
        <w:rPr>
          <w:rFonts w:ascii="Arial" w:hAnsi="Arial" w:cs="Arial"/>
          <w:shd w:val="clear" w:color="auto" w:fill="FAF9F8"/>
        </w:rPr>
      </w:pPr>
      <w:r w:rsidRPr="00320D77">
        <w:rPr>
          <w:rFonts w:ascii="Arial" w:hAnsi="Arial" w:cs="Arial"/>
          <w:shd w:val="clear" w:color="auto" w:fill="FAF9F8"/>
        </w:rPr>
        <w:drawing>
          <wp:inline distT="0" distB="0" distL="0" distR="0" wp14:anchorId="0CE4E354" wp14:editId="70486FBB">
            <wp:extent cx="6120765" cy="893445"/>
            <wp:effectExtent l="0" t="0" r="0" b="1905"/>
            <wp:docPr id="189734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348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76EA" w14:textId="106350D2" w:rsidR="00320D77" w:rsidRDefault="00320D77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Потім буде цикл, який буде виконуватися задану кількість разів</w:t>
      </w:r>
      <w:r w:rsidR="00092519">
        <w:rPr>
          <w:rFonts w:ascii="Arial" w:hAnsi="Arial" w:cs="Arial"/>
          <w:shd w:val="clear" w:color="auto" w:fill="FAF9F8"/>
        </w:rPr>
        <w:t xml:space="preserve">, в ньому проситься користувача ввести оснонві каталоги. </w:t>
      </w:r>
      <w:r w:rsidR="00092519">
        <w:rPr>
          <w:rFonts w:ascii="Arial" w:hAnsi="Arial" w:cs="Arial"/>
          <w:shd w:val="clear" w:color="auto" w:fill="FAF9F8"/>
        </w:rPr>
        <w:t>Також видно реалізован підказки з текстом</w:t>
      </w:r>
    </w:p>
    <w:p w14:paraId="370350D8" w14:textId="064A9F60" w:rsidR="00320D77" w:rsidRDefault="00320D77" w:rsidP="00320D77">
      <w:pPr>
        <w:rPr>
          <w:rFonts w:ascii="Arial" w:hAnsi="Arial" w:cs="Arial"/>
          <w:shd w:val="clear" w:color="auto" w:fill="FAF9F8"/>
        </w:rPr>
      </w:pPr>
      <w:r w:rsidRPr="00320D77">
        <w:rPr>
          <w:rFonts w:ascii="Arial" w:hAnsi="Arial" w:cs="Arial"/>
          <w:shd w:val="clear" w:color="auto" w:fill="FAF9F8"/>
        </w:rPr>
        <w:drawing>
          <wp:inline distT="0" distB="0" distL="0" distR="0" wp14:anchorId="7D3B7D0F" wp14:editId="4BE91178">
            <wp:extent cx="6120765" cy="1202055"/>
            <wp:effectExtent l="0" t="0" r="0" b="0"/>
            <wp:docPr id="1657719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19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E760" w14:textId="57FDF14B" w:rsidR="00092519" w:rsidRDefault="00092519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Якщо каталог існує будемо працювати з ним:</w:t>
      </w:r>
    </w:p>
    <w:p w14:paraId="2D9ED605" w14:textId="1AC07EFF" w:rsidR="00092519" w:rsidRDefault="00092519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Будемо вводити підкаталоги і якщо вони є в цьому каталозі то ми працюємо далі</w:t>
      </w:r>
    </w:p>
    <w:p w14:paraId="69EDCA9B" w14:textId="2B9514D3" w:rsidR="00092519" w:rsidRDefault="00092519" w:rsidP="00320D77">
      <w:pPr>
        <w:rPr>
          <w:rFonts w:ascii="Arial" w:hAnsi="Arial" w:cs="Arial"/>
          <w:shd w:val="clear" w:color="auto" w:fill="FAF9F8"/>
        </w:rPr>
      </w:pPr>
      <w:r w:rsidRPr="00092519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114CBE4B" wp14:editId="5DA5146C">
            <wp:extent cx="6120765" cy="5163185"/>
            <wp:effectExtent l="0" t="0" r="0" b="0"/>
            <wp:docPr id="1753903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03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9105F" w14:textId="3C2D0283" w:rsidR="00092519" w:rsidRDefault="00092519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Ось тут ми записуємо всі підкаталоги основного каталогу в масив та будемо порівнювати з введеними підкаталогами якщо вони спіпадають то виводемо повне ім’я та атрибути.</w:t>
      </w:r>
    </w:p>
    <w:p w14:paraId="64FC8F4E" w14:textId="101D9D1B" w:rsidR="00411F8A" w:rsidRDefault="00411F8A" w:rsidP="00320D77">
      <w:pPr>
        <w:rPr>
          <w:rFonts w:ascii="Arial" w:hAnsi="Arial" w:cs="Arial"/>
          <w:shd w:val="clear" w:color="auto" w:fill="FAF9F8"/>
        </w:rPr>
      </w:pPr>
      <w:r w:rsidRPr="00411F8A">
        <w:rPr>
          <w:rFonts w:ascii="Arial" w:hAnsi="Arial" w:cs="Arial"/>
          <w:shd w:val="clear" w:color="auto" w:fill="FAF9F8"/>
        </w:rPr>
        <w:drawing>
          <wp:inline distT="0" distB="0" distL="0" distR="0" wp14:anchorId="5B20D70B" wp14:editId="5612ECFD">
            <wp:extent cx="6120765" cy="2329180"/>
            <wp:effectExtent l="0" t="0" r="0" b="0"/>
            <wp:docPr id="263401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012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5CE" w14:textId="3372F239" w:rsidR="00411F8A" w:rsidRDefault="00411F8A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Перевіряємо кожен пункт за допомогою тестів, наприклад:</w:t>
      </w:r>
    </w:p>
    <w:p w14:paraId="6FE8342C" w14:textId="01B2268C" w:rsidR="00411F8A" w:rsidRDefault="00411F8A" w:rsidP="00320D77">
      <w:pPr>
        <w:rPr>
          <w:rFonts w:ascii="Arial" w:hAnsi="Arial" w:cs="Arial"/>
          <w:shd w:val="clear" w:color="auto" w:fill="FAF9F8"/>
        </w:rPr>
      </w:pPr>
      <w:r w:rsidRPr="00411F8A">
        <w:rPr>
          <w:rFonts w:ascii="Arial" w:hAnsi="Arial" w:cs="Arial"/>
          <w:shd w:val="clear" w:color="auto" w:fill="FAF9F8"/>
        </w:rPr>
        <w:lastRenderedPageBreak/>
        <w:drawing>
          <wp:inline distT="0" distB="0" distL="0" distR="0" wp14:anchorId="2A7D83C1" wp14:editId="6231B105">
            <wp:extent cx="6120765" cy="3067050"/>
            <wp:effectExtent l="0" t="0" r="0" b="0"/>
            <wp:docPr id="295242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2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8176" w14:textId="65A3E435" w:rsidR="00411F8A" w:rsidRPr="00092519" w:rsidRDefault="00411F8A" w:rsidP="00320D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Висновок: програма використовує різну кількість каталогів та підкаталогів, формує підказки та коди завершення, також виводить атрибути файлів.</w:t>
      </w:r>
    </w:p>
    <w:sectPr w:rsidR="00411F8A" w:rsidRPr="0009251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6F"/>
    <w:rsid w:val="00092519"/>
    <w:rsid w:val="00320D77"/>
    <w:rsid w:val="00411F8A"/>
    <w:rsid w:val="00CC3B6F"/>
    <w:rsid w:val="00E7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C69AE"/>
  <w15:chartTrackingRefBased/>
  <w15:docId w15:val="{982710F3-A946-4E3D-A6A7-4C3CC33B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804</Words>
  <Characters>459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Gaybay</dc:creator>
  <cp:keywords/>
  <dc:description/>
  <cp:lastModifiedBy>Oleg Gaybay</cp:lastModifiedBy>
  <cp:revision>2</cp:revision>
  <dcterms:created xsi:type="dcterms:W3CDTF">2024-05-19T13:37:00Z</dcterms:created>
  <dcterms:modified xsi:type="dcterms:W3CDTF">2024-05-19T14:04:00Z</dcterms:modified>
</cp:coreProperties>
</file>