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FB" w:rsidRPr="002170FB" w:rsidRDefault="004520C0" w:rsidP="002170FB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r w:rsidRPr="002170FB"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  <w:fldChar w:fldCharType="begin"/>
      </w:r>
      <w:r w:rsidR="002170FB" w:rsidRPr="002170FB"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  <w:instrText xml:space="preserve"> HYPERLINK "https://www.lenakso.top/nastrojka-uchetnyh-dannyh-dlya-git/" \o "Постоянная ссылка: Настройка учетных данных для Git" </w:instrText>
      </w:r>
      <w:r w:rsidRPr="002170FB"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  <w:fldChar w:fldCharType="separate"/>
      </w:r>
      <w:r w:rsidR="002170FB" w:rsidRPr="002170FB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 xml:space="preserve">Настройка учетных данных для </w:t>
      </w:r>
      <w:proofErr w:type="spellStart"/>
      <w:r w:rsidR="002170FB" w:rsidRPr="002170FB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>Git</w:t>
      </w:r>
      <w:proofErr w:type="spellEnd"/>
      <w:r w:rsidRPr="002170FB"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  <w:fldChar w:fldCharType="end"/>
      </w:r>
    </w:p>
    <w:p w:rsidR="002170FB" w:rsidRPr="002170FB" w:rsidRDefault="004520C0" w:rsidP="002170FB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hyperlink r:id="rId5" w:tooltip="Постоянная ссылка: Установка Git для Windows. Git help." w:history="1"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Установка </w:t>
        </w:r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Git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 для </w:t>
        </w:r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Windows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. </w:t>
        </w:r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Git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help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.</w:t>
        </w:r>
      </w:hyperlink>
    </w:p>
    <w:p w:rsidR="009E697A" w:rsidRPr="009E697A" w:rsidRDefault="004520C0" w:rsidP="009E697A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hyperlink r:id="rId6" w:history="1">
        <w:r w:rsidR="009E697A" w:rsidRPr="009E697A">
          <w:rPr>
            <w:rFonts w:ascii="Helvetica" w:hAnsi="Helvetica" w:cs="Helvetica"/>
            <w:b w:val="0"/>
            <w:bCs w:val="0"/>
            <w:color w:val="0000FF"/>
          </w:rPr>
          <w:t xml:space="preserve">Как создать или изменить папку на </w:t>
        </w:r>
        <w:proofErr w:type="spellStart"/>
        <w:r w:rsidR="009E697A" w:rsidRPr="009E697A">
          <w:rPr>
            <w:rFonts w:ascii="Helvetica" w:hAnsi="Helvetica" w:cs="Helvetica"/>
            <w:b w:val="0"/>
            <w:bCs w:val="0"/>
            <w:color w:val="0000FF"/>
          </w:rPr>
          <w:t>Git</w:t>
        </w:r>
        <w:proofErr w:type="spellEnd"/>
        <w:r w:rsidR="009E697A" w:rsidRPr="009E697A">
          <w:rPr>
            <w:rFonts w:ascii="Helvetica" w:hAnsi="Helvetica" w:cs="Helvetica"/>
            <w:b w:val="0"/>
            <w:bCs w:val="0"/>
            <w:color w:val="0000FF"/>
          </w:rPr>
          <w:t xml:space="preserve"> </w:t>
        </w:r>
        <w:proofErr w:type="spellStart"/>
        <w:r w:rsidR="009E697A" w:rsidRPr="009E697A">
          <w:rPr>
            <w:rFonts w:ascii="Helvetica" w:hAnsi="Helvetica" w:cs="Helvetica"/>
            <w:b w:val="0"/>
            <w:bCs w:val="0"/>
            <w:color w:val="0000FF"/>
          </w:rPr>
          <w:t>Bash</w:t>
        </w:r>
        <w:proofErr w:type="spellEnd"/>
      </w:hyperlink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Хранилище в вычислительной технике известно как центральное место, в котором хранятся и управляются данные. Таким образом,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представляет собой центральное хранилище, в котором будут храниться и управляться все файлы проекта.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repository-это папка внутри вашей системы, в которой находятся все файлы вашего проекта. Он позволяет сохранять версии вашего кода, так что вы можете получить к ним доступ в любое время.  В вашей системе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repository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— это простая папка, как и многие другие папки.</w:t>
      </w:r>
    </w:p>
    <w:p w:rsidR="009E697A" w:rsidRPr="00EF6139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Поскольку теперь мы очень близки к тому, чтобы начать выполнять действия </w:t>
      </w:r>
      <w:proofErr w:type="spellStart"/>
      <w:r w:rsidR="004520C0"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begin"/>
      </w: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instrText xml:space="preserve"> HYPERLINK "https://www.lenakso.top/chto-takoe-git/" \t "_blank" </w:instrText>
      </w:r>
      <w:r w:rsidR="004520C0"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separate"/>
      </w:r>
      <w:r w:rsidRPr="00EF6139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>,</w:t>
      </w:r>
      <w:r w:rsidR="004520C0"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end"/>
      </w: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 но мы должны знать несколько общих команд каталогов на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чтобы сделать процесс простым. К ним относятся:</w:t>
      </w:r>
    </w:p>
    <w:p w:rsidR="009E697A" w:rsidRPr="00EF6139" w:rsidRDefault="009E697A" w:rsidP="009E697A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Изменение каталога с помощью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</w:p>
    <w:p w:rsidR="009E697A" w:rsidRPr="00EF6139" w:rsidRDefault="009E697A" w:rsidP="009E697A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Создание каталога с помощью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</w:p>
    <w:p w:rsidR="009E697A" w:rsidRPr="00EF6139" w:rsidRDefault="009E697A" w:rsidP="009E697A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Посмотреть все каталоги в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 </w:t>
      </w:r>
    </w:p>
    <w:p w:rsidR="009E697A" w:rsidRPr="00EF6139" w:rsidRDefault="009E697A" w:rsidP="009E697A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Как изменить каталог через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?</w:t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Изменение каталога очень важно, так как при работе с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вы постоянно перемещаетесь между разными каталогами. Каталог (директория) — это технический термин для обозначения папки. Вы можете изменить каталог двумя способами:</w:t>
      </w:r>
    </w:p>
    <w:p w:rsidR="009E697A" w:rsidRPr="00EF6139" w:rsidRDefault="009E697A" w:rsidP="009E697A">
      <w:pPr>
        <w:numPr>
          <w:ilvl w:val="0"/>
          <w:numId w:val="3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Непосредственно через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с помощью команд</w:t>
      </w:r>
    </w:p>
    <w:p w:rsidR="009E697A" w:rsidRPr="00EF6139" w:rsidRDefault="009E697A" w:rsidP="009E697A">
      <w:pPr>
        <w:numPr>
          <w:ilvl w:val="0"/>
          <w:numId w:val="3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Открыв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 нужной папке</w:t>
      </w:r>
    </w:p>
    <w:p w:rsidR="009E697A" w:rsidRPr="00EF6139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Читайте также: </w:t>
      </w:r>
      <w:hyperlink r:id="rId7" w:tgtFrame="_blank" w:history="1">
        <w:r w:rsidRPr="00EF6139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 xml:space="preserve">Разница между </w:t>
        </w:r>
        <w:proofErr w:type="spellStart"/>
        <w:r w:rsidRPr="00EF6139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>git</w:t>
        </w:r>
        <w:proofErr w:type="spellEnd"/>
        <w:r w:rsidRPr="00EF6139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 xml:space="preserve"> и </w:t>
        </w:r>
        <w:proofErr w:type="spellStart"/>
        <w:r w:rsidRPr="00EF6139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>github</w:t>
        </w:r>
        <w:proofErr w:type="spellEnd"/>
      </w:hyperlink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‘</w:t>
      </w:r>
    </w:p>
    <w:p w:rsidR="009E697A" w:rsidRPr="00EF6139" w:rsidRDefault="009E697A" w:rsidP="009E697A">
      <w:pPr>
        <w:shd w:val="clear" w:color="auto" w:fill="FFFFFF"/>
        <w:spacing w:before="230" w:after="23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 xml:space="preserve">Перейдите в нужный каталог с помощью команд в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>Bash</w:t>
      </w:r>
      <w:proofErr w:type="spellEnd"/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Вы можете изменить каталог внутри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с помощью команды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cd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Команда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cd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обычно используется в оболочке вашей системы (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cmd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) для той же цели. Перейдите в каталог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ToolsQA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с помощью команды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cd</w:t>
      </w:r>
      <w:proofErr w:type="spellEnd"/>
    </w:p>
    <w:p w:rsidR="009E697A" w:rsidRPr="00EF6139" w:rsidRDefault="009E697A" w:rsidP="009E697A">
      <w:pPr>
        <w:numPr>
          <w:ilvl w:val="0"/>
          <w:numId w:val="4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Откройте свой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EF6139" w:rsidRDefault="009E697A" w:rsidP="009E697A">
      <w:pPr>
        <w:numPr>
          <w:ilvl w:val="0"/>
          <w:numId w:val="4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Введите следующую команду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cd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&lt;путь к каталогу&gt; и нажмите клавишу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92750" cy="1657985"/>
            <wp:effectExtent l="19050" t="0" r="0" b="0"/>
            <wp:docPr id="1" name="Рисунок 1" descr="Как создать или изменить папку на Git 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создать или изменить папку на Git Bas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EF6139" w:rsidRDefault="009E697A" w:rsidP="009E697A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Примечание: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ToolsQA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 — это папка внутри диска E в данном примере.</w:t>
      </w:r>
    </w:p>
    <w:p w:rsidR="009E697A" w:rsidRPr="00EF6139" w:rsidRDefault="009E697A" w:rsidP="009E697A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Откройте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прямо в папке</w:t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Изменение каталога через открытие его в той же папке — это довольно прямолинейно. Для этого перейдите в каталог, который вы хотите изменить.</w:t>
      </w:r>
    </w:p>
    <w:p w:rsidR="009E697A" w:rsidRPr="00EF6139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После этого щелкните правой кнопкой мыши в любом месте каталога = &gt; откройте 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Here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lastRenderedPageBreak/>
        <w:drawing>
          <wp:inline distT="0" distB="0" distL="0" distR="0">
            <wp:extent cx="2651760" cy="2466444"/>
            <wp:effectExtent l="19050" t="0" r="0" b="0"/>
            <wp:docPr id="2" name="Рисунок 2" descr="Откройте Git Bash прямо в пап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ткройте Git Bash прямо в папк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86" cy="246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После того, как мы научились изменять рабочий каталог, мы можем создать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 любой папке проекта, где нам нужно работать. Для создания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мы сначала создадим папку, в которой будем работать.</w:t>
      </w:r>
    </w:p>
    <w:p w:rsidR="009E697A" w:rsidRPr="00EF6139" w:rsidRDefault="009E697A" w:rsidP="009E697A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Как создать новый каталог с помощью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?</w:t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Создание каталога с помощью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— это всего лишь простая команда, которая также используется в системах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Linux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Хотя вы можете создать каталог, используя обычный метод создания новой папки, но используйте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для максимально возможной работы. Давайте посмотрим, как создать каталог с помощью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EF6139" w:rsidRDefault="009E697A" w:rsidP="009E697A">
      <w:pPr>
        <w:numPr>
          <w:ilvl w:val="0"/>
          <w:numId w:val="5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Откройте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EF6139" w:rsidRDefault="009E697A" w:rsidP="009E697A">
      <w:pPr>
        <w:numPr>
          <w:ilvl w:val="0"/>
          <w:numId w:val="5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Перейдите в каталог, в котором вы хотите создать папку.</w:t>
      </w:r>
    </w:p>
    <w:p w:rsidR="009E697A" w:rsidRPr="00EF6139" w:rsidRDefault="009E697A" w:rsidP="009E697A">
      <w:pPr>
        <w:numPr>
          <w:ilvl w:val="0"/>
          <w:numId w:val="5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Введите следующую команду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mkdir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&lt;имя папки&gt; и нажмите клавишу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чтобы создать каталог.</w:t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86400" cy="1511935"/>
            <wp:effectExtent l="19050" t="0" r="0" b="0"/>
            <wp:docPr id="3" name="Рисунок 3" descr="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kdi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EF6139" w:rsidRDefault="009E697A" w:rsidP="009E697A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Примечание: запомните, что, если вы упоминаете более одного слова имени каталога не в кавычках, он создаст два каталога. Это мы увидим в следующем разделе, а затем удалим эти папки и создадим один каталог под названием «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First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Project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».</w:t>
      </w:r>
    </w:p>
    <w:p w:rsidR="009E697A" w:rsidRPr="00EF6139" w:rsidRDefault="009E697A" w:rsidP="009E697A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Как просмотреть все каталоги в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?</w:t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Теперь, когда мы создали папку, мы также должны знать, как посмотреть на все каталоги/папки внутри нашего рабочего каталога.</w:t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1.Перейдите в директорию, в которой вы хотите видеть каталоги (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ToolsQA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)</w:t>
      </w:r>
    </w:p>
    <w:p w:rsidR="009E697A" w:rsidRPr="00EF6139" w:rsidRDefault="009E697A" w:rsidP="009E697A">
      <w:pPr>
        <w:numPr>
          <w:ilvl w:val="0"/>
          <w:numId w:val="6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Введите следующую команду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ls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 нажмите клавишу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 Все каталоги будут видны вам.</w:t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504815" cy="1572895"/>
            <wp:effectExtent l="19050" t="0" r="0" b="0"/>
            <wp:docPr id="4" name="Рисунок 4" descr="command 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EF6139" w:rsidRDefault="009E697A" w:rsidP="009E697A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Примечание: стоит отметить, что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ls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 не будет показывать скрытые папки. Вам нужно использовать </w:t>
      </w:r>
      <w:proofErr w:type="spellStart"/>
      <w:r w:rsidRPr="00EF6139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ls-a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 для этого.</w:t>
      </w:r>
    </w:p>
    <w:p w:rsidR="009E697A" w:rsidRPr="00EF6139" w:rsidRDefault="009E697A" w:rsidP="009E697A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Как удалить папку</w:t>
      </w:r>
    </w:p>
    <w:p w:rsidR="009E697A" w:rsidRPr="00EF6139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Вы можете удалить каталог, используя команду 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rmdir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 с именем каталога.</w:t>
      </w:r>
    </w:p>
    <w:p w:rsidR="009E697A" w:rsidRPr="00EF6139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lastRenderedPageBreak/>
        <w:drawing>
          <wp:inline distT="0" distB="0" distL="0" distR="0">
            <wp:extent cx="5486400" cy="2096770"/>
            <wp:effectExtent l="19050" t="0" r="0" b="0"/>
            <wp:docPr id="5" name="Рисунок 5" descr="rmdir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mdir comman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EF6139" w:rsidRDefault="009E697A" w:rsidP="009E697A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Примечание: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mk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 означает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make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, а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rm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  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Remove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.</w:t>
      </w:r>
    </w:p>
    <w:p w:rsidR="009E697A" w:rsidRPr="00EF6139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Теперь мы все настроены на инициализацию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внутри нашего каталога проектов. Как уже упоминалось выше, нам нужно знать о команде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init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для создания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 Мы кратко рассмотрим команду 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init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 в следующей статье.</w:t>
      </w:r>
    </w:p>
    <w:p w:rsidR="009E697A" w:rsidRPr="00EF6139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Читайте также: </w:t>
      </w:r>
      <w:hyperlink r:id="rId13" w:tgtFrame="_blank" w:history="1">
        <w:r w:rsidRPr="00EF6139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>Этапы жизненного цикла GIT</w:t>
        </w:r>
      </w:hyperlink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9E697A" w:rsidRDefault="009E697A" w:rsidP="009E697A"/>
    <w:p w:rsidR="009E697A" w:rsidRPr="009E697A" w:rsidRDefault="004520C0" w:rsidP="009E697A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hyperlink r:id="rId14" w:history="1">
        <w:r w:rsidR="009E697A" w:rsidRPr="009E697A">
          <w:rPr>
            <w:rFonts w:ascii="Helvetica" w:hAnsi="Helvetica" w:cs="Helvetica"/>
            <w:b w:val="0"/>
            <w:bCs w:val="0"/>
            <w:color w:val="0000FF"/>
          </w:rPr>
          <w:t xml:space="preserve">Изменение файлов в </w:t>
        </w:r>
        <w:proofErr w:type="spellStart"/>
        <w:r w:rsidR="009E697A" w:rsidRPr="009E697A">
          <w:rPr>
            <w:rFonts w:ascii="Helvetica" w:hAnsi="Helvetica" w:cs="Helvetica"/>
            <w:b w:val="0"/>
            <w:bCs w:val="0"/>
            <w:color w:val="0000FF"/>
          </w:rPr>
          <w:t>Git</w:t>
        </w:r>
        <w:proofErr w:type="spellEnd"/>
        <w:r w:rsidR="009E697A" w:rsidRPr="009E697A">
          <w:rPr>
            <w:rFonts w:ascii="Helvetica" w:hAnsi="Helvetica" w:cs="Helvetica"/>
            <w:b w:val="0"/>
            <w:bCs w:val="0"/>
            <w:color w:val="0000FF"/>
          </w:rPr>
          <w:t xml:space="preserve"> (как удалить и переименовать файлы в </w:t>
        </w:r>
        <w:proofErr w:type="spellStart"/>
        <w:r w:rsidR="009E697A" w:rsidRPr="009E697A">
          <w:rPr>
            <w:rFonts w:ascii="Helvetica" w:hAnsi="Helvetica" w:cs="Helvetica"/>
            <w:b w:val="0"/>
            <w:bCs w:val="0"/>
            <w:color w:val="0000FF"/>
          </w:rPr>
          <w:t>git</w:t>
        </w:r>
        <w:proofErr w:type="spellEnd"/>
        <w:r w:rsidR="009E697A" w:rsidRPr="009E697A">
          <w:rPr>
            <w:rFonts w:ascii="Helvetica" w:hAnsi="Helvetica" w:cs="Helvetica"/>
            <w:b w:val="0"/>
            <w:bCs w:val="0"/>
            <w:color w:val="0000FF"/>
          </w:rPr>
          <w:t>)</w:t>
        </w:r>
      </w:hyperlink>
    </w:p>
    <w:p w:rsidR="009E697A" w:rsidRPr="006A267C" w:rsidRDefault="009E697A" w:rsidP="009E697A">
      <w:pPr>
        <w:spacing w:after="192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Мы уже знаем, как добавить файлы в промежуточную область </w:t>
      </w:r>
      <w:proofErr w:type="spellStart"/>
      <w:r w:rsidR="004520C0"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begin"/>
      </w: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instrText xml:space="preserve"> HYPERLINK "https://www.lenakso.top/etapy-zhiznennogo-tsikla-git/" \t "_blank" </w:instrText>
      </w:r>
      <w:r w:rsidR="004520C0"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separate"/>
      </w:r>
      <w:r w:rsidRPr="006A267C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>git</w:t>
      </w:r>
      <w:proofErr w:type="spellEnd"/>
      <w:r w:rsidR="004520C0"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end"/>
      </w: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 через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как записать содержимое в файл в этих файлах, как зафиксировать файл.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Этих операций достаточно для основы, но по мере того, как мы прогрессируем, наши ненужные файлы увеличиваются в хранилище. Кроме того, до сих пор не было возможности переименовать файл. После того как вы создали файл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его имя оставалось неизменным на протяжении всего проекта. Сосредоточившись на том же вопросе, мы изучим некоторые операции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которые охватывают изменения файлов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 научимся:</w:t>
      </w:r>
    </w:p>
    <w:p w:rsidR="009E697A" w:rsidRPr="006A267C" w:rsidRDefault="009E697A" w:rsidP="009E697A">
      <w:pPr>
        <w:numPr>
          <w:ilvl w:val="0"/>
          <w:numId w:val="7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Удалять файлы из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6A267C" w:rsidRDefault="009E697A" w:rsidP="009E697A">
      <w:pPr>
        <w:numPr>
          <w:ilvl w:val="0"/>
          <w:numId w:val="7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Переименовывать файлы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6A267C" w:rsidRDefault="009E697A" w:rsidP="009E697A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6A267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Как удалить файл с помощью </w:t>
      </w:r>
      <w:proofErr w:type="spellStart"/>
      <w:r w:rsidRPr="006A267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в </w:t>
      </w:r>
      <w:proofErr w:type="spellStart"/>
      <w:r w:rsidRPr="006A267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репозитории</w:t>
      </w:r>
      <w:proofErr w:type="spellEnd"/>
      <w:r w:rsidRPr="006A267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Прежде чем начать что-то новое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мы должны проверить состояние нашего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Это должен быть чистый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(никаких изменений, ожидающих фиксации в промежуточной области).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Начав работу, проверьте состояние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набрав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status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: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86400" cy="1627505"/>
            <wp:effectExtent l="19050" t="0" r="0" b="0"/>
            <wp:docPr id="11" name="Рисунок 11" descr="git_status_nothing_to_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_status_nothing_to_commi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Теперь, чтобы удалить файл, нужно создать файл. Создайте новый файл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toolsqa.txt</w:t>
      </w:r>
      <w:proofErr w:type="spellEnd"/>
    </w:p>
    <w:p w:rsidR="009E697A" w:rsidRPr="006A267C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touch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toolsqa.txt</w:t>
      </w:r>
      <w:proofErr w:type="spellEnd"/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92750" cy="1597025"/>
            <wp:effectExtent l="19050" t="0" r="0" b="0"/>
            <wp:docPr id="12" name="Рисунок 12" descr="touch_file i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uch_file in gi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Добавьте это в промежуточную область и зафиксируйте изменения.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lastRenderedPageBreak/>
        <w:drawing>
          <wp:inline distT="0" distB="0" distL="0" distR="0">
            <wp:extent cx="5486400" cy="2456815"/>
            <wp:effectExtent l="19050" t="0" r="0" b="0"/>
            <wp:docPr id="13" name="Рисунок 13" descr="add_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_commi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1 — Добавление изменений в промежуточную область.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2 — Проверка состояния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3 — Фиксация изменений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Итак, теперь мы добавили этот файл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Давайте теперь удалим этот файл, набрав следующую команду и нажав клавишу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:</w:t>
      </w:r>
    </w:p>
    <w:p w:rsidR="009E697A" w:rsidRPr="006A267C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rm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 xml:space="preserve"> &lt;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file_name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&gt;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62270" cy="1231265"/>
            <wp:effectExtent l="19050" t="0" r="0" b="0"/>
            <wp:docPr id="14" name="Рисунок 14" descr="remove_file i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move_file in gi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Как только вы нажмете клавишу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ваш файл будет удален и появится сообщение </w:t>
      </w:r>
      <w:proofErr w:type="spellStart"/>
      <w:r w:rsidRPr="006A267C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>rm</w:t>
      </w:r>
      <w:proofErr w:type="spellEnd"/>
      <w:r w:rsidRPr="006A267C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 xml:space="preserve"> &lt;</w:t>
      </w:r>
      <w:proofErr w:type="spellStart"/>
      <w:r w:rsidRPr="006A267C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>file_name</w:t>
      </w:r>
      <w:proofErr w:type="spellEnd"/>
      <w:r w:rsidRPr="006A267C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>&gt;.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80050" cy="1578610"/>
            <wp:effectExtent l="19050" t="0" r="0" b="0"/>
            <wp:docPr id="15" name="Рисунок 15" descr="file_removed i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_removed in git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Теперь давайте проверим состояние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 сообщение, которое он выдаст.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67985" cy="1493520"/>
            <wp:effectExtent l="19050" t="0" r="0" b="0"/>
            <wp:docPr id="16" name="Рисунок 16" descr="git_status_deleted_file_from_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_status_deleted_file_from_git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6A267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Переименование файлов в </w:t>
      </w:r>
      <w:proofErr w:type="spellStart"/>
      <w:r w:rsidRPr="006A267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репозитории</w:t>
      </w:r>
      <w:proofErr w:type="spellEnd"/>
      <w:r w:rsidRPr="006A267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lastRenderedPageBreak/>
        <w:t xml:space="preserve">Переименование файлов также является одной из наиболее часто используемых операций над файлом. Переименование может быть сделано из-за многих факторов. Как разработчик, возможно, вы хотите переименовать файл, созданный вашим коллегой-разработчиком. Какова бы ни была причина, вы будете часто сталкиваться с переименованием. Будучи важной частью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мы должны научиться переименовывать файл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6A267C" w:rsidRDefault="009E697A" w:rsidP="009E697A">
      <w:pPr>
        <w:shd w:val="clear" w:color="auto" w:fill="FFFFFF"/>
        <w:spacing w:before="230" w:after="23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</w:pPr>
      <w:r w:rsidRPr="006A267C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 xml:space="preserve">Как переименовать файл с помощью </w:t>
      </w:r>
      <w:proofErr w:type="spellStart"/>
      <w:r w:rsidRPr="006A267C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>Git</w:t>
      </w:r>
      <w:proofErr w:type="spellEnd"/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Поскольку у нас нет никакого файла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создайте новый файл, например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toolsqa.txt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После этого вы должны проверить состояние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Подтвердите, что это чистый каталог, как мы уже делали выше. Как только все будет сделано, введите следующую команду и нажмите клавишу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:</w:t>
      </w:r>
    </w:p>
    <w:p w:rsidR="009E697A" w:rsidRPr="006A267C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val="en-US" w:eastAsia="ru-RU"/>
        </w:rPr>
      </w:pP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mv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 xml:space="preserve"> &lt;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original_file_name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&gt; &lt;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new_file_name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&gt;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86400" cy="1755775"/>
            <wp:effectExtent l="19050" t="0" r="0" b="0"/>
            <wp:docPr id="17" name="Рисунок 17" descr="git_rename_through_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_rename_through_git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Проверьте состояние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через </w:t>
      </w:r>
      <w:proofErr w:type="spellStart"/>
      <w:r w:rsidRPr="006A267C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>status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80050" cy="1828800"/>
            <wp:effectExtent l="19050" t="0" r="0" b="0"/>
            <wp:docPr id="18" name="Рисунок 18" descr="Renaming_Success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naming_Successful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обнаружил, что файл был переименован. Запомните этот шаг, так как он будет играть важную роль, когда мы будем переименовывать файл вне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 Зафиксируйте эти изменения.</w:t>
      </w:r>
    </w:p>
    <w:p w:rsidR="009E697A" w:rsidRPr="006A267C" w:rsidRDefault="009E697A" w:rsidP="009E697A">
      <w:pPr>
        <w:shd w:val="clear" w:color="auto" w:fill="FFFFFF"/>
        <w:spacing w:before="230" w:after="23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</w:pPr>
      <w:r w:rsidRPr="006A267C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 xml:space="preserve"> Как переименовать файл вне </w:t>
      </w:r>
      <w:proofErr w:type="spellStart"/>
      <w:r w:rsidRPr="006A267C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>Git</w:t>
      </w:r>
      <w:proofErr w:type="spellEnd"/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В этом разделе мы рассмотрим, как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реагирует, когда файл переименовывается, не сообщая об этом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 Используйте ту же команду без “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”.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Введите следующую команду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 нажмите клавишу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:</w:t>
      </w:r>
    </w:p>
    <w:p w:rsidR="009E697A" w:rsidRPr="006A267C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val="en-US" w:eastAsia="ru-RU"/>
        </w:rPr>
      </w:pP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mv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 xml:space="preserve"> &lt;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original_file_name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&gt; &lt;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new_file_name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val="en-US" w:eastAsia="ru-RU"/>
        </w:rPr>
        <w:t>&gt;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92750" cy="1456690"/>
            <wp:effectExtent l="19050" t="0" r="0" b="0"/>
            <wp:docPr id="19" name="Рисунок 19" descr="renaming_outside_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naming_outside_git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Теперь, в идеале,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должен был знать, что файл был переименован, как если бы мы переименовали его через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Но давайте посмотрим на реакцию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когда он сталкивается с переименованием файла вне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lastRenderedPageBreak/>
        <w:drawing>
          <wp:inline distT="0" distB="0" distL="0" distR="0">
            <wp:extent cx="5467985" cy="2401570"/>
            <wp:effectExtent l="19050" t="0" r="0" b="0"/>
            <wp:docPr id="20" name="Рисунок 20" descr="git_status_renaming_outisde_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_status_renaming_outisde_git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Здесь очень важно заметить реакцию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удалил файл под названием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renaming.txt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 добавил новый файл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toolsqa.txt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Оба они в настоящее время не присутствуют в плацдарме. Это совсем не то, что мы видели выше. Там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упомянул, что файл был переименован. Теперь нам нужно добавить эти изменения в промежуточную зону.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67985" cy="1791970"/>
            <wp:effectExtent l="19050" t="0" r="0" b="0"/>
            <wp:docPr id="21" name="Рисунок 21" descr="renaming_outside_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naming_outside_success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Теперь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распознал переименование и, следовательно, показывает вам то же самое. Зафиксируйте эти изменения в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 Вы заметите что-то, когда будете фиксировать изменения.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86400" cy="1810385"/>
            <wp:effectExtent l="19050" t="0" r="0" b="0"/>
            <wp:docPr id="22" name="Рисунок 22" descr="committing_renamed_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mmitting_renamed_files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7A" w:rsidRPr="006A267C" w:rsidRDefault="009E697A" w:rsidP="009E69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Выделенная строка гласит: 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rename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 xml:space="preserve"> 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renaming.txt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 xml:space="preserve"> -&gt; </w:t>
      </w:r>
      <w:proofErr w:type="spellStart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toolsqa.txt</w:t>
      </w:r>
      <w:proofErr w:type="spellEnd"/>
      <w:r w:rsidRPr="006A267C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 xml:space="preserve"> (100%)</w:t>
      </w:r>
    </w:p>
    <w:p w:rsidR="009E697A" w:rsidRPr="006A267C" w:rsidRDefault="009E697A" w:rsidP="009E697A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6A267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Означает, что предыдущий файл и новый файл абсолютно одинаковы и нет никакой разницы. Это называется уровнем доверия. Если бы вы внесли какие-либо изменения в новый файл, а затем зафиксировали эти изменения, он показал бы менее 100%.</w:t>
      </w:r>
    </w:p>
    <w:p w:rsidR="00B4227B" w:rsidRDefault="00B4227B" w:rsidP="00B4227B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hyperlink r:id="rId27" w:tooltip="Постоянная ссылка: Как Создать Репозиторий Git" w:history="1">
        <w:r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Как Создать </w:t>
        </w:r>
        <w:proofErr w:type="spellStart"/>
        <w:r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Репозиторий</w:t>
        </w:r>
        <w:proofErr w:type="spellEnd"/>
        <w:r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Git</w:t>
        </w:r>
        <w:proofErr w:type="spellEnd"/>
      </w:hyperlink>
    </w:p>
    <w:p w:rsidR="009A6FED" w:rsidRPr="009A6FED" w:rsidRDefault="004520C0" w:rsidP="002170FB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r>
        <w:fldChar w:fldCharType="begin"/>
      </w:r>
      <w:r>
        <w:instrText>HYPERLINK "https://www.lenakso.top/dobavlenie-udalenie-i-otslezhivanie-izmenenij-v-git-git-add-git-status-git-remove/" \o "Постоянная ссылка: Добавление, удаление и отслеживание изменений в Git (git add, git status, git remove)"</w:instrText>
      </w:r>
      <w:r>
        <w:fldChar w:fldCharType="separate"/>
      </w:r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 xml:space="preserve">Добавление, удаление и отслеживание изменений в </w:t>
      </w:r>
      <w:proofErr w:type="spellStart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>Git</w:t>
      </w:r>
      <w:proofErr w:type="spellEnd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 xml:space="preserve"> (</w:t>
      </w:r>
      <w:proofErr w:type="spellStart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>git</w:t>
      </w:r>
      <w:proofErr w:type="spellEnd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 xml:space="preserve"> </w:t>
      </w:r>
      <w:proofErr w:type="spellStart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>add</w:t>
      </w:r>
      <w:proofErr w:type="spellEnd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 xml:space="preserve">, </w:t>
      </w:r>
      <w:proofErr w:type="spellStart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>git</w:t>
      </w:r>
      <w:proofErr w:type="spellEnd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 xml:space="preserve"> </w:t>
      </w:r>
      <w:proofErr w:type="spellStart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>status</w:t>
      </w:r>
      <w:proofErr w:type="spellEnd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 xml:space="preserve">, </w:t>
      </w:r>
      <w:proofErr w:type="spellStart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>git</w:t>
      </w:r>
      <w:proofErr w:type="spellEnd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 xml:space="preserve"> </w:t>
      </w:r>
      <w:proofErr w:type="spellStart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>remove</w:t>
      </w:r>
      <w:proofErr w:type="spellEnd"/>
      <w:r w:rsidR="009A6FED" w:rsidRPr="009A6FED">
        <w:rPr>
          <w:rStyle w:val="a3"/>
          <w:rFonts w:ascii="Helvetica" w:hAnsi="Helvetica" w:cs="Helvetica"/>
          <w:b w:val="0"/>
          <w:bCs w:val="0"/>
          <w:color w:val="0000FF"/>
          <w:sz w:val="27"/>
          <w:szCs w:val="27"/>
          <w:bdr w:val="none" w:sz="0" w:space="0" w:color="auto" w:frame="1"/>
        </w:rPr>
        <w:t>)</w:t>
      </w:r>
      <w:r>
        <w:fldChar w:fldCharType="end"/>
      </w:r>
    </w:p>
    <w:p w:rsidR="009A6FED" w:rsidRPr="009A6FED" w:rsidRDefault="004520C0" w:rsidP="002170FB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hyperlink r:id="rId28" w:tooltip="Постоянная ссылка: Первый коммит в Git (git commit)" w:history="1">
        <w:r w:rsidR="009A6FED"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Первый </w:t>
        </w:r>
        <w:proofErr w:type="spellStart"/>
        <w:r w:rsidR="009A6FED"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коммит</w:t>
        </w:r>
        <w:proofErr w:type="spellEnd"/>
        <w:r w:rsidR="009A6FED"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 в </w:t>
        </w:r>
        <w:proofErr w:type="spellStart"/>
        <w:r w:rsidR="009A6FED"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Git</w:t>
        </w:r>
        <w:proofErr w:type="spellEnd"/>
        <w:r w:rsidR="009A6FED"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 (</w:t>
        </w:r>
        <w:proofErr w:type="spellStart"/>
        <w:r w:rsidR="009A6FED"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git</w:t>
        </w:r>
        <w:proofErr w:type="spellEnd"/>
        <w:r w:rsidR="009A6FED"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9A6FED"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commit</w:t>
        </w:r>
        <w:proofErr w:type="spellEnd"/>
        <w:r w:rsidR="009A6FED" w:rsidRPr="009A6FED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)</w:t>
        </w:r>
      </w:hyperlink>
    </w:p>
    <w:p w:rsidR="002170FB" w:rsidRPr="002170FB" w:rsidRDefault="004520C0" w:rsidP="002170FB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hyperlink r:id="rId29" w:tooltip="Постоянная ссылка: Что такое Git Fork?" w:history="1"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Что такое </w:t>
        </w:r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Git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Fork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?</w:t>
        </w:r>
      </w:hyperlink>
    </w:p>
    <w:p w:rsidR="002170FB" w:rsidRPr="002170FB" w:rsidRDefault="004520C0" w:rsidP="002170FB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hyperlink r:id="rId30" w:tooltip="Постоянная ссылка: Что такое git Clone и как клонировать репозиторий?" w:history="1"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Что такое </w:t>
        </w:r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git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Clone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 xml:space="preserve"> и как клонировать </w:t>
        </w:r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репозиторий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?</w:t>
        </w:r>
      </w:hyperlink>
    </w:p>
    <w:p w:rsidR="002170FB" w:rsidRPr="002170FB" w:rsidRDefault="004520C0" w:rsidP="002170FB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  <w:lang w:val="en-US"/>
        </w:rPr>
      </w:pPr>
      <w:hyperlink r:id="rId31" w:tooltip="Постоянная ссылка: Git Fetch и Git Merge" w:history="1"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  <w:lang w:val="en-US"/>
          </w:rPr>
          <w:t>Git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  <w:lang w:val="en-US"/>
          </w:rPr>
          <w:t xml:space="preserve"> Fetch </w:t>
        </w:r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</w:rPr>
          <w:t>и</w:t>
        </w:r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  <w:lang w:val="en-US"/>
          </w:rPr>
          <w:t xml:space="preserve"> </w:t>
        </w:r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  <w:lang w:val="en-US"/>
          </w:rPr>
          <w:t>Git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  <w:lang w:val="en-US"/>
          </w:rPr>
          <w:t xml:space="preserve"> Merge</w:t>
        </w:r>
      </w:hyperlink>
    </w:p>
    <w:p w:rsidR="002170FB" w:rsidRPr="002170FB" w:rsidRDefault="004520C0" w:rsidP="002170FB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  <w:lang w:val="en-US"/>
        </w:rPr>
      </w:pPr>
      <w:hyperlink r:id="rId32" w:tooltip="Постоянная ссылка: Git Pull" w:history="1">
        <w:proofErr w:type="spellStart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  <w:lang w:val="en-US"/>
          </w:rPr>
          <w:t>Git</w:t>
        </w:r>
        <w:proofErr w:type="spellEnd"/>
        <w:r w:rsidR="002170FB" w:rsidRPr="002170FB">
          <w:rPr>
            <w:rStyle w:val="a3"/>
            <w:rFonts w:ascii="Helvetica" w:hAnsi="Helvetica" w:cs="Helvetica"/>
            <w:b w:val="0"/>
            <w:bCs w:val="0"/>
            <w:color w:val="0000FF"/>
            <w:sz w:val="27"/>
            <w:szCs w:val="27"/>
            <w:bdr w:val="none" w:sz="0" w:space="0" w:color="auto" w:frame="1"/>
            <w:lang w:val="en-US"/>
          </w:rPr>
          <w:t xml:space="preserve"> Pull</w:t>
        </w:r>
      </w:hyperlink>
    </w:p>
    <w:p w:rsidR="009A6FED" w:rsidRPr="002170FB" w:rsidRDefault="009A6FED" w:rsidP="002170FB">
      <w:pPr>
        <w:rPr>
          <w:color w:val="0000FF"/>
          <w:u w:val="single"/>
          <w:lang w:val="en-US"/>
        </w:rPr>
      </w:pPr>
    </w:p>
    <w:p w:rsidR="009A6FED" w:rsidRPr="009A6FED" w:rsidRDefault="009A6FED" w:rsidP="002170FB">
      <w:pPr>
        <w:shd w:val="clear" w:color="auto" w:fill="FFFFFF"/>
        <w:spacing w:after="192" w:line="240" w:lineRule="auto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27"/>
          <w:szCs w:val="27"/>
          <w:lang w:val="en-US" w:eastAsia="ru-RU"/>
        </w:rPr>
      </w:pPr>
    </w:p>
    <w:p w:rsidR="00A4357A" w:rsidRPr="002170FB" w:rsidRDefault="00A4357A" w:rsidP="002170FB">
      <w:pPr>
        <w:rPr>
          <w:lang w:val="en-US"/>
        </w:rPr>
      </w:pPr>
    </w:p>
    <w:sectPr w:rsidR="00A4357A" w:rsidRPr="002170FB" w:rsidSect="00A4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4DC2"/>
    <w:multiLevelType w:val="hybridMultilevel"/>
    <w:tmpl w:val="C796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954FF"/>
    <w:multiLevelType w:val="multilevel"/>
    <w:tmpl w:val="10EE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F22D5"/>
    <w:multiLevelType w:val="multilevel"/>
    <w:tmpl w:val="F2F8C7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BA3E95"/>
    <w:multiLevelType w:val="multilevel"/>
    <w:tmpl w:val="1AE637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55778"/>
    <w:multiLevelType w:val="multilevel"/>
    <w:tmpl w:val="CB784C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DC63A2"/>
    <w:multiLevelType w:val="multilevel"/>
    <w:tmpl w:val="0FD00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C71DA3"/>
    <w:multiLevelType w:val="multilevel"/>
    <w:tmpl w:val="52A4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characterSpacingControl w:val="doNotCompress"/>
  <w:compat/>
  <w:rsids>
    <w:rsidRoot w:val="009A6FED"/>
    <w:rsid w:val="002170FB"/>
    <w:rsid w:val="004520C0"/>
    <w:rsid w:val="009A6FED"/>
    <w:rsid w:val="009E697A"/>
    <w:rsid w:val="00A4357A"/>
    <w:rsid w:val="00B4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57A"/>
  </w:style>
  <w:style w:type="paragraph" w:styleId="1">
    <w:name w:val="heading 1"/>
    <w:basedOn w:val="a"/>
    <w:link w:val="10"/>
    <w:uiPriority w:val="9"/>
    <w:qFormat/>
    <w:rsid w:val="009A6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6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F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A6FE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A6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2170F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E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69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enakso.top/etapy-zhiznennogo-tsikla-git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www.lenakso.top/raznitsa-mezhdu-git-i-github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lenakso.top/chto-takoe-git-fo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nakso.top/kak-sozdat-ili-izmenit-papku-na-git-bash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www.lenakso.top/git-pull/" TargetMode="External"/><Relationship Id="rId5" Type="http://schemas.openxmlformats.org/officeDocument/2006/relationships/hyperlink" Target="https://www.lenakso.top/ustanovka-git-dlya-windows-git-help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lenakso.top/pervyj-kommit-v-git-git-commi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lenakso.top/git-fetch-i-git-merg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enakso.top/izmenenie-fajlov-v-git-kak-udalit-i-pereimenovat-fajly-v-git/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www.lenakso.top/kak-sozdat-repozitorij-git/" TargetMode="External"/><Relationship Id="rId30" Type="http://schemas.openxmlformats.org/officeDocument/2006/relationships/hyperlink" Target="https://www.lenakso.top/chto-takoe-git-clone-i-kak-klonirovat-repozitor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2021-06-02T13:12:00Z</dcterms:created>
  <dcterms:modified xsi:type="dcterms:W3CDTF">2021-06-02T13:31:00Z</dcterms:modified>
</cp:coreProperties>
</file>