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C7" w:rsidRPr="000929C3" w:rsidRDefault="00A161C7" w:rsidP="00A161C7">
      <w:pPr>
        <w:spacing w:after="0" w:line="240" w:lineRule="auto"/>
        <w:rPr>
          <w:rFonts w:ascii="Georgia" w:eastAsia="Times New Roman" w:hAnsi="Georgia" w:cs="Arial"/>
          <w:b/>
          <w:sz w:val="28"/>
          <w:szCs w:val="28"/>
          <w:lang w:eastAsia="ru-RU"/>
        </w:rPr>
      </w:pPr>
      <w:r w:rsidRPr="00A161C7">
        <w:rPr>
          <w:rFonts w:ascii="Georgia" w:eastAsia="Times New Roman" w:hAnsi="Georgia" w:cs="Arial"/>
          <w:b/>
          <w:sz w:val="28"/>
          <w:szCs w:val="28"/>
          <w:lang w:eastAsia="ru-RU"/>
        </w:rPr>
        <w:t>Установка границ элементов</w:t>
      </w:r>
    </w:p>
    <w:p w:rsidR="000929C3" w:rsidRPr="00A161C7" w:rsidRDefault="000929C3" w:rsidP="00A161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61C7" w:rsidRPr="000929C3" w:rsidRDefault="00A161C7" w:rsidP="00A161C7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Стиль границ элемента,</w:t>
      </w:r>
      <w:r w:rsidRPr="000929C3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css</w:t>
      </w:r>
      <w:proofErr w:type="spellEnd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-свойство 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border-style</w:t>
      </w:r>
      <w:proofErr w:type="spellEnd"/>
      <w:r w:rsidRPr="000929C3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и его производные</w:t>
      </w:r>
    </w:p>
    <w:p w:rsidR="00A161C7" w:rsidRPr="00A161C7" w:rsidRDefault="00A161C7" w:rsidP="00A161C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161C7" w:rsidRPr="00A161C7" w:rsidRDefault="00A161C7" w:rsidP="00A1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Для установки стиля границ используются следующие ненаследуемые свойства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border-style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border-top-style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border-bottom-style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border-left-style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border-right-style</w:t>
      </w:r>
      <w:proofErr w:type="spellEnd"/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>Значения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none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–граница не отображается, браузер обнуляет ее толщину (значение используется по умолчанию);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hidden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–в </w:t>
      </w:r>
      <w:proofErr w:type="gram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принципе</w:t>
      </w:r>
      <w:proofErr w:type="gram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тоже самое, что и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none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, за исключением того, что в случае применения данного значения к границам ячеек таблицы, у которой значение свойства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border-collapse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установлено как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collapse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, граница вокруг ячейки не будет отображаться вообще, включая и совмещенные границы смежных ячеек;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dotted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–линия границы будет иметь точечный вид;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dashed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–линия границы будет иметь пунктирный вид;</w:t>
      </w:r>
    </w:p>
    <w:p w:rsidR="000929C3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solid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–линия границы будет сплошной;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double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–линия границы будет двойной;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groove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–линия границы будет иметь объемный рифленый вид с эффектом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вдавленности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ridge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–линия границы будет иметь объемный рифленый вид с эффектом выпуклости;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inset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–линия границы будет иметь объемный вид с эффектом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вдавленности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A161C7" w:rsidRPr="00A161C7" w:rsidRDefault="00A161C7" w:rsidP="00A1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•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outset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–линия границы будет иметь объемный вид с эффектом выпуклости.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Ширина границ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элемента,css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-свойство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border-width</w:t>
      </w:r>
      <w:proofErr w:type="gram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и</w:t>
      </w:r>
      <w:proofErr w:type="spellEnd"/>
      <w:proofErr w:type="gram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его производные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61C7" w:rsidRPr="00A161C7" w:rsidRDefault="00A161C7" w:rsidP="00A161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Для установки ширины границ используются похожие ненаследуемые свойства</w:t>
      </w:r>
      <w:r w:rsidRPr="00A161C7">
        <w:rPr>
          <w:rFonts w:ascii="Arial" w:eastAsia="Times New Roman" w:hAnsi="Arial" w:cs="Arial"/>
          <w:color w:val="365F91" w:themeColor="accent1" w:themeShade="BF"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border-width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border-top-width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border-bottom-width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border-left-width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border-right-width</w:t>
      </w:r>
      <w:proofErr w:type="spellEnd"/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Цвет границ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элемента,css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-свойство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border-color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и его производные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Для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val="en-US" w:eastAsia="ru-RU"/>
        </w:rPr>
        <w:t xml:space="preserve"> 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установки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val="en-US" w:eastAsia="ru-RU"/>
        </w:rPr>
        <w:t xml:space="preserve"> 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цвета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val="en-US" w:eastAsia="ru-RU"/>
        </w:rPr>
        <w:t xml:space="preserve"> 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границ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val="en-US" w:eastAsia="ru-RU"/>
        </w:rPr>
        <w:t xml:space="preserve"> 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используются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val="en-US" w:eastAsia="ru-RU"/>
        </w:rPr>
        <w:t xml:space="preserve"> 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ненаследуемые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val="en-US" w:eastAsia="ru-RU"/>
        </w:rPr>
        <w:t xml:space="preserve"> </w:t>
      </w: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свойства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A161C7">
        <w:rPr>
          <w:rFonts w:ascii="Arial" w:eastAsia="Times New Roman" w:hAnsi="Arial" w:cs="Arial"/>
          <w:b/>
          <w:sz w:val="24"/>
          <w:szCs w:val="24"/>
          <w:lang w:val="en-US" w:eastAsia="ru-RU"/>
        </w:rPr>
        <w:t>border-color, border-top-color, border-bottom-color, border-left-color, border-right-color</w:t>
      </w:r>
    </w:p>
    <w:p w:rsidR="00A161C7" w:rsidRPr="00A161C7" w:rsidRDefault="00A161C7" w:rsidP="00A161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Универсальные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css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-свойства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border,border-top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border-bottom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border-right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и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border-left</w:t>
      </w:r>
      <w:proofErr w:type="spellEnd"/>
    </w:p>
    <w:p w:rsidR="00EE1B69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•Имеется возможность задать все характеристики границы элемента одновременно при помощи универсальных ненаследуемых свойств </w:t>
      </w:r>
      <w:r w:rsidR="00EE1B6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border-top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border-bottom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border-left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border-right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Стиль, ширину и цвет при этом нужно указывать через пробел, но в любом порядке. </w:t>
      </w:r>
    </w:p>
    <w:p w:rsidR="000929C3" w:rsidRPr="00A161C7" w:rsidRDefault="000929C3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0929C3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Скруглениеграниц</w:t>
      </w:r>
      <w:proofErr w:type="spellEnd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элемента,css</w:t>
      </w:r>
      <w:proofErr w:type="spellEnd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-свойство 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border-radius</w:t>
      </w:r>
      <w:proofErr w:type="spellEnd"/>
      <w:r w:rsidR="000929C3" w:rsidRPr="000929C3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и его производные</w:t>
      </w:r>
      <w:r w:rsidR="000929C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A161C7" w:rsidRPr="00A161C7" w:rsidRDefault="00A161C7" w:rsidP="00A1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•Внешний вид границ элементов можно также изменять за счет величины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скругления</w:t>
      </w:r>
      <w:proofErr w:type="spellEnd"/>
      <w:r w:rsidR="000929C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углов границ элементов. Делается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это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за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счет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использования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ненаследуемых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0929C3"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войств</w:t>
      </w:r>
      <w:r w:rsidR="000929C3" w:rsidRPr="000929C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val="en-US" w:eastAsia="ru-RU"/>
        </w:rPr>
        <w:t>border-radius, border-top-left-radius, border-top-right-radius, border-bottom-left-radius, border-bottom-right-radius</w:t>
      </w:r>
    </w:p>
    <w:p w:rsidR="00DB4096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Все они принимают в качестве радиуса значения в любых доступных в CSS единицах измерения, а также процентах, отсчет которых производится относительно ширины блока.</w:t>
      </w:r>
    </w:p>
    <w:p w:rsidR="001518EE" w:rsidRDefault="00DB4096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19650" cy="1971675"/>
            <wp:effectExtent l="0" t="0" r="0" b="9525"/>
            <wp:docPr id="1" name="Рисунок 1" descr="Радиус скругления для создания разных типов угол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диус скругления для создания разных типов уголк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8E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DB4096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Также можно через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слэш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'/'задавать сразу два радиуса, если подразумевается </w:t>
      </w:r>
      <w:proofErr w:type="spellStart"/>
      <w:r w:rsidRPr="00A161C7">
        <w:rPr>
          <w:rFonts w:ascii="Arial" w:eastAsia="Times New Roman" w:hAnsi="Arial" w:cs="Arial"/>
          <w:sz w:val="24"/>
          <w:szCs w:val="24"/>
          <w:lang w:eastAsia="ru-RU"/>
        </w:rPr>
        <w:t>скругление</w:t>
      </w:r>
      <w:proofErr w:type="spellEnd"/>
      <w:r w:rsidR="001518E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по эллипсу</w:t>
      </w:r>
    </w:p>
    <w:p w:rsidR="00DB4096" w:rsidRDefault="00DB4096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t xml:space="preserve">В случае задания двух параметров через </w:t>
      </w:r>
      <w:proofErr w:type="spellStart"/>
      <w:r>
        <w:t>слэш</w:t>
      </w:r>
      <w:proofErr w:type="spellEnd"/>
      <w:r>
        <w:t xml:space="preserve">, </w:t>
      </w:r>
      <w:bookmarkStart w:id="0" w:name="_GoBack"/>
      <w:bookmarkEnd w:id="0"/>
      <w:r>
        <w:t>первый задает радиус по горизонтали, а второй по вертикали (эллиптические уголки).</w:t>
      </w:r>
    </w:p>
    <w:p w:rsidR="001518EE" w:rsidRPr="00DB4096" w:rsidRDefault="001518EE" w:rsidP="00A161C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 w:rsidRPr="00DB409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="00A161C7" w:rsidRPr="00A161C7">
        <w:rPr>
          <w:rFonts w:ascii="Arial" w:eastAsia="Times New Roman" w:hAnsi="Arial" w:cs="Arial"/>
          <w:b/>
          <w:sz w:val="24"/>
          <w:szCs w:val="24"/>
          <w:lang w:val="en-US" w:eastAsia="ru-RU"/>
        </w:rPr>
        <w:t>border-radius</w:t>
      </w:r>
      <w:proofErr w:type="gramEnd"/>
      <w:r w:rsidR="00A161C7" w:rsidRPr="00A161C7">
        <w:rPr>
          <w:rFonts w:ascii="Arial" w:eastAsia="Times New Roman" w:hAnsi="Arial" w:cs="Arial"/>
          <w:b/>
          <w:sz w:val="24"/>
          <w:szCs w:val="24"/>
          <w:lang w:val="en-US" w:eastAsia="ru-RU"/>
        </w:rPr>
        <w:t>: 10em 0.5em/1em;</w:t>
      </w:r>
      <w:r w:rsidRPr="00DB4096">
        <w:rPr>
          <w:rFonts w:ascii="Arial" w:eastAsia="Times New Roman" w:hAnsi="Arial" w:cs="Arial"/>
          <w:b/>
          <w:sz w:val="24"/>
          <w:szCs w:val="24"/>
          <w:lang w:val="en-US" w:eastAsia="ru-RU"/>
        </w:rPr>
        <w:t xml:space="preserve"> </w:t>
      </w:r>
    </w:p>
    <w:p w:rsidR="001518EE" w:rsidRPr="00DB4096" w:rsidRDefault="00DB4096" w:rsidP="00A161C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 w:rsidRPr="00DB4096">
        <w:rPr>
          <w:rFonts w:ascii="Arial" w:eastAsia="Times New Roman" w:hAnsi="Arial" w:cs="Arial"/>
          <w:b/>
          <w:sz w:val="24"/>
          <w:szCs w:val="24"/>
          <w:lang w:val="en-US" w:eastAsia="ru-RU"/>
        </w:rPr>
        <w:t xml:space="preserve"> </w:t>
      </w:r>
      <w:proofErr w:type="gramStart"/>
      <w:r w:rsidR="00A161C7" w:rsidRPr="00A161C7">
        <w:rPr>
          <w:rFonts w:ascii="Arial" w:eastAsia="Times New Roman" w:hAnsi="Arial" w:cs="Arial"/>
          <w:b/>
          <w:sz w:val="24"/>
          <w:szCs w:val="24"/>
          <w:lang w:val="en-US" w:eastAsia="ru-RU"/>
        </w:rPr>
        <w:t>border-bottom-left-radius</w:t>
      </w:r>
      <w:proofErr w:type="gramEnd"/>
      <w:r w:rsidR="00A161C7" w:rsidRPr="00A161C7">
        <w:rPr>
          <w:rFonts w:ascii="Arial" w:eastAsia="Times New Roman" w:hAnsi="Arial" w:cs="Arial"/>
          <w:b/>
          <w:sz w:val="24"/>
          <w:szCs w:val="24"/>
          <w:lang w:val="en-US" w:eastAsia="ru-RU"/>
        </w:rPr>
        <w:t>: 8px;</w:t>
      </w:r>
    </w:p>
    <w:p w:rsidR="00A161C7" w:rsidRPr="00DB4096" w:rsidRDefault="001518EE" w:rsidP="00A161C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B4096">
        <w:rPr>
          <w:rFonts w:ascii="Arial" w:eastAsia="Times New Roman" w:hAnsi="Arial" w:cs="Arial"/>
          <w:b/>
          <w:sz w:val="24"/>
          <w:szCs w:val="24"/>
          <w:lang w:val="en-US" w:eastAsia="ru-RU"/>
        </w:rPr>
        <w:t xml:space="preserve"> </w:t>
      </w:r>
      <w:proofErr w:type="spellStart"/>
      <w:r w:rsidR="00A161C7"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border-bottom-right-radius</w:t>
      </w:r>
      <w:proofErr w:type="spellEnd"/>
      <w:r w:rsidR="00A161C7"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: 30%;</w:t>
      </w:r>
    </w:p>
    <w:p w:rsidR="001518EE" w:rsidRPr="00A161C7" w:rsidRDefault="001518EE" w:rsidP="00A161C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18EE" w:rsidRPr="001518EE" w:rsidRDefault="00A161C7" w:rsidP="00A161C7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Внешняя</w:t>
      </w:r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рамка</w:t>
      </w:r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 </w:t>
      </w: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элемента</w:t>
      </w:r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>css</w:t>
      </w:r>
      <w:proofErr w:type="spellEnd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>-</w:t>
      </w:r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свойства</w:t>
      </w:r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>outline,outline</w:t>
      </w:r>
      <w:proofErr w:type="spellEnd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>-</w:t>
      </w:r>
      <w:proofErr w:type="spellStart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>style,outline</w:t>
      </w:r>
      <w:proofErr w:type="spellEnd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>-width</w:t>
      </w:r>
      <w:proofErr w:type="gramStart"/>
      <w:r w:rsidRPr="00A161C7">
        <w:rPr>
          <w:rFonts w:ascii="Arial" w:eastAsia="Times New Roman" w:hAnsi="Arial" w:cs="Arial"/>
          <w:b/>
          <w:sz w:val="28"/>
          <w:szCs w:val="28"/>
          <w:lang w:eastAsia="ru-RU"/>
        </w:rPr>
        <w:t>и</w:t>
      </w:r>
      <w:proofErr w:type="gramEnd"/>
      <w:r w:rsidRPr="00A161C7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 outline-color</w:t>
      </w:r>
    </w:p>
    <w:p w:rsidR="001518EE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 xml:space="preserve">Если необходимо выделить элемент внешней рамкой, при </w:t>
      </w:r>
      <w:proofErr w:type="gramStart"/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этом</w:t>
      </w:r>
      <w:proofErr w:type="gramEnd"/>
      <w:r w:rsidRPr="00A161C7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 xml:space="preserve"> не влияя на его размеры или положение в документе, используются ненаследуемые свойства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518E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outline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outline-style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outline-width</w:t>
      </w:r>
      <w:proofErr w:type="spellEnd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proofErr w:type="spellStart"/>
      <w:r w:rsidRPr="00A161C7">
        <w:rPr>
          <w:rFonts w:ascii="Arial" w:eastAsia="Times New Roman" w:hAnsi="Arial" w:cs="Arial"/>
          <w:b/>
          <w:sz w:val="24"/>
          <w:szCs w:val="24"/>
          <w:lang w:eastAsia="ru-RU"/>
        </w:rPr>
        <w:t>outline-color</w:t>
      </w:r>
      <w:proofErr w:type="spellEnd"/>
    </w:p>
    <w:p w:rsidR="001518EE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>В качестве значения свойство принимает величину расстояния в любых д</w:t>
      </w:r>
      <w:r w:rsidR="001518EE">
        <w:rPr>
          <w:rFonts w:ascii="Arial" w:eastAsia="Times New Roman" w:hAnsi="Arial" w:cs="Arial"/>
          <w:sz w:val="24"/>
          <w:szCs w:val="24"/>
          <w:lang w:eastAsia="ru-RU"/>
        </w:rPr>
        <w:t>оступных единицах измерения CSS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1518E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>Кроме того, разрешается использовать и отрицательные значения, тогда рамка будет отображена внутри самого элемента.</w:t>
      </w:r>
    </w:p>
    <w:p w:rsidR="00A161C7" w:rsidRPr="00A161C7" w:rsidRDefault="00A161C7" w:rsidP="00A161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1518EE" w:rsidRPr="001518EE" w:rsidRDefault="00A161C7" w:rsidP="00A161C7">
      <w:pPr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1518E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Создание теней, </w:t>
      </w:r>
      <w:proofErr w:type="spellStart"/>
      <w:r w:rsidRPr="001518EE">
        <w:rPr>
          <w:rFonts w:ascii="Arial" w:eastAsia="Times New Roman" w:hAnsi="Arial" w:cs="Arial"/>
          <w:b/>
          <w:sz w:val="28"/>
          <w:szCs w:val="28"/>
          <w:lang w:eastAsia="ru-RU"/>
        </w:rPr>
        <w:t>css</w:t>
      </w:r>
      <w:proofErr w:type="spellEnd"/>
      <w:r w:rsidRPr="001518E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-свойство </w:t>
      </w:r>
      <w:proofErr w:type="spellStart"/>
      <w:r w:rsidRPr="001518EE">
        <w:rPr>
          <w:rFonts w:ascii="Arial" w:eastAsia="Times New Roman" w:hAnsi="Arial" w:cs="Arial"/>
          <w:b/>
          <w:sz w:val="28"/>
          <w:szCs w:val="28"/>
          <w:lang w:eastAsia="ru-RU"/>
        </w:rPr>
        <w:t>box-shadow</w:t>
      </w:r>
      <w:proofErr w:type="spellEnd"/>
    </w:p>
    <w:p w:rsidR="001518EE" w:rsidRDefault="00A161C7" w:rsidP="00A161C7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1518EE">
        <w:rPr>
          <w:rFonts w:ascii="Georgia" w:eastAsia="Times New Roman" w:hAnsi="Georgia" w:cs="Arial"/>
          <w:color w:val="365F91" w:themeColor="accent1" w:themeShade="BF"/>
          <w:sz w:val="28"/>
          <w:szCs w:val="28"/>
          <w:lang w:eastAsia="ru-RU"/>
        </w:rPr>
        <w:t>Вместо использования внешней рамки имеется возможность эффективного выделения элементов при помощи теней</w:t>
      </w: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. Для этого применяется ненаследуемое свойство </w:t>
      </w:r>
      <w:proofErr w:type="spellStart"/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box-shadow</w:t>
      </w:r>
      <w:proofErr w:type="spellEnd"/>
      <w:r w:rsidRPr="00A161C7">
        <w:rPr>
          <w:rFonts w:ascii="Arial" w:eastAsia="Times New Roman" w:hAnsi="Arial" w:cs="Arial"/>
          <w:sz w:val="24"/>
          <w:szCs w:val="24"/>
          <w:lang w:eastAsia="ru-RU"/>
        </w:rPr>
        <w:t>, которое создает одну или несколько теней, значения которых тогда нужно перечислять через запятую. Формат записи свойства имеет вид</w:t>
      </w:r>
    </w:p>
    <w:p w:rsidR="001518EE" w:rsidRPr="001518EE" w:rsidRDefault="00A161C7" w:rsidP="00A161C7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61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{</w:t>
      </w:r>
      <w:proofErr w:type="spellStart"/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box-shadow</w:t>
      </w:r>
      <w:proofErr w:type="spellEnd"/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: </w:t>
      </w:r>
      <w:proofErr w:type="spellStart"/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смещение_x</w:t>
      </w:r>
      <w:proofErr w:type="spellEnd"/>
      <w:r w:rsidR="001518EE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proofErr w:type="spellStart"/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смещение_y</w:t>
      </w:r>
      <w:proofErr w:type="spellEnd"/>
      <w:r w:rsidR="001518EE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</w:t>
      </w:r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размытие растяжение</w:t>
      </w:r>
      <w:r w:rsidR="001518EE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цвет</w:t>
      </w:r>
      <w:proofErr w:type="gramStart"/>
      <w:r w:rsidR="001518EE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}</w:t>
      </w:r>
      <w:proofErr w:type="gramEnd"/>
    </w:p>
    <w:p w:rsidR="00B81364" w:rsidRPr="001518EE" w:rsidRDefault="001518EE" w:rsidP="00A161C7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A161C7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{</w:t>
      </w:r>
      <w:proofErr w:type="spellStart"/>
      <w:r w:rsidR="00A161C7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box-shadow</w:t>
      </w:r>
      <w:proofErr w:type="spellEnd"/>
      <w:r w:rsidR="00A161C7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: 2px2px 2px#ccccccinset}{</w:t>
      </w:r>
      <w:proofErr w:type="spellStart"/>
      <w:r w:rsidR="00A161C7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box-shadow</w:t>
      </w:r>
      <w:proofErr w:type="spellEnd"/>
      <w:r w:rsidR="00A161C7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>: 2px2px 2px#777777</w:t>
      </w:r>
      <w:proofErr w:type="gramStart"/>
      <w:r w:rsidR="00A161C7" w:rsidRPr="001518E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}</w:t>
      </w:r>
      <w:proofErr w:type="gramEnd"/>
    </w:p>
    <w:sectPr w:rsidR="00B81364" w:rsidRPr="0015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0C"/>
    <w:rsid w:val="000929C3"/>
    <w:rsid w:val="001518EE"/>
    <w:rsid w:val="001E570C"/>
    <w:rsid w:val="0051421E"/>
    <w:rsid w:val="00A161C7"/>
    <w:rsid w:val="00B81364"/>
    <w:rsid w:val="00DB4096"/>
    <w:rsid w:val="00E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1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1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2019-11-30T07:32:00Z</cp:lastPrinted>
  <dcterms:created xsi:type="dcterms:W3CDTF">2019-11-30T06:45:00Z</dcterms:created>
  <dcterms:modified xsi:type="dcterms:W3CDTF">2019-11-30T07:37:00Z</dcterms:modified>
</cp:coreProperties>
</file>