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1843C" w14:textId="77777777" w:rsidR="00CE1A22" w:rsidRDefault="00D92AF2">
      <w:pPr>
        <w:pStyle w:val="a4"/>
      </w:pPr>
      <w:r>
        <w:t>Отчет по лабораторной работе №2</w:t>
      </w:r>
    </w:p>
    <w:p w14:paraId="2E6AE09E" w14:textId="77777777" w:rsidR="00CE1A22" w:rsidRDefault="00D92AF2">
      <w:pPr>
        <w:pStyle w:val="a5"/>
      </w:pPr>
      <w:r>
        <w:t>Задача о погоне - вариант 44</w:t>
      </w:r>
    </w:p>
    <w:p w14:paraId="5537D9AD" w14:textId="77777777" w:rsidR="00CE1A22" w:rsidRDefault="00D92AF2">
      <w:pPr>
        <w:pStyle w:val="Author"/>
      </w:pPr>
      <w:r>
        <w:t>Иванова Ольга Игоревна НФИбд-01-18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069425988"/>
        <w:docPartObj>
          <w:docPartGallery w:val="Table of Contents"/>
          <w:docPartUnique/>
        </w:docPartObj>
      </w:sdtPr>
      <w:sdtEndPr/>
      <w:sdtContent>
        <w:p w14:paraId="5AA6983D" w14:textId="77777777" w:rsidR="00CE1A22" w:rsidRDefault="00D92AF2">
          <w:pPr>
            <w:pStyle w:val="ae"/>
          </w:pPr>
          <w:r>
            <w:t>Содержание</w:t>
          </w:r>
        </w:p>
        <w:p w14:paraId="442B468F" w14:textId="77777777" w:rsidR="007B6FC4" w:rsidRDefault="00D92AF2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7B6FC4">
            <w:fldChar w:fldCharType="separate"/>
          </w:r>
          <w:hyperlink w:anchor="_Toc64711730" w:history="1">
            <w:r w:rsidR="007B6FC4" w:rsidRPr="00D30E57">
              <w:rPr>
                <w:rStyle w:val="ad"/>
                <w:noProof/>
              </w:rPr>
              <w:t>Цель работы</w:t>
            </w:r>
            <w:r w:rsidR="007B6FC4">
              <w:rPr>
                <w:noProof/>
                <w:webHidden/>
              </w:rPr>
              <w:tab/>
            </w:r>
            <w:r w:rsidR="007B6FC4">
              <w:rPr>
                <w:noProof/>
                <w:webHidden/>
              </w:rPr>
              <w:fldChar w:fldCharType="begin"/>
            </w:r>
            <w:r w:rsidR="007B6FC4">
              <w:rPr>
                <w:noProof/>
                <w:webHidden/>
              </w:rPr>
              <w:instrText xml:space="preserve"> PAGEREF _Toc64711730 \h </w:instrText>
            </w:r>
            <w:r w:rsidR="007B6FC4">
              <w:rPr>
                <w:noProof/>
                <w:webHidden/>
              </w:rPr>
            </w:r>
            <w:r w:rsidR="007B6FC4">
              <w:rPr>
                <w:noProof/>
                <w:webHidden/>
              </w:rPr>
              <w:fldChar w:fldCharType="separate"/>
            </w:r>
            <w:r w:rsidR="007B6FC4">
              <w:rPr>
                <w:noProof/>
                <w:webHidden/>
              </w:rPr>
              <w:t>1</w:t>
            </w:r>
            <w:r w:rsidR="007B6FC4">
              <w:rPr>
                <w:noProof/>
                <w:webHidden/>
              </w:rPr>
              <w:fldChar w:fldCharType="end"/>
            </w:r>
          </w:hyperlink>
        </w:p>
        <w:p w14:paraId="4B3EB317" w14:textId="77777777" w:rsidR="007B6FC4" w:rsidRDefault="007B6FC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4711731" w:history="1">
            <w:r w:rsidRPr="00D30E57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_Toc64711731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95CB6" w14:textId="77777777" w:rsidR="007B6FC4" w:rsidRDefault="007B6FC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4711732" w:history="1">
            <w:r w:rsidRPr="00D30E57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_Toc64711732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68669" w14:textId="77777777" w:rsidR="007B6FC4" w:rsidRDefault="007B6FC4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4711733" w:history="1">
            <w:r w:rsidRPr="00D30E57">
              <w:rPr>
                <w:rStyle w:val="ad"/>
                <w:noProof/>
              </w:rPr>
              <w:t>Условие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_Toc64711733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F513F" w14:textId="77777777" w:rsidR="007B6FC4" w:rsidRDefault="007B6FC4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4711734" w:history="1">
            <w:r w:rsidRPr="00D30E57">
              <w:rPr>
                <w:rStyle w:val="ad"/>
                <w:noProof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_Toc64711734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CB553" w14:textId="77777777" w:rsidR="007B6FC4" w:rsidRDefault="007B6FC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4711735" w:history="1">
            <w:r w:rsidRPr="00D30E57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_Toc64711735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53062" w14:textId="77777777" w:rsidR="00CE1A22" w:rsidRDefault="00D92AF2">
          <w:r>
            <w:fldChar w:fldCharType="end"/>
          </w:r>
        </w:p>
      </w:sdtContent>
    </w:sdt>
    <w:p w14:paraId="13ADE36A" w14:textId="77777777" w:rsidR="00CE1A22" w:rsidRDefault="00D92AF2">
      <w:pPr>
        <w:pStyle w:val="1"/>
      </w:pPr>
      <w:bookmarkStart w:id="0" w:name="цель-работы"/>
      <w:bookmarkStart w:id="1" w:name="_Toc64711730"/>
      <w:r>
        <w:t>Цель работы</w:t>
      </w:r>
      <w:bookmarkEnd w:id="1"/>
    </w:p>
    <w:p w14:paraId="10FA1BBF" w14:textId="77777777" w:rsidR="00CE1A22" w:rsidRDefault="00D92AF2">
      <w:pPr>
        <w:pStyle w:val="FirstParagraph"/>
      </w:pPr>
      <w:r>
        <w:t>Привести пример построения математических моделей для выбора правильной стратегии при решении задач поиска. Например, рассмотрим задачу преследования браконьеров береговой охраной. На море в тумане катер береговой охраны преследует лодку браконьеров. Через</w:t>
      </w:r>
      <w:r>
        <w:t xml:space="preserve"> определенный промежуток времени туман рассеивается, и лодка обнаруживается на расстоянии k км от катера. Затем лодка снова скрывается в тумане и уходит прямолинейно в неизвестном направлении. Известно, что скорость катера в n раза больше скорости браконье</w:t>
      </w:r>
      <w:r>
        <w:t>рской лодки. Необходимо определить по какой траектории необходимо двигаться катеру, чтоб нагнать лодку.</w:t>
      </w:r>
    </w:p>
    <w:p w14:paraId="660737BD" w14:textId="77777777" w:rsidR="00CE1A22" w:rsidRDefault="00D92AF2">
      <w:pPr>
        <w:pStyle w:val="1"/>
      </w:pPr>
      <w:bookmarkStart w:id="2" w:name="задание"/>
      <w:bookmarkStart w:id="3" w:name="_Toc64711731"/>
      <w:bookmarkEnd w:id="0"/>
      <w:r>
        <w:t>Задание</w:t>
      </w:r>
      <w:bookmarkEnd w:id="3"/>
    </w:p>
    <w:p w14:paraId="3DF24732" w14:textId="77777777" w:rsidR="00CE1A22" w:rsidRDefault="00D92AF2">
      <w:pPr>
        <w:pStyle w:val="Compact"/>
        <w:numPr>
          <w:ilvl w:val="0"/>
          <w:numId w:val="2"/>
        </w:numPr>
      </w:pPr>
      <w:r>
        <w:t>Провести необходимые рассуждения и вывод дифференциальных уравнений, если скорость катера больше скорости лодки в n раз.</w:t>
      </w:r>
    </w:p>
    <w:p w14:paraId="12A21478" w14:textId="77777777" w:rsidR="00CE1A22" w:rsidRDefault="00D92AF2">
      <w:pPr>
        <w:pStyle w:val="Compact"/>
        <w:numPr>
          <w:ilvl w:val="0"/>
          <w:numId w:val="2"/>
        </w:numPr>
      </w:pPr>
      <w:r>
        <w:t>Построить траекторию дв</w:t>
      </w:r>
      <w:r>
        <w:t>ижения катера и лодки для двух случаев.</w:t>
      </w:r>
    </w:p>
    <w:p w14:paraId="6EF8081F" w14:textId="77777777" w:rsidR="00CE1A22" w:rsidRDefault="00D92AF2">
      <w:pPr>
        <w:pStyle w:val="Compact"/>
        <w:numPr>
          <w:ilvl w:val="0"/>
          <w:numId w:val="2"/>
        </w:numPr>
      </w:pPr>
      <w:r>
        <w:t>Найти точку пересечения траектории катера и лодки.</w:t>
      </w:r>
    </w:p>
    <w:p w14:paraId="3C5C86DF" w14:textId="77777777" w:rsidR="00CE1A22" w:rsidRDefault="00D92AF2">
      <w:pPr>
        <w:pStyle w:val="1"/>
      </w:pPr>
      <w:bookmarkStart w:id="4" w:name="выполнение-лабораторной-работы"/>
      <w:bookmarkStart w:id="5" w:name="_Toc64711732"/>
      <w:bookmarkEnd w:id="2"/>
      <w:r>
        <w:t>Выполнение лабораторной работы</w:t>
      </w:r>
      <w:bookmarkEnd w:id="5"/>
    </w:p>
    <w:p w14:paraId="44AEEB5C" w14:textId="77777777" w:rsidR="00CE1A22" w:rsidRDefault="00D92AF2">
      <w:pPr>
        <w:pStyle w:val="FirstParagraph"/>
      </w:pPr>
      <w:r>
        <w:t xml:space="preserve">Принимаем за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- место нахождения лодки браконьеров в момент обнаружения,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k</m:t>
        </m:r>
      </m:oMath>
      <w:r>
        <w:t xml:space="preserve"> - место нахождения катера береговой охраны </w:t>
      </w:r>
      <w:r>
        <w:t>относительно лодки браконьеров в момент обнаружения лодки.</w:t>
      </w:r>
    </w:p>
    <w:p w14:paraId="0587F3CE" w14:textId="77777777" w:rsidR="00CE1A22" w:rsidRDefault="00D92AF2">
      <w:pPr>
        <w:pStyle w:val="a0"/>
      </w:pPr>
      <w:r>
        <w:lastRenderedPageBreak/>
        <w:t xml:space="preserve">Введем полярные координаты. Считаем, что полюс - это точка обнаружения лодки браконьеров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, а полярная ось r проходит через точку нахождения катера береговой охраны.</w:t>
      </w:r>
    </w:p>
    <w:p w14:paraId="4BA0CEF9" w14:textId="77777777" w:rsidR="00CE1A22" w:rsidRDefault="00D92AF2">
      <w:pPr>
        <w:pStyle w:val="a0"/>
      </w:pPr>
      <w:r>
        <w:t>Чтобы найти расст</w:t>
      </w:r>
      <w:r>
        <w:t xml:space="preserve">ояние </w:t>
      </w:r>
      <m:oMath>
        <m:r>
          <w:rPr>
            <w:rFonts w:ascii="Cambria Math" w:hAnsi="Cambria Math"/>
          </w:rPr>
          <m:t>x</m:t>
        </m:r>
      </m:oMath>
      <w:r>
        <w:t xml:space="preserve"> (расстояние после которого катер начнет двигаться вокруг полюса), необходимо составить простое уравнение. Пусть через время </w:t>
      </w:r>
      <m:oMath>
        <m:r>
          <w:rPr>
            <w:rFonts w:ascii="Cambria Math" w:hAnsi="Cambria Math"/>
          </w:rPr>
          <m:t>t</m:t>
        </m:r>
      </m:oMath>
      <w:r>
        <w:t xml:space="preserve"> катер и лодка окажутся на одном расстоянии </w:t>
      </w:r>
      <m:oMath>
        <m:r>
          <w:rPr>
            <w:rFonts w:ascii="Cambria Math" w:hAnsi="Cambria Math"/>
          </w:rPr>
          <m:t>x</m:t>
        </m:r>
      </m:oMath>
      <w:r>
        <w:t xml:space="preserve"> от полюса. За это время лодка пройдет </w:t>
      </w:r>
      <m:oMath>
        <m:r>
          <w:rPr>
            <w:rFonts w:ascii="Cambria Math" w:hAnsi="Cambria Math"/>
          </w:rPr>
          <m:t>x</m:t>
        </m:r>
      </m:oMath>
      <w:r>
        <w:t xml:space="preserve">, а катер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k</m:t>
        </m:r>
      </m:oMath>
      <w:r>
        <w:t xml:space="preserve"> (или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k</m:t>
        </m:r>
      </m:oMath>
      <w:r>
        <w:t>, в зави</w:t>
      </w:r>
      <w:r>
        <w:t xml:space="preserve">симости от начального положения катера относительно полюса). Время, за которое они пройдут это расстояние, вычисляется как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υ</m:t>
            </m:r>
          </m:den>
        </m:f>
      </m:oMath>
      <w:r>
        <w:t xml:space="preserve"> или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υ</m:t>
            </m:r>
          </m:den>
        </m:f>
      </m:oMath>
      <w:r>
        <w:t xml:space="preserve"> (для второго случая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υ</m:t>
            </m:r>
          </m:den>
        </m:f>
      </m:oMath>
      <w:r>
        <w:t xml:space="preserve">). Так как время одно и то же, то эти величины одинаковы. Тогда неизвестное расстояние можно найти из следующего уравнения: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υ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υ</m:t>
            </m:r>
          </m:den>
        </m:f>
      </m:oMath>
      <w:r>
        <w:t xml:space="preserve"> - в первом случае,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υ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υ</m:t>
            </m:r>
          </m:den>
        </m:f>
      </m:oMath>
      <w:r>
        <w:t xml:space="preserve"> во втором случае.</w:t>
      </w:r>
    </w:p>
    <w:p w14:paraId="7330F594" w14:textId="77777777" w:rsidR="00CE1A22" w:rsidRDefault="00D92AF2">
      <w:pPr>
        <w:pStyle w:val="a0"/>
      </w:pPr>
      <w:r>
        <w:t xml:space="preserve">Отсюда мы найдем два значения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, задачу будем решать для двух</w:t>
      </w:r>
      <w:r>
        <w:t xml:space="preserve"> случаев.</w:t>
      </w:r>
    </w:p>
    <w:p w14:paraId="384A27C7" w14:textId="77777777" w:rsidR="00CE1A22" w:rsidRDefault="00D92AF2">
      <w:pPr>
        <w:pStyle w:val="a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den>
        </m:f>
      </m:oMath>
      <w:r>
        <w:t xml:space="preserve"> ,при </w:t>
      </w: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14:paraId="0FE4BE42" w14:textId="77777777" w:rsidR="00CE1A22" w:rsidRDefault="00D92AF2">
      <w:pPr>
        <w:pStyle w:val="a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den>
        </m:f>
      </m:oMath>
      <w:r>
        <w:t xml:space="preserve"> ,при </w:t>
      </w: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π</m:t>
        </m:r>
      </m:oMath>
    </w:p>
    <w:p w14:paraId="5563AFF5" w14:textId="77777777" w:rsidR="00CE1A22" w:rsidRDefault="00D92AF2">
      <w:pPr>
        <w:pStyle w:val="a0"/>
      </w:pPr>
      <w:r>
        <w:t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</w:t>
      </w:r>
      <w:r>
        <w:t xml:space="preserve">и </w:t>
      </w:r>
      <m:oMath>
        <m:r>
          <w:rPr>
            <w:rFonts w:ascii="Cambria Math" w:hAnsi="Cambria Math"/>
          </w:rPr>
          <m:t>υ</m:t>
        </m:r>
      </m:oMath>
      <w:r>
        <w:t xml:space="preserve">. Для этого скорость катера раскладываем на две составляющие: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υ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 xml:space="preserve"> - радиальная скорость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υ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- тангенциальная скорость. Радиальная скорость - это скорость, с которой катер удаляется от полюса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υ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dr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>. Нам нужно, чтобы эта скорость была равна ск</w:t>
      </w:r>
      <w:r>
        <w:t xml:space="preserve">орости лодки, поэтому полагаем </w:t>
      </w:r>
      <m:oMath>
        <m:r>
          <w:rPr>
            <w:rFonts w:ascii="Cambria Math" w:hAnsi="Cambria Math"/>
          </w:rPr>
          <m:t>υ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dr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 xml:space="preserve">. Тангенциальная скорость – это линейная скорость вращения катера относительно полюса. Она равна произведению угловой скорости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dθ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 xml:space="preserve"> на радиус </w:t>
      </w:r>
      <m:oMath>
        <m:r>
          <w:rPr>
            <w:rFonts w:ascii="Cambria Math" w:hAnsi="Cambria Math"/>
          </w:rPr>
          <m:t>r</m:t>
        </m:r>
      </m:oMath>
      <w:r>
        <w:t xml:space="preserve">, </w:t>
      </w:r>
      <m:oMath>
        <m:r>
          <w:rPr>
            <w:rFonts w:ascii="Cambria Math" w:hAnsi="Cambria Math"/>
          </w:rPr>
          <m:t>υr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dθ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 xml:space="preserve"> Найдем тангенциальную скорость для нашей задачи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υ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dθ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 xml:space="preserve">. Вектора образуют прямоугольный треугольник, откуда по теореме Пифагора можно найти тангенциальную скорость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υ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υ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t xml:space="preserve">. Поскольку, радиальная скорость равна </w:t>
      </w:r>
      <m:oMath>
        <m:r>
          <w:rPr>
            <w:rFonts w:ascii="Cambria Math" w:hAnsi="Cambria Math"/>
          </w:rPr>
          <m:t>υ</m:t>
        </m:r>
      </m:oMath>
      <w:r>
        <w:t xml:space="preserve">, то тангенциальную скорость находим из уравнения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υ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υ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υ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t>. Следова</w:t>
      </w:r>
      <w:r>
        <w:t xml:space="preserve">тельно,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υ</m:t>
            </m:r>
          </m:e>
          <m:sub>
            <m:r>
              <w:rPr>
                <w:rFonts w:ascii="Cambria Math" w:hAnsi="Cambria Math"/>
              </w:rPr>
              <m:t>τ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υ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e>
        </m:rad>
      </m:oMath>
      <w:r>
        <w:t>.</w:t>
      </w:r>
    </w:p>
    <w:p w14:paraId="6C623CDE" w14:textId="77777777" w:rsidR="00CE1A22" w:rsidRDefault="00D92AF2">
      <w:pPr>
        <w:pStyle w:val="a0"/>
      </w:pPr>
      <w:r>
        <w:t xml:space="preserve">Тогда получаем </w:t>
      </w:r>
      <m:oMath>
        <m:r>
          <w:rPr>
            <w:rFonts w:ascii="Cambria Math" w:hAnsi="Cambria Math"/>
          </w:rPr>
          <m:t>r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dθ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υ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e>
        </m:rad>
      </m:oMath>
    </w:p>
    <w:p w14:paraId="0FC5FBF3" w14:textId="77777777" w:rsidR="00CE1A22" w:rsidRDefault="00D92AF2">
      <w:pPr>
        <w:pStyle w:val="a0"/>
      </w:pPr>
      <w:r>
        <w:t>Решение исходной задачи сводится к решению системы из двух дифференциальных уравнений</w:t>
      </w:r>
    </w:p>
    <w:p w14:paraId="395F50F3" w14:textId="77777777" w:rsidR="00CE1A22" w:rsidRDefault="00D92AF2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dr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υ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r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dθ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υ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rad>
                  </m:e>
                </m:mr>
              </m:m>
            </m:e>
          </m:d>
        </m:oMath>
      </m:oMathPara>
    </w:p>
    <w:p w14:paraId="18B1528C" w14:textId="77777777" w:rsidR="00CE1A22" w:rsidRDefault="00D92AF2">
      <w:pPr>
        <w:pStyle w:val="FirstParagraph"/>
      </w:pPr>
      <w:r>
        <w:t>с начальными условиями</w:t>
      </w:r>
    </w:p>
    <w:p w14:paraId="65B87749" w14:textId="77777777" w:rsidR="00CE1A22" w:rsidRDefault="00D92AF2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 </m:t>
          </m:r>
        </m:oMath>
      </m:oMathPara>
    </w:p>
    <w:p w14:paraId="70C50EB9" w14:textId="77777777" w:rsidR="00CE1A22" w:rsidRDefault="00D92AF2"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π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 </m:t>
          </m:r>
        </m:oMath>
      </m:oMathPara>
    </w:p>
    <w:p w14:paraId="52D2BBED" w14:textId="77777777" w:rsidR="00CE1A22" w:rsidRDefault="00D92AF2">
      <w:pPr>
        <w:pStyle w:val="FirstParagraph"/>
      </w:pPr>
      <w:r>
        <w:t xml:space="preserve">Исключая из полученной системы производную по t, можно перейти к следующему уравнению: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dr</m:t>
            </m:r>
          </m:num>
          <m:den>
            <m:r>
              <w:rPr>
                <w:rFonts w:ascii="Cambria Math" w:hAnsi="Cambria Math"/>
              </w:rPr>
              <m:t>dθ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e>
            </m:rad>
          </m:den>
        </m:f>
      </m:oMath>
    </w:p>
    <w:p w14:paraId="79806283" w14:textId="77777777" w:rsidR="00CE1A22" w:rsidRDefault="00D92AF2">
      <w:pPr>
        <w:pStyle w:val="a0"/>
      </w:pPr>
      <w:r>
        <w:t xml:space="preserve">Начальные условия остаются прежними. Решив это уравнение, мы получим траекторию движения катера в полярных координатах. Теперь, когда нам известно все, </w:t>
      </w:r>
      <w:r>
        <w:t>что нам нужно, построим траекторию движения катера и лодки для двух случаев.</w:t>
      </w:r>
    </w:p>
    <w:p w14:paraId="4D503F9D" w14:textId="77777777" w:rsidR="00CE1A22" w:rsidRDefault="00D92AF2">
      <w:r>
        <w:pict w14:anchorId="73ADF5B2">
          <v:rect id="_x0000_i1025" style="width:0;height:1.5pt" o:hralign="center" o:hrstd="t" o:hr="t"/>
        </w:pict>
      </w:r>
    </w:p>
    <w:p w14:paraId="1AA545FA" w14:textId="77777777" w:rsidR="00CE1A22" w:rsidRDefault="00D92AF2">
      <w:pPr>
        <w:pStyle w:val="SourceCode"/>
      </w:pPr>
      <w:r>
        <w:br/>
      </w:r>
      <w:r>
        <w:rPr>
          <w:rStyle w:val="VerbatimChar"/>
        </w:rPr>
        <w:t>n=4.1;</w:t>
      </w:r>
      <w:r>
        <w:br/>
      </w:r>
      <w:r>
        <w:rPr>
          <w:rStyle w:val="VerbatimChar"/>
        </w:rPr>
        <w:t>// разница в скорости между катером и лодкой</w:t>
      </w:r>
      <w:r>
        <w:br/>
      </w:r>
      <w:r>
        <w:rPr>
          <w:rStyle w:val="VerbatimChar"/>
        </w:rPr>
        <w:t xml:space="preserve">k=16.3; </w:t>
      </w:r>
      <w:r>
        <w:br/>
      </w:r>
      <w:r>
        <w:rPr>
          <w:rStyle w:val="VerbatimChar"/>
        </w:rPr>
        <w:t>// начальное расстояние между катером и лодкой</w:t>
      </w:r>
      <w:r>
        <w:br/>
      </w:r>
      <w:r>
        <w:rPr>
          <w:rStyle w:val="VerbatimChar"/>
        </w:rPr>
        <w:t>fi=3*%pi/4;</w:t>
      </w:r>
      <w:r>
        <w:br/>
      </w:r>
      <w:r>
        <w:rPr>
          <w:rStyle w:val="VerbatimChar"/>
        </w:rPr>
        <w:t>//функция, описывающая движение катера береговой охраны</w:t>
      </w:r>
      <w:r>
        <w:br/>
      </w:r>
      <w:r>
        <w:rPr>
          <w:rStyle w:val="VerbatimChar"/>
        </w:rPr>
        <w:t>function dr=f(tetha, r)</w:t>
      </w:r>
      <w:r>
        <w:br/>
      </w:r>
      <w:r>
        <w:rPr>
          <w:rStyle w:val="VerbatimChar"/>
        </w:rPr>
        <w:t>dr=r/sqrt(n*n-1);</w:t>
      </w:r>
      <w:r>
        <w:br/>
      </w:r>
      <w:r>
        <w:rPr>
          <w:rStyle w:val="VerbatimChar"/>
        </w:rPr>
        <w:t>endfunction;</w:t>
      </w:r>
      <w:r>
        <w:br/>
      </w:r>
      <w:r>
        <w:rPr>
          <w:rStyle w:val="VerbatimChar"/>
        </w:rPr>
        <w:t>//начальные условия в первом случае</w:t>
      </w:r>
      <w:r>
        <w:br/>
      </w:r>
      <w:r>
        <w:rPr>
          <w:rStyle w:val="VerbatimChar"/>
        </w:rPr>
        <w:t>r0=k/(n+1);</w:t>
      </w:r>
      <w:r>
        <w:br/>
      </w:r>
      <w:r>
        <w:rPr>
          <w:rStyle w:val="VerbatimChar"/>
        </w:rPr>
        <w:t>tetha0=0;</w:t>
      </w:r>
      <w:r>
        <w:br/>
      </w:r>
      <w:r>
        <w:rPr>
          <w:rStyle w:val="VerbatimChar"/>
        </w:rPr>
        <w:t>tetha=0:0.01:2*%pi;</w:t>
      </w:r>
      <w:r>
        <w:br/>
      </w:r>
      <w:r>
        <w:rPr>
          <w:rStyle w:val="VerbatimChar"/>
        </w:rPr>
        <w:t>r=ode(r0,tetha0,tetha,f);</w:t>
      </w:r>
      <w:r>
        <w:br/>
      </w:r>
      <w:r>
        <w:rPr>
          <w:rStyle w:val="VerbatimChar"/>
        </w:rPr>
        <w:t>//функция, описывающая движение лодки бра</w:t>
      </w:r>
      <w:r>
        <w:rPr>
          <w:rStyle w:val="VerbatimChar"/>
        </w:rPr>
        <w:t>коньеров</w:t>
      </w:r>
      <w:r>
        <w:br/>
      </w:r>
      <w:r>
        <w:rPr>
          <w:rStyle w:val="VerbatimChar"/>
        </w:rPr>
        <w:t xml:space="preserve">function xt=f2(t) </w:t>
      </w:r>
      <w:r>
        <w:br/>
      </w:r>
      <w:r>
        <w:rPr>
          <w:rStyle w:val="VerbatimChar"/>
        </w:rPr>
        <w:t xml:space="preserve">    xt=cos(fi)*t;</w:t>
      </w:r>
      <w:r>
        <w:br/>
      </w:r>
      <w:r>
        <w:rPr>
          <w:rStyle w:val="VerbatimChar"/>
        </w:rPr>
        <w:t>endfunction</w:t>
      </w:r>
      <w:r>
        <w:br/>
      </w:r>
      <w:r>
        <w:rPr>
          <w:rStyle w:val="VerbatimChar"/>
        </w:rPr>
        <w:t>t=0:1:800;</w:t>
      </w:r>
      <w:r>
        <w:br/>
      </w:r>
      <w:r>
        <w:rPr>
          <w:rStyle w:val="VerbatimChar"/>
        </w:rPr>
        <w:t>plot2d(t,f2(t),style = color('red'));</w:t>
      </w:r>
      <w:r>
        <w:br/>
      </w:r>
      <w:r>
        <w:rPr>
          <w:rStyle w:val="VerbatimChar"/>
        </w:rPr>
        <w:t>//построение траектории движения браконьерской лодки</w:t>
      </w:r>
      <w:r>
        <w:br/>
      </w:r>
      <w:r>
        <w:rPr>
          <w:rStyle w:val="VerbatimChar"/>
        </w:rPr>
        <w:t xml:space="preserve">polarplot(tetha,r,style = color('green')); </w:t>
      </w:r>
      <w:r>
        <w:br/>
      </w:r>
      <w:r>
        <w:rPr>
          <w:rStyle w:val="VerbatimChar"/>
        </w:rPr>
        <w:t>//построение траектории движения катера в полярных к</w:t>
      </w:r>
      <w:r>
        <w:rPr>
          <w:rStyle w:val="VerbatimChar"/>
        </w:rPr>
        <w:t>оординатах</w:t>
      </w:r>
      <w:r>
        <w:br/>
      </w:r>
      <w:r>
        <w:br/>
      </w:r>
      <w:r>
        <w:br/>
      </w:r>
      <w:r>
        <w:rPr>
          <w:rStyle w:val="VerbatimChar"/>
        </w:rPr>
        <w:t>r0=k/(n-1);</w:t>
      </w:r>
      <w:r>
        <w:br/>
      </w:r>
      <w:r>
        <w:rPr>
          <w:rStyle w:val="VerbatimChar"/>
        </w:rPr>
        <w:t>tetha0=-%pi;</w:t>
      </w:r>
      <w:r>
        <w:br/>
      </w:r>
      <w:r>
        <w:rPr>
          <w:rStyle w:val="VerbatimChar"/>
        </w:rPr>
        <w:t>figure();</w:t>
      </w:r>
      <w:r>
        <w:br/>
      </w:r>
      <w:r>
        <w:rPr>
          <w:rStyle w:val="VerbatimChar"/>
        </w:rPr>
        <w:t>r=ode(r0,tetha0,tetha,f);</w:t>
      </w:r>
      <w:r>
        <w:br/>
      </w:r>
      <w:r>
        <w:rPr>
          <w:rStyle w:val="VerbatimChar"/>
        </w:rPr>
        <w:t>plot2d(t,f2(t),style = color('red'));</w:t>
      </w:r>
      <w:r>
        <w:br/>
      </w:r>
      <w:r>
        <w:rPr>
          <w:rStyle w:val="VerbatimChar"/>
        </w:rPr>
        <w:t>//построение траектории движения браконьерской лодки</w:t>
      </w:r>
      <w:r>
        <w:br/>
      </w:r>
      <w:r>
        <w:rPr>
          <w:rStyle w:val="VerbatimChar"/>
        </w:rPr>
        <w:t>polarplot(tetha,r,style = color('green'));</w:t>
      </w:r>
      <w:r>
        <w:br/>
      </w:r>
      <w:r>
        <w:rPr>
          <w:rStyle w:val="VerbatimChar"/>
        </w:rPr>
        <w:t>//построение траектории движения катера в полярных координатах</w:t>
      </w:r>
    </w:p>
    <w:p w14:paraId="517A366D" w14:textId="77777777" w:rsidR="00CE1A22" w:rsidRDefault="00D92AF2">
      <w:r>
        <w:lastRenderedPageBreak/>
        <w:pict w14:anchorId="73B79DAE">
          <v:rect id="_x0000_i1026" style="width:0;height:1.5pt" o:hralign="center" o:hrstd="t" o:hr="t"/>
        </w:pict>
      </w:r>
    </w:p>
    <w:p w14:paraId="5886CCB0" w14:textId="77777777" w:rsidR="00CE1A22" w:rsidRDefault="00D92AF2">
      <w:pPr>
        <w:pStyle w:val="2"/>
      </w:pPr>
      <w:bookmarkStart w:id="6" w:name="условие-задачи"/>
      <w:bookmarkStart w:id="7" w:name="_Toc64711733"/>
      <w:r>
        <w:t>Условие задачи</w:t>
      </w:r>
      <w:bookmarkEnd w:id="7"/>
    </w:p>
    <w:p w14:paraId="466754A7" w14:textId="77777777" w:rsidR="00CE1A22" w:rsidRDefault="00D92AF2">
      <w:pPr>
        <w:pStyle w:val="FirstParagraph"/>
      </w:pPr>
      <w:r>
        <w:t xml:space="preserve">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16,3 км от </w:t>
      </w:r>
      <w:r>
        <w:t>катера. Затем лодка снова скрывается в тумане и уходит прямолинейно в неизвестном направлении. Известно, что скорость катера в 4.1 раза больше скорости браконьерской лодки</w:t>
      </w:r>
    </w:p>
    <w:p w14:paraId="052766E9" w14:textId="77777777" w:rsidR="00CE1A22" w:rsidRDefault="00D92AF2">
      <w:pPr>
        <w:pStyle w:val="2"/>
      </w:pPr>
      <w:bookmarkStart w:id="8" w:name="решение"/>
      <w:bookmarkStart w:id="9" w:name="_Toc64711734"/>
      <w:bookmarkEnd w:id="6"/>
      <w:r>
        <w:t>Решение</w:t>
      </w:r>
      <w:bookmarkEnd w:id="9"/>
    </w:p>
    <w:p w14:paraId="53A39CC2" w14:textId="77777777" w:rsidR="00CE1A22" w:rsidRDefault="00D92AF2">
      <w:pPr>
        <w:pStyle w:val="CaptionedFigure"/>
      </w:pPr>
      <w:bookmarkStart w:id="10" w:name="fig:001"/>
      <w:r>
        <w:rPr>
          <w:noProof/>
        </w:rPr>
        <w:drawing>
          <wp:inline distT="0" distB="0" distL="0" distR="0" wp14:anchorId="66290B54" wp14:editId="4FA47DBE">
            <wp:extent cx="5321300" cy="4229100"/>
            <wp:effectExtent l="0" t="0" r="0" b="0"/>
            <wp:docPr id="1" name="Picture" descr="траектории для случая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screen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46C1AD72" w14:textId="77777777" w:rsidR="00CE1A22" w:rsidRDefault="00D92AF2">
      <w:pPr>
        <w:pStyle w:val="ImageCaption"/>
      </w:pPr>
      <w:r>
        <w:t>траектории для случая 1</w:t>
      </w:r>
    </w:p>
    <w:p w14:paraId="0F27C8A2" w14:textId="77777777" w:rsidR="00CE1A22" w:rsidRDefault="00D92AF2">
      <w:pPr>
        <w:pStyle w:val="a0"/>
      </w:pPr>
      <w:r>
        <w:t>Точка пересечения красного и зеленого графиков - т</w:t>
      </w:r>
      <w:r>
        <w:t>очка пересечения катера и лодки, исходя из графика, имеет параметры</w:t>
      </w:r>
    </w:p>
    <w:p w14:paraId="044896A4" w14:textId="77777777" w:rsidR="00CE1A22" w:rsidRDefault="00D92AF2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325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13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 </m:t>
          </m:r>
        </m:oMath>
      </m:oMathPara>
    </w:p>
    <w:p w14:paraId="6FC7D65C" w14:textId="77777777" w:rsidR="00CE1A22" w:rsidRDefault="00D92AF2">
      <w:pPr>
        <w:pStyle w:val="CaptionedFigure"/>
      </w:pPr>
      <w:bookmarkStart w:id="11" w:name="fig:002"/>
      <w:r>
        <w:rPr>
          <w:noProof/>
        </w:rPr>
        <w:lastRenderedPageBreak/>
        <w:drawing>
          <wp:inline distT="0" distB="0" distL="0" distR="0" wp14:anchorId="7478AEE6" wp14:editId="54DA9554">
            <wp:extent cx="5334000" cy="4044078"/>
            <wp:effectExtent l="0" t="0" r="0" b="0"/>
            <wp:docPr id="2" name="Picture" descr="траектории для случая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screen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4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60777DE2" w14:textId="77777777" w:rsidR="00CE1A22" w:rsidRDefault="00D92AF2">
      <w:pPr>
        <w:pStyle w:val="ImageCaption"/>
      </w:pPr>
      <w:r>
        <w:t>траектории для случая 2</w:t>
      </w:r>
    </w:p>
    <w:p w14:paraId="632527AF" w14:textId="77777777" w:rsidR="00CE1A22" w:rsidRDefault="00D92AF2">
      <w:pPr>
        <w:pStyle w:val="a0"/>
      </w:pPr>
      <w:r>
        <w:t>Точка пересечения красного и зеленого графиков - точка пересечения катера и лодки, исходя из графика, имеет параметры</w:t>
      </w:r>
    </w:p>
    <w:p w14:paraId="23704396" w14:textId="77777777" w:rsidR="00CE1A22" w:rsidRDefault="00D92AF2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325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55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 </m:t>
          </m:r>
        </m:oMath>
      </m:oMathPara>
    </w:p>
    <w:p w14:paraId="24DD9142" w14:textId="77777777" w:rsidR="00CE1A22" w:rsidRDefault="00D92AF2">
      <w:pPr>
        <w:pStyle w:val="FirstParagraph"/>
      </w:pPr>
      <w:r>
        <w:t>Наблюдаем, что при</w:t>
      </w:r>
      <w:r>
        <w:t xml:space="preserve"> погоне «по часовой стрелке» для достижения цели потребуется пройти значительно меньшее расстояние.</w:t>
      </w:r>
    </w:p>
    <w:p w14:paraId="631A5A8E" w14:textId="77777777" w:rsidR="00CE1A22" w:rsidRDefault="00D92AF2">
      <w:pPr>
        <w:pStyle w:val="1"/>
      </w:pPr>
      <w:bookmarkStart w:id="12" w:name="выводы"/>
      <w:bookmarkStart w:id="13" w:name="_Toc64711735"/>
      <w:bookmarkEnd w:id="4"/>
      <w:bookmarkEnd w:id="8"/>
      <w:r>
        <w:t>Выводы</w:t>
      </w:r>
      <w:bookmarkEnd w:id="13"/>
    </w:p>
    <w:p w14:paraId="0510E1AA" w14:textId="77777777" w:rsidR="00CE1A22" w:rsidRPr="007B6FC4" w:rsidRDefault="00D92AF2">
      <w:pPr>
        <w:pStyle w:val="FirstParagraph"/>
        <w:rPr>
          <w:lang w:val="en-US"/>
        </w:rPr>
      </w:pPr>
      <w:r>
        <w:t>Рассмотрели задачу о погоне. Провели анализ и вывод дифференциальных уравнений. Смоделировали ситуацию.</w:t>
      </w:r>
      <w:bookmarkEnd w:id="12"/>
    </w:p>
    <w:sectPr w:rsidR="00CE1A22" w:rsidRPr="007B6FC4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077F40" w14:textId="77777777" w:rsidR="00D92AF2" w:rsidRDefault="00D92AF2">
      <w:pPr>
        <w:spacing w:after="0"/>
      </w:pPr>
      <w:r>
        <w:separator/>
      </w:r>
    </w:p>
  </w:endnote>
  <w:endnote w:type="continuationSeparator" w:id="0">
    <w:p w14:paraId="7704EF23" w14:textId="77777777" w:rsidR="00D92AF2" w:rsidRDefault="00D92A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91BF9A" w14:textId="77777777" w:rsidR="00D92AF2" w:rsidRDefault="00D92AF2">
      <w:r>
        <w:separator/>
      </w:r>
    </w:p>
  </w:footnote>
  <w:footnote w:type="continuationSeparator" w:id="0">
    <w:p w14:paraId="3F285190" w14:textId="77777777" w:rsidR="00D92AF2" w:rsidRDefault="00D92A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47108DF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91701E2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7B6FC4"/>
    <w:rsid w:val="008D6863"/>
    <w:rsid w:val="00B86B75"/>
    <w:rsid w:val="00BC48D5"/>
    <w:rsid w:val="00C36279"/>
    <w:rsid w:val="00CE1A22"/>
    <w:rsid w:val="00D92AF2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261D6"/>
  <w15:docId w15:val="{1AB6CDBE-F678-4D7C-B62F-4D77D415F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7B6FC4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7B6FC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921</Words>
  <Characters>5256</Characters>
  <Application>Microsoft Office Word</Application>
  <DocSecurity>0</DocSecurity>
  <Lines>43</Lines>
  <Paragraphs>12</Paragraphs>
  <ScaleCrop>false</ScaleCrop>
  <Company/>
  <LinksUpToDate>false</LinksUpToDate>
  <CharactersWithSpaces>6165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Иванова Ольга Игоревна НФИбд-01-18</dc:creator>
  <cp:keywords/>
  <cp:lastModifiedBy>Иванова Ольга Игоревна</cp:lastModifiedBy>
  <cp:revision>3</cp:revision>
  <dcterms:created xsi:type="dcterms:W3CDTF">2021-02-20T08:08:00Z</dcterms:created>
  <dcterms:modified xsi:type="dcterms:W3CDTF">2021-02-20T09:58:00Z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Задача о погоне - вариант 44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