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9CD" w:rsidRPr="006D2549" w:rsidRDefault="00F339CD" w:rsidP="00F339CD">
      <w:pPr>
        <w:spacing w:after="0" w:line="360" w:lineRule="auto"/>
        <w:ind w:firstLine="709"/>
        <w:jc w:val="both"/>
        <w:rPr>
          <w:rFonts w:ascii="Times New Roman" w:hAnsi="Times New Roman" w:cs="Times New Roman"/>
          <w:b/>
          <w:i/>
          <w:sz w:val="28"/>
          <w:szCs w:val="28"/>
        </w:rPr>
      </w:pPr>
      <w:r w:rsidRPr="006D2549">
        <w:rPr>
          <w:rFonts w:ascii="Times New Roman" w:hAnsi="Times New Roman" w:cs="Times New Roman"/>
          <w:b/>
          <w:i/>
          <w:sz w:val="28"/>
          <w:szCs w:val="28"/>
        </w:rPr>
        <w:t>Дополнительно для ответов на вопросы</w:t>
      </w:r>
    </w:p>
    <w:p w:rsidR="00F339CD" w:rsidRPr="006D2549" w:rsidRDefault="00F339CD" w:rsidP="00F339CD">
      <w:pPr>
        <w:spacing w:after="0" w:line="360" w:lineRule="auto"/>
        <w:ind w:firstLine="709"/>
        <w:jc w:val="both"/>
        <w:rPr>
          <w:rFonts w:ascii="Times New Roman" w:hAnsi="Times New Roman" w:cs="Times New Roman"/>
          <w:i/>
          <w:sz w:val="28"/>
          <w:szCs w:val="28"/>
        </w:rPr>
      </w:pPr>
      <w:r w:rsidRPr="006D2549">
        <w:rPr>
          <w:rFonts w:ascii="Times New Roman" w:hAnsi="Times New Roman" w:cs="Times New Roman"/>
          <w:i/>
          <w:sz w:val="28"/>
          <w:szCs w:val="28"/>
        </w:rPr>
        <w:t xml:space="preserve">Многие люди, впервые услышав о внедрении Методов Бережливого производства в социальной сфере, относятся к этой деятельности скептически. </w:t>
      </w:r>
    </w:p>
    <w:p w:rsidR="00F339CD" w:rsidRPr="006D2549" w:rsidRDefault="00F339CD" w:rsidP="00F339CD">
      <w:pPr>
        <w:spacing w:after="0" w:line="360" w:lineRule="auto"/>
        <w:ind w:firstLine="709"/>
        <w:jc w:val="both"/>
        <w:rPr>
          <w:rFonts w:ascii="Times New Roman" w:hAnsi="Times New Roman" w:cs="Times New Roman"/>
          <w:i/>
          <w:color w:val="000000"/>
          <w:sz w:val="28"/>
          <w:szCs w:val="28"/>
        </w:rPr>
      </w:pPr>
      <w:r w:rsidRPr="006D2549">
        <w:rPr>
          <w:rFonts w:ascii="Times New Roman" w:hAnsi="Times New Roman" w:cs="Times New Roman"/>
          <w:i/>
          <w:sz w:val="28"/>
          <w:szCs w:val="28"/>
        </w:rPr>
        <w:t>Поэтому, з</w:t>
      </w:r>
      <w:r w:rsidRPr="006D2549">
        <w:rPr>
          <w:rFonts w:ascii="Times New Roman" w:hAnsi="Times New Roman" w:cs="Times New Roman"/>
          <w:i/>
          <w:color w:val="000000"/>
          <w:sz w:val="28"/>
          <w:szCs w:val="28"/>
        </w:rPr>
        <w:t xml:space="preserve">абегая вперед скажем, что большинство ошибок, из-за которых внедрение БП не приносит ожидаемых результатов, а в некоторых случаях и вовсе разочаровывает- это неверное понимание принципов (философии?) </w:t>
      </w:r>
      <w:proofErr w:type="gramStart"/>
      <w:r w:rsidRPr="006D2549">
        <w:rPr>
          <w:rFonts w:ascii="Times New Roman" w:hAnsi="Times New Roman" w:cs="Times New Roman"/>
          <w:i/>
          <w:color w:val="000000"/>
          <w:sz w:val="28"/>
          <w:szCs w:val="28"/>
        </w:rPr>
        <w:t>БП .</w:t>
      </w:r>
      <w:proofErr w:type="gramEnd"/>
    </w:p>
    <w:p w:rsidR="00F339CD" w:rsidRPr="006D2549" w:rsidRDefault="00F339CD" w:rsidP="00F339CD">
      <w:pPr>
        <w:pStyle w:val="article-renderblock"/>
        <w:numPr>
          <w:ilvl w:val="0"/>
          <w:numId w:val="1"/>
        </w:numPr>
        <w:shd w:val="clear" w:color="auto" w:fill="FFFFFF"/>
        <w:spacing w:before="0" w:beforeAutospacing="0" w:after="0" w:afterAutospacing="0" w:line="360" w:lineRule="auto"/>
        <w:ind w:firstLine="709"/>
        <w:jc w:val="both"/>
        <w:rPr>
          <w:i/>
          <w:color w:val="000000"/>
          <w:sz w:val="28"/>
          <w:szCs w:val="28"/>
        </w:rPr>
      </w:pPr>
      <w:r w:rsidRPr="006D2549">
        <w:rPr>
          <w:i/>
          <w:color w:val="000000"/>
          <w:sz w:val="28"/>
          <w:szCs w:val="28"/>
        </w:rPr>
        <w:t xml:space="preserve">Первое заблуждение- «Мы внедрили Бережливое Производство». </w:t>
      </w:r>
      <w:proofErr w:type="gramStart"/>
      <w:r w:rsidRPr="006D2549">
        <w:rPr>
          <w:i/>
          <w:color w:val="000000"/>
          <w:sz w:val="28"/>
          <w:szCs w:val="28"/>
        </w:rPr>
        <w:t>Внедрение БП- это</w:t>
      </w:r>
      <w:proofErr w:type="gramEnd"/>
      <w:r w:rsidRPr="006D2549">
        <w:rPr>
          <w:i/>
          <w:color w:val="000000"/>
          <w:sz w:val="28"/>
          <w:szCs w:val="28"/>
        </w:rPr>
        <w:t xml:space="preserve"> постоянный процесс, всегда есть что улучшать, всегда есть что совершенствовать, поэтому у этого процесса нет финала, есть лишь завершение отдельных проектов в рамках БП.</w:t>
      </w:r>
    </w:p>
    <w:p w:rsidR="00F339CD" w:rsidRPr="006D2549" w:rsidRDefault="00F339CD" w:rsidP="00F339CD">
      <w:pPr>
        <w:pStyle w:val="article-renderblock"/>
        <w:numPr>
          <w:ilvl w:val="0"/>
          <w:numId w:val="1"/>
        </w:numPr>
        <w:shd w:val="clear" w:color="auto" w:fill="FFFFFF"/>
        <w:spacing w:before="0" w:beforeAutospacing="0" w:after="0" w:afterAutospacing="0" w:line="360" w:lineRule="auto"/>
        <w:ind w:firstLine="709"/>
        <w:jc w:val="both"/>
        <w:rPr>
          <w:i/>
          <w:color w:val="000000"/>
          <w:sz w:val="28"/>
          <w:szCs w:val="28"/>
        </w:rPr>
      </w:pPr>
      <w:r w:rsidRPr="006D2549">
        <w:rPr>
          <w:i/>
          <w:color w:val="000000"/>
          <w:sz w:val="28"/>
          <w:szCs w:val="28"/>
        </w:rPr>
        <w:t xml:space="preserve">Второе заблуждение заключается в том, что многие считают Бережливое Производство лишь перечнем инструментов, о которых часто рассказывает Тойота в своих книгах. Бережливое Производство — это образ мышления или даже образ жизни, а не очередная фишка, которую нужно обязательно внедрить. </w:t>
      </w:r>
    </w:p>
    <w:p w:rsidR="00F339CD" w:rsidRPr="006D2549" w:rsidRDefault="00F339CD" w:rsidP="00F339CD">
      <w:pPr>
        <w:pStyle w:val="article-renderblock"/>
        <w:numPr>
          <w:ilvl w:val="0"/>
          <w:numId w:val="1"/>
        </w:numPr>
        <w:shd w:val="clear" w:color="auto" w:fill="FFFFFF"/>
        <w:spacing w:before="0" w:beforeAutospacing="0" w:after="0" w:afterAutospacing="0" w:line="360" w:lineRule="auto"/>
        <w:ind w:firstLine="709"/>
        <w:jc w:val="both"/>
        <w:rPr>
          <w:i/>
          <w:color w:val="000000"/>
          <w:sz w:val="28"/>
          <w:szCs w:val="28"/>
        </w:rPr>
      </w:pPr>
      <w:r w:rsidRPr="006D2549">
        <w:rPr>
          <w:i/>
          <w:color w:val="000000"/>
          <w:sz w:val="28"/>
          <w:szCs w:val="28"/>
        </w:rPr>
        <w:t>Третье заблуждение- «Бережливое Производство подходит для японцев и работает только в Японии. Россия не Япония». Бережливое Производство работает там, где его внедряют. Внедряют постоянно, подключая к этому процессу обычных рабочих, руководителей среднего и высшего звена. Рабочие могут предоставить много информации о процессах, которые они воспроизводят ежедневно, руководители среднего звена занимаются организационными вопросами, руководители высшего звена предоставляют ресурсы для внедрения БП.</w:t>
      </w:r>
    </w:p>
    <w:p w:rsidR="00F339CD" w:rsidRPr="006D2549" w:rsidRDefault="00F339CD" w:rsidP="00F339CD">
      <w:pPr>
        <w:pStyle w:val="article-renderblock"/>
        <w:numPr>
          <w:ilvl w:val="0"/>
          <w:numId w:val="1"/>
        </w:numPr>
        <w:shd w:val="clear" w:color="auto" w:fill="FFFFFF"/>
        <w:spacing w:before="0" w:beforeAutospacing="0" w:after="0" w:afterAutospacing="0" w:line="360" w:lineRule="auto"/>
        <w:ind w:firstLine="709"/>
        <w:jc w:val="both"/>
        <w:rPr>
          <w:i/>
          <w:color w:val="000000"/>
          <w:sz w:val="28"/>
          <w:szCs w:val="28"/>
        </w:rPr>
      </w:pPr>
      <w:r w:rsidRPr="006D2549">
        <w:rPr>
          <w:i/>
          <w:color w:val="000000"/>
          <w:sz w:val="28"/>
          <w:szCs w:val="28"/>
        </w:rPr>
        <w:t xml:space="preserve">Четвертое и часто встречающееся заблуждение- внедрение Бережливого Производства требует много материальных вложений, и мы не можем себе этого позволить. Если вы столкнулись </w:t>
      </w:r>
      <w:r w:rsidRPr="006D2549">
        <w:rPr>
          <w:i/>
          <w:color w:val="000000"/>
          <w:sz w:val="28"/>
          <w:szCs w:val="28"/>
        </w:rPr>
        <w:lastRenderedPageBreak/>
        <w:t>с такой проблемой, то вы внедряете на вашем производстве все что угодно, но не БП, так как оно требует в первую очередь больших мыслительных и творческих ресурсов и немного материальных. Другими словами, надо много и долго подумать, чтобы потом меньше потратить.</w:t>
      </w:r>
    </w:p>
    <w:p w:rsidR="00F339CD" w:rsidRPr="006D2549" w:rsidRDefault="00F339CD" w:rsidP="00F339CD">
      <w:pPr>
        <w:pStyle w:val="article-renderblock"/>
        <w:numPr>
          <w:ilvl w:val="0"/>
          <w:numId w:val="1"/>
        </w:numPr>
        <w:shd w:val="clear" w:color="auto" w:fill="FFFFFF"/>
        <w:spacing w:before="0" w:beforeAutospacing="0" w:after="0" w:afterAutospacing="0" w:line="360" w:lineRule="auto"/>
        <w:ind w:firstLine="709"/>
        <w:jc w:val="both"/>
        <w:rPr>
          <w:i/>
          <w:color w:val="000000"/>
          <w:sz w:val="28"/>
          <w:szCs w:val="28"/>
        </w:rPr>
      </w:pPr>
      <w:r w:rsidRPr="006D2549">
        <w:rPr>
          <w:i/>
          <w:color w:val="000000"/>
          <w:sz w:val="28"/>
          <w:szCs w:val="28"/>
        </w:rPr>
        <w:t>Пятое заблуждение вытекает из четвертого- чтобы внедрять Бережливое Производство нужен специально обученный человек, который будет заниматься исключительно внедрением Бережливого Производства и координировать работу команды. На самом деле такой человек будет нужен, но достаточно, чтобы он совмещал основную деятельность с внедрением БП. Обычно этот человек энтузиаст, но нет, это не значит, что ему не надо за это платить. Просто лучше, если этим человеком будет тот, которому очень интересно заниматься внедрением БП, а в идеале, если он будет одержим этим.</w:t>
      </w:r>
    </w:p>
    <w:p w:rsidR="00F339CD" w:rsidRPr="006D2549" w:rsidRDefault="00F339CD" w:rsidP="00F339CD">
      <w:pPr>
        <w:pStyle w:val="article-renderblock"/>
        <w:shd w:val="clear" w:color="auto" w:fill="FFFFFF"/>
        <w:spacing w:before="0" w:beforeAutospacing="0" w:after="0" w:afterAutospacing="0" w:line="360" w:lineRule="auto"/>
        <w:ind w:firstLine="709"/>
        <w:jc w:val="both"/>
        <w:rPr>
          <w:i/>
          <w:color w:val="000000"/>
          <w:sz w:val="28"/>
          <w:szCs w:val="28"/>
        </w:rPr>
      </w:pPr>
      <w:r w:rsidRPr="006D2549">
        <w:rPr>
          <w:i/>
          <w:color w:val="000000"/>
          <w:sz w:val="28"/>
          <w:szCs w:val="28"/>
        </w:rPr>
        <w:t>Мы хотим, чтобы в нашей системе социальной защиты к внедрению БП относились не как к очередному набору инструментов или модному веянию, а как к осознанной и осмысленной работе по улучшению условий работы и повышением качества предоставления услуг.</w:t>
      </w:r>
    </w:p>
    <w:p w:rsidR="00F94665" w:rsidRDefault="00F94665">
      <w:bookmarkStart w:id="0" w:name="_GoBack"/>
      <w:bookmarkEnd w:id="0"/>
    </w:p>
    <w:sectPr w:rsidR="00F946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033E6"/>
    <w:multiLevelType w:val="hybridMultilevel"/>
    <w:tmpl w:val="91AAA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CD"/>
    <w:rsid w:val="00F339CD"/>
    <w:rsid w:val="00F94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EC730-DCFE-4871-B99E-5B30411D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9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renderblock">
    <w:name w:val="article-render__block"/>
    <w:basedOn w:val="a"/>
    <w:rsid w:val="00F339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Курмакаева Ольга Николаевна</dc:creator>
  <cp:keywords/>
  <dc:description/>
  <cp:lastModifiedBy>Курмакаева Ольга Николаевна</cp:lastModifiedBy>
  <cp:revision>1</cp:revision>
  <dcterms:created xsi:type="dcterms:W3CDTF">2022-08-05T07:06:00Z</dcterms:created>
  <dcterms:modified xsi:type="dcterms:W3CDTF">2022-08-05T07:06:00Z</dcterms:modified>
</cp:coreProperties>
</file>