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02122"/>
          <w:sz w:val="28"/>
          <w:szCs w:val="28"/>
          <w:highlight w:val="yellow"/>
        </w:rPr>
      </w:pPr>
      <w:r w:rsidDel="00000000" w:rsidR="00000000" w:rsidRPr="00000000">
        <w:rPr>
          <w:b w:val="1"/>
          <w:color w:val="202122"/>
          <w:sz w:val="28"/>
          <w:szCs w:val="28"/>
          <w:highlight w:val="yellow"/>
          <w:rtl w:val="0"/>
        </w:rPr>
        <w:t xml:space="preserve">Get next  line - что она делает?</w:t>
      </w:r>
    </w:p>
    <w:p w:rsidR="00000000" w:rsidDel="00000000" w:rsidP="00000000" w:rsidRDefault="00000000" w:rsidRPr="00000000" w14:paraId="00000002">
      <w:pPr>
        <w:rPr>
          <w:b w:val="1"/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Читает строку в файле, пока не увидит \n и “записывает” прочитанное значение в строку (то есть фун-я нужна для того, чтобы читать файл построчно).</w:t>
      </w: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int get_next_line(int fd, char **line)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fd - файловый дескриптор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line - значение (value) (по сути в нашем случае строка), которое было прочитано</w:t>
      </w:r>
    </w:p>
    <w:p w:rsidR="00000000" w:rsidDel="00000000" w:rsidP="00000000" w:rsidRDefault="00000000" w:rsidRPr="00000000" w14:paraId="00000006">
      <w:pPr>
        <w:rPr>
          <w:b w:val="1"/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Файловый дескриптор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— это неотрицательное целое число. Когда создается новый поток ввода-вывода, ядро возвращает процессу, создавшему поток ввода-вывода, его файловый дескриптор. </w:t>
      </w:r>
      <w:r w:rsidDel="00000000" w:rsidR="00000000" w:rsidRPr="00000000">
        <w:rPr>
          <w:i w:val="1"/>
          <w:color w:val="202122"/>
          <w:sz w:val="21"/>
          <w:szCs w:val="21"/>
          <w:highlight w:val="white"/>
          <w:rtl w:val="0"/>
        </w:rPr>
        <w:t xml:space="preserve">(короче, это совсем низкоуровневая штука, которая взаимодействует с ядром и процессором)</w:t>
      </w:r>
    </w:p>
    <w:p w:rsidR="00000000" w:rsidDel="00000000" w:rsidP="00000000" w:rsidRDefault="00000000" w:rsidRPr="00000000" w14:paraId="0000000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Инфа про file descriptors: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http://www.bottomupcs.com/file_descriptors.xhtml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https://www.computerhope.com/jargon/f/file-descriptor.htm#:~:text=A%20file%20descriptor%20is%20a,Grants%20access.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Фун-я </w:t>
      </w:r>
      <w:r w:rsidDel="00000000" w:rsidR="00000000" w:rsidRPr="00000000">
        <w:rPr>
          <w:b w:val="1"/>
          <w:highlight w:val="yellow"/>
          <w:rtl w:val="0"/>
        </w:rPr>
        <w:t xml:space="preserve">open</w:t>
      </w:r>
      <w:r w:rsidDel="00000000" w:rsidR="00000000" w:rsidRPr="00000000">
        <w:rPr>
          <w:rtl w:val="0"/>
        </w:rPr>
        <w:t xml:space="preserve"> - используется для открытия файлов, она принимает в кач-ве аргумента имя открываемого файла и флаги (O_RDONLY - это только для чтения), (O_WRONLY - это только для письма и т.д.), и возвращает int.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Если произошла ошибка, то вернется -1. Если файл открылся, то мы сможем его прочитать и использовать фун-ю read.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Фун-я </w:t>
      </w:r>
      <w:r w:rsidDel="00000000" w:rsidR="00000000" w:rsidRPr="00000000">
        <w:rPr>
          <w:b w:val="1"/>
          <w:highlight w:val="yellow"/>
          <w:rtl w:val="0"/>
        </w:rPr>
        <w:t xml:space="preserve">read</w:t>
      </w:r>
      <w:r w:rsidDel="00000000" w:rsidR="00000000" w:rsidRPr="00000000">
        <w:rPr>
          <w:rtl w:val="0"/>
        </w:rPr>
        <w:t xml:space="preserve"> - используется для чтения файла. Принимает fd (файловый дескриптор), буфер, в который она будет читать и размер буфера (кол-во читаемых символов, т.е.байт если быть точным). Возвращает кол-во прочитанных байт, или 0 - если прочел до конца файла, -1 - при ошибке.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Например, можно читать по одному символу, тогда это так: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char c;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read(fd, &amp;c, 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GET_NEXT_LINE: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три типа возвращаемых значений: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  <w:t xml:space="preserve"> - все было прочитано, без каких-либо ошибок и конец файла не был достигнут (осталось еще то, что можно читать) - тогда возвращается 1, а в line записана новая линия.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0</w:t>
      </w:r>
      <w:r w:rsidDel="00000000" w:rsidR="00000000" w:rsidRPr="00000000">
        <w:rPr>
          <w:rtl w:val="0"/>
        </w:rPr>
        <w:t xml:space="preserve"> - линия была прочитана, строка записана, но файл закончился (т.е.это была последняя строка)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-1</w:t>
      </w:r>
      <w:r w:rsidDel="00000000" w:rsidR="00000000" w:rsidRPr="00000000">
        <w:rPr>
          <w:rtl w:val="0"/>
        </w:rPr>
        <w:t xml:space="preserve"> - если произошла ошибка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Зачем это нужно?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Обычно мы будем использовать его в цикле, и пока он будет возвращать ненулевое значение, мы будем читать файл.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Если это буфер, то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char c[10]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read(fd, c, 10);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То есть тут будет читать по 10 символов за раз!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ЧТО НУЖНО ЗНАТЬ, ДО ТОГО, КАК НАЧАТЬ ПИСАТЬ СВОЮ GNL: 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Про работу указателей и почему у нас в прототипе **line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Любой тип переменных (int/char/long/double) - это как “коробка”, куда влезает переменная. И, соответственно, коробки у нас разного размера (1 байт, 4 байта и т.д.)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void f2 (*int i) // i - address of memory (так мы говорим, на какой тип памяти указывает указатель (в нашем случае это int) и сам указатель (*)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 = i * 2;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Но если вызвать такую фун-ю в мэйне, то ничего с новой переменной мейна не сделается, так как у нас две разные “коробки”, в которых хранятся значения. Фун-я завершила свое действие, поменяла значение в свой “коробке”, но ничего не вернула.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Чтобы изменения вступили в силу, нужно либо сделать return значения, либо как-то ссылаться на ячейку в мейне. </w:t>
      </w:r>
      <w:r w:rsidDel="00000000" w:rsidR="00000000" w:rsidRPr="00000000">
        <w:rPr>
          <w:b w:val="1"/>
          <w:i w:val="1"/>
          <w:rtl w:val="0"/>
        </w:rPr>
        <w:t xml:space="preserve">В этом сила поинтеров!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Взятие значения у адреса - с помощью *, например: *i = *i * 2; но это только когда мы ИСПОЛЬЗУЕМ наш созданный поинтер (мы разыменовываем).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Взятие адреса у переменной: с помощью &amp;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Почему прототип gnl int get_next_line(int fd, char **line), а не int get_next_line(int fd, char *line) ???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char line - это буква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char *line - “строка” (или адрес первого элемента строки)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char **line - “адрес строки” - чтобы все изменения, которые мы делаем в подаваемый аргумент, чтобы эти изменения произошли в main фун-и.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Например, чтобы изменения вступили в силу, нужно тогда было бы сделать так: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char *get_next_line(int fd, char *line);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а в мэйне записать: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char *line;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line = get_next_line(4, line);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Вот в этом видео подробно вся эта тема разжевывается, как раз на примере gnl: </w:t>
      </w:r>
    </w:p>
    <w:p w:rsidR="00000000" w:rsidDel="00000000" w:rsidP="00000000" w:rsidRDefault="00000000" w:rsidRPr="00000000" w14:paraId="0000004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https://youtu.be/Edf98rf3Z3s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Или так, как у нас в прототипе - мы возвращаем int (0 / 1 / -1), но при этом в параметре мы ссылаемся на подаваемую строку в мейне, поэтому все изменения, которые будут проходить со строкой внутри фун-и тоже вступят в силу. Вот так будет выглядеть main (либо сам вызов get_next_line можно зациклить):</w:t>
      </w:r>
    </w:p>
    <w:p w:rsidR="00000000" w:rsidDel="00000000" w:rsidP="00000000" w:rsidRDefault="00000000" w:rsidRPr="00000000" w14:paraId="00000045">
      <w:pPr>
        <w:shd w:fill="2e3440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e3440" w:val="clear"/>
        <w:spacing w:line="360" w:lineRule="auto"/>
        <w:rPr>
          <w:rFonts w:ascii="Courier New" w:cs="Courier New" w:eastAsia="Courier New" w:hAnsi="Courier New"/>
          <w:color w:val="ecef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1a1c1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c0d0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cef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ceff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2e3440" w:val="clear"/>
        <w:spacing w:line="360" w:lineRule="auto"/>
        <w:rPr>
          <w:rFonts w:ascii="Courier New" w:cs="Courier New" w:eastAsia="Courier New" w:hAnsi="Courier New"/>
          <w:color w:val="ecef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ceff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2e3440" w:val="clear"/>
        <w:spacing w:line="360" w:lineRule="auto"/>
        <w:rPr>
          <w:rFonts w:ascii="Courier New" w:cs="Courier New" w:eastAsia="Courier New" w:hAnsi="Courier New"/>
          <w:color w:val="81a1c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81a1c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e3440" w:val="clear"/>
        <w:spacing w:line="360" w:lineRule="auto"/>
        <w:rPr>
          <w:rFonts w:ascii="Courier New" w:cs="Courier New" w:eastAsia="Courier New" w:hAnsi="Courier New"/>
          <w:color w:val="81a1c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fd</w:t>
      </w:r>
      <w:r w:rsidDel="00000000" w:rsidR="00000000" w:rsidRPr="00000000">
        <w:rPr>
          <w:rFonts w:ascii="Courier New" w:cs="Courier New" w:eastAsia="Courier New" w:hAnsi="Courier New"/>
          <w:color w:val="81a1c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e3440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e3440" w:val="clear"/>
        <w:spacing w:line="360" w:lineRule="auto"/>
        <w:rPr>
          <w:rFonts w:ascii="Courier New" w:cs="Courier New" w:eastAsia="Courier New" w:hAnsi="Courier New"/>
          <w:color w:val="81a1c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fd </w:t>
      </w:r>
      <w:r w:rsidDel="00000000" w:rsidR="00000000" w:rsidRPr="00000000">
        <w:rPr>
          <w:rFonts w:ascii="Courier New" w:cs="Courier New" w:eastAsia="Courier New" w:hAnsi="Courier New"/>
          <w:color w:val="81a1c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c0d0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ceff4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3be8c"/>
          <w:sz w:val="18"/>
          <w:szCs w:val="18"/>
          <w:rtl w:val="0"/>
        </w:rPr>
        <w:t xml:space="preserve">text.txt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O_RDONLY</w:t>
      </w:r>
      <w:r w:rsidDel="00000000" w:rsidR="00000000" w:rsidRPr="00000000">
        <w:rPr>
          <w:rFonts w:ascii="Courier New" w:cs="Courier New" w:eastAsia="Courier New" w:hAnsi="Courier New"/>
          <w:color w:val="eceff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1a1c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e3440" w:val="clear"/>
        <w:spacing w:line="360" w:lineRule="auto"/>
        <w:rPr>
          <w:rFonts w:ascii="Courier New" w:cs="Courier New" w:eastAsia="Courier New" w:hAnsi="Courier New"/>
          <w:color w:val="81a1c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c0d0"/>
          <w:sz w:val="18"/>
          <w:szCs w:val="18"/>
          <w:rtl w:val="0"/>
        </w:rPr>
        <w:t xml:space="preserve">get_next_line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color w:val="eceff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a1c1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1a1c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e3440" w:val="clear"/>
        <w:spacing w:line="360" w:lineRule="auto"/>
        <w:rPr>
          <w:rFonts w:ascii="Courier New" w:cs="Courier New" w:eastAsia="Courier New" w:hAnsi="Courier New"/>
          <w:color w:val="81a1c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c0d0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ceff4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3be8c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ebcb8b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ceff4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line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1a1c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e3440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e3440" w:val="clear"/>
        <w:spacing w:line="360" w:lineRule="auto"/>
        <w:rPr>
          <w:rFonts w:ascii="Courier New" w:cs="Courier New" w:eastAsia="Courier New" w:hAnsi="Courier New"/>
          <w:color w:val="ecef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ceff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Что такое статические переменные?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Вкратце - статическая переменная сохраняет свое значение даже при втором вызове фун-и (напоминаю, что обычно жизнь переменных ограничивается жизнью самой фун-и, и когда фун-я завершает свое действие, то все как бы “стирается” - например: был у нас каунтер 0, дошел до 10 в цикле, фун-я завершилась, мб вернула какое-то значение. Потом мы еще раз вызываем фун-ю, и в этот раз каунтер у нас опять 0. Однако если сделать его static, то он запомнит предыдущее значение и начнет считать с 10.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Еще одно свойство static переменной - ее можно не инициализировать и тогда ей автоматически присваивается значение 0, тогда она еще будет храниться в сегменте памяти компа как unitialized data (bss - сегмент).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Про другие свойства статических переменных тут: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https://www.geeksforgeeks.org/static-variables-in-c/?ref=lbp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Подробнее про сегменты, память компьютера: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https://www.geeksforgeeks.org/memory-layout-of-c-program/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ПРО ЗАЩИТУ ПИРАМ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Есть пару нюансов, с которым я столкнулась при защите gnl: 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i w:val="1"/>
          <w:color w:val="cc4125"/>
        </w:rPr>
      </w:pPr>
      <w:r w:rsidDel="00000000" w:rsidR="00000000" w:rsidRPr="00000000">
        <w:rPr>
          <w:i w:val="1"/>
          <w:color w:val="cc4125"/>
          <w:rtl w:val="0"/>
        </w:rPr>
        <w:t xml:space="preserve">Нужно ли #define буфер? </w:t>
      </w:r>
    </w:p>
    <w:p w:rsidR="00000000" w:rsidDel="00000000" w:rsidP="00000000" w:rsidRDefault="00000000" w:rsidRPr="00000000" w14:paraId="0000005F">
      <w:pPr>
        <w:ind w:left="720" w:firstLine="0"/>
        <w:rPr>
          <w:i w:val="1"/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В сабже написано, что компилиться твоя программа должна так: </w:t>
      </w:r>
      <w:r w:rsidDel="00000000" w:rsidR="00000000" w:rsidRPr="00000000">
        <w:rPr>
          <w:b w:val="1"/>
          <w:sz w:val="21"/>
          <w:szCs w:val="21"/>
          <w:rtl w:val="0"/>
        </w:rPr>
        <w:t xml:space="preserve">gcc -Wall -Wextra -Werror -D BUFFER_SIZE=16 *.c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Но я решила в .h файле все равно прописать #ifndef #define BUFFER_SIZE [любое число]  #endif. В слаке был даже жуткий срач на эту тему (к сожалению, удалилась эта прекрасная полемика, надо было скринить)). Я руководствовалась той логикой, что каждый раз прописывать размер буфера при компиляции, когда сам тестишь программу - неудобно. Но почему-то одна проверяющая прям придиралась к этому. Короче, наверное лучше убрать этот #define перед сдачей)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Строчка в сабже “you should read as little as possible each time get_next_line is called”.</w:t>
      </w:r>
      <w:r w:rsidDel="00000000" w:rsidR="00000000" w:rsidRPr="00000000">
        <w:rPr>
          <w:color w:val="cc0000"/>
          <w:rtl w:val="0"/>
        </w:rPr>
        <w:t xml:space="preserve"> </w:t>
      </w:r>
    </w:p>
    <w:p w:rsidR="00000000" w:rsidDel="00000000" w:rsidP="00000000" w:rsidRDefault="00000000" w:rsidRPr="00000000" w14:paraId="00000064">
      <w:pPr>
        <w:ind w:left="720" w:firstLine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Не знаю, как будет (было) у вас, но моя фун-я работала так, что каждый раз читалось ровно столько, сколько был размер буфера, потом “отрезал” линию и запоминал остаток. Поэтому не всегда читалось “как можно меньше”. Пир, который это заметил, вообще не придирался к этом, просто обратил мое внимание на этот момент. Если у вас также, и кто-то будет валить, то смело говорите </w:t>
      </w:r>
      <w:r w:rsidDel="00000000" w:rsidR="00000000" w:rsidRPr="00000000">
        <w:rPr>
          <w:b w:val="1"/>
          <w:i w:val="1"/>
          <w:rtl w:val="0"/>
        </w:rPr>
        <w:t xml:space="preserve">should не равно must! </w:t>
      </w:r>
      <w:r w:rsidDel="00000000" w:rsidR="00000000" w:rsidRPr="00000000">
        <w:rPr>
          <w:rtl w:val="0"/>
        </w:rPr>
        <w:t xml:space="preserve">(should - это в англ. рекомендация, а не обязательное выполнение условий :)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Когда размер буфера &gt;= 10 млн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Тут с одним пиром мы долго спорили)) В общем, в сабже там просто риторический вопрос “Должна ли фун-я работать при таком огромном значении буфера?”. 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Короче, если буфер статический, то будет выпадать сегфолт, так как в этом случае мы берем слишком много памяти в стеке, и получается stack overflow. 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Многие буфер маллочили - но мне показалось, что это бредово маллочить буфер, поэтому не стала этого делать. Да, моя программа показывает segfault при буфере в 10 млн. (но на остальных больших значениях до все прекрасно работало). Убедить в своей правоте пира не смогла, просто договорились дать финальное слово Мулинет. Мулинет поставила ОК :)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geeksforgeeks.org/memory-layout-of-c-program/" TargetMode="External"/><Relationship Id="rId9" Type="http://schemas.openxmlformats.org/officeDocument/2006/relationships/hyperlink" Target="https://www.geeksforgeeks.org/static-variables-in-c/?ref=lbp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bottomupcs.com/file_descriptors.xhtml" TargetMode="External"/><Relationship Id="rId7" Type="http://schemas.openxmlformats.org/officeDocument/2006/relationships/hyperlink" Target="https://www.computerhope.com/jargon/f/file-descriptor.htm#:~:text=A%20file%20descriptor%20is%20a,Grants%20access." TargetMode="External"/><Relationship Id="rId8" Type="http://schemas.openxmlformats.org/officeDocument/2006/relationships/hyperlink" Target="https://youtu.be/Edf98rf3Z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