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6E0" w:rsidRPr="00FB56E0" w:rsidRDefault="00FB56E0" w:rsidP="00FB56E0">
      <w:pPr>
        <w:spacing w:before="100" w:beforeAutospacing="1" w:after="100" w:afterAutospacing="1" w:line="240" w:lineRule="auto"/>
        <w:rPr>
          <w:rFonts w:ascii="Times New Roman" w:eastAsia="Times New Roman" w:hAnsi="Times New Roman" w:cs="Times New Roman"/>
          <w:sz w:val="24"/>
          <w:szCs w:val="24"/>
          <w:lang w:eastAsia="ru-RU"/>
        </w:rPr>
      </w:pPr>
      <w:r w:rsidRPr="00FB56E0">
        <w:rPr>
          <w:rFonts w:ascii="Times New Roman" w:eastAsia="Times New Roman" w:hAnsi="Times New Roman" w:cs="Times New Roman"/>
          <w:sz w:val="24"/>
          <w:szCs w:val="24"/>
          <w:lang w:eastAsia="ru-RU"/>
        </w:rPr>
        <w:fldChar w:fldCharType="begin"/>
      </w:r>
      <w:r w:rsidRPr="00FB56E0">
        <w:rPr>
          <w:rFonts w:ascii="Times New Roman" w:eastAsia="Times New Roman" w:hAnsi="Times New Roman" w:cs="Times New Roman"/>
          <w:sz w:val="24"/>
          <w:szCs w:val="24"/>
          <w:lang w:eastAsia="ru-RU"/>
        </w:rPr>
        <w:instrText xml:space="preserve"> HYPERLINK "https://twitter.com/intent/tweet?text=%20%20Когда%20команда%20и%20владелец%20продукта%20мыслят%20схожим%20образом,%20слишком%20подробные%20требования%20не%20нужны.%20&amp;url=https://www.atlassian.com/agile/product-management/requirements&amp;via=Atlassian" \t "_blank" </w:instrText>
      </w:r>
      <w:r w:rsidRPr="00FB56E0">
        <w:rPr>
          <w:rFonts w:ascii="Times New Roman" w:eastAsia="Times New Roman" w:hAnsi="Times New Roman" w:cs="Times New Roman"/>
          <w:sz w:val="24"/>
          <w:szCs w:val="24"/>
          <w:lang w:eastAsia="ru-RU"/>
        </w:rPr>
        <w:fldChar w:fldCharType="separate"/>
      </w:r>
      <w:r w:rsidRPr="00FB56E0">
        <w:rPr>
          <w:rFonts w:ascii="Times New Roman" w:eastAsia="Times New Roman" w:hAnsi="Times New Roman" w:cs="Times New Roman"/>
          <w:color w:val="0000FF"/>
          <w:sz w:val="24"/>
          <w:szCs w:val="24"/>
          <w:u w:val="single"/>
          <w:lang w:eastAsia="ru-RU"/>
        </w:rPr>
        <w:t xml:space="preserve">Когда команда и владелец продукта мыслят схожим образом, слишком подробные требования не нужны. </w:t>
      </w:r>
      <w:r w:rsidRPr="00FB56E0">
        <w:rPr>
          <w:rFonts w:ascii="Times New Roman" w:eastAsia="Times New Roman" w:hAnsi="Times New Roman" w:cs="Times New Roman"/>
          <w:sz w:val="24"/>
          <w:szCs w:val="24"/>
          <w:lang w:eastAsia="ru-RU"/>
        </w:rPr>
        <w:fldChar w:fldCharType="end"/>
      </w:r>
    </w:p>
    <w:p w:rsidR="00FB56E0" w:rsidRPr="00FB56E0" w:rsidRDefault="00FB56E0" w:rsidP="00FB56E0">
      <w:pPr>
        <w:spacing w:after="0" w:line="240" w:lineRule="auto"/>
        <w:rPr>
          <w:rFonts w:ascii="Times New Roman" w:eastAsia="Times New Roman" w:hAnsi="Times New Roman" w:cs="Times New Roman"/>
          <w:sz w:val="24"/>
          <w:szCs w:val="24"/>
          <w:lang w:eastAsia="ru-RU"/>
        </w:rPr>
      </w:pPr>
      <w:r w:rsidRPr="00FB56E0">
        <w:rPr>
          <w:rFonts w:ascii="Times New Roman" w:eastAsia="Times New Roman" w:hAnsi="Times New Roman" w:cs="Times New Roman"/>
          <w:sz w:val="24"/>
          <w:szCs w:val="24"/>
          <w:lang w:eastAsia="ru-RU"/>
        </w:rPr>
        <w:t xml:space="preserve">Плохие примеры, которые лучше не повторять </w:t>
      </w:r>
    </w:p>
    <w:p w:rsidR="00FB56E0" w:rsidRPr="00FB56E0" w:rsidRDefault="00FB56E0" w:rsidP="00FB56E0">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B56E0">
        <w:rPr>
          <w:rFonts w:ascii="Times New Roman" w:eastAsia="Times New Roman" w:hAnsi="Times New Roman" w:cs="Times New Roman"/>
          <w:sz w:val="24"/>
          <w:szCs w:val="24"/>
          <w:lang w:eastAsia="ru-RU"/>
        </w:rPr>
        <w:t>Весь проект весьма подробно расписывается еще до начала процесса разработки.</w:t>
      </w:r>
    </w:p>
    <w:p w:rsidR="00FB56E0" w:rsidRPr="00FB56E0" w:rsidRDefault="00FB56E0" w:rsidP="00FB56E0">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B56E0">
        <w:rPr>
          <w:rFonts w:ascii="Times New Roman" w:eastAsia="Times New Roman" w:hAnsi="Times New Roman" w:cs="Times New Roman"/>
          <w:sz w:val="24"/>
          <w:szCs w:val="24"/>
          <w:lang w:eastAsia="ru-RU"/>
        </w:rPr>
        <w:t>Работа начинается только после того, как все команды проведут тщательную проверку и окончательно утвердят требования.</w:t>
      </w:r>
    </w:p>
    <w:p w:rsidR="00FB56E0" w:rsidRPr="00FB56E0" w:rsidRDefault="00FB56E0" w:rsidP="00FB56E0">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B56E0">
        <w:rPr>
          <w:rFonts w:ascii="Times New Roman" w:eastAsia="Times New Roman" w:hAnsi="Times New Roman" w:cs="Times New Roman"/>
          <w:sz w:val="24"/>
          <w:szCs w:val="24"/>
          <w:lang w:eastAsia="ru-RU"/>
        </w:rPr>
        <w:t>Дизайнеров и разработчиков не уведомляют, когда требования обновляются.</w:t>
      </w:r>
    </w:p>
    <w:p w:rsidR="00FB56E0" w:rsidRPr="00FB56E0" w:rsidRDefault="00FB56E0" w:rsidP="00FB56E0">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B56E0">
        <w:rPr>
          <w:rFonts w:ascii="Times New Roman" w:eastAsia="Times New Roman" w:hAnsi="Times New Roman" w:cs="Times New Roman"/>
          <w:sz w:val="24"/>
          <w:szCs w:val="24"/>
          <w:lang w:eastAsia="ru-RU"/>
        </w:rPr>
        <w:t>Требования никогда не обновляются (они уже утверждены, помните?).</w:t>
      </w:r>
    </w:p>
    <w:p w:rsidR="00FB56E0" w:rsidRPr="00FB56E0" w:rsidRDefault="00FB56E0" w:rsidP="00FB56E0">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B56E0">
        <w:rPr>
          <w:rFonts w:ascii="Times New Roman" w:eastAsia="Times New Roman" w:hAnsi="Times New Roman" w:cs="Times New Roman"/>
          <w:sz w:val="24"/>
          <w:szCs w:val="24"/>
          <w:lang w:eastAsia="ru-RU"/>
        </w:rPr>
        <w:t xml:space="preserve">Владелец продукта составляет требования без участия команды. </w:t>
      </w:r>
    </w:p>
    <w:p w:rsidR="00FB56E0" w:rsidRPr="00FB56E0" w:rsidRDefault="00FB56E0" w:rsidP="008C33DB">
      <w:pPr>
        <w:spacing w:after="0" w:line="240" w:lineRule="auto"/>
        <w:rPr>
          <w:rFonts w:eastAsia="Times New Roman" w:cstheme="minorHAnsi"/>
          <w:sz w:val="24"/>
          <w:szCs w:val="24"/>
          <w:lang w:eastAsia="ru-RU"/>
        </w:rPr>
      </w:pPr>
      <w:bookmarkStart w:id="0" w:name="_GoBack"/>
      <w:bookmarkEnd w:id="0"/>
    </w:p>
    <w:p w:rsidR="00FB56E0" w:rsidRPr="005A6063" w:rsidRDefault="006B6AA0" w:rsidP="008C33DB">
      <w:pPr>
        <w:spacing w:after="0" w:line="240" w:lineRule="auto"/>
        <w:rPr>
          <w:rFonts w:eastAsia="Times New Roman" w:cstheme="minorHAnsi"/>
          <w:sz w:val="24"/>
          <w:szCs w:val="24"/>
          <w:lang w:val="en-US" w:eastAsia="ru-RU"/>
        </w:rPr>
      </w:pPr>
      <w:r>
        <w:t>Пользовательские истории — представление, но не документирование требований. Это только темы для начала разговора.</w:t>
      </w:r>
    </w:p>
    <w:p w:rsidR="00FB56E0" w:rsidRPr="00FB56E0" w:rsidRDefault="00FB56E0" w:rsidP="008C33DB">
      <w:pPr>
        <w:spacing w:after="0" w:line="240" w:lineRule="auto"/>
        <w:rPr>
          <w:rFonts w:eastAsia="Times New Roman" w:cstheme="minorHAnsi"/>
          <w:sz w:val="24"/>
          <w:szCs w:val="24"/>
          <w:lang w:eastAsia="ru-RU"/>
        </w:rPr>
      </w:pPr>
    </w:p>
    <w:p w:rsidR="008C33DB" w:rsidRPr="008C33DB" w:rsidRDefault="008C33DB" w:rsidP="008C33DB">
      <w:pPr>
        <w:spacing w:after="0" w:line="240" w:lineRule="auto"/>
        <w:rPr>
          <w:rFonts w:eastAsia="Times New Roman" w:cstheme="minorHAnsi"/>
          <w:sz w:val="24"/>
          <w:szCs w:val="24"/>
          <w:lang w:eastAsia="ru-RU"/>
        </w:rPr>
      </w:pPr>
      <w:r w:rsidRPr="008C33DB">
        <w:rPr>
          <w:rFonts w:eastAsia="Times New Roman" w:cstheme="minorHAnsi"/>
          <w:sz w:val="24"/>
          <w:szCs w:val="24"/>
          <w:lang w:eastAsia="ru-RU"/>
        </w:rPr>
        <w:t xml:space="preserve">  пользовательские истории, — это краткое изложение требований или запросов, составленное с точки зрения конечного пользователя. </w:t>
      </w:r>
    </w:p>
    <w:p w:rsidR="008C33DB" w:rsidRPr="008C33DB" w:rsidRDefault="008C33DB" w:rsidP="008C33DB">
      <w:pPr>
        <w:spacing w:after="0" w:line="240" w:lineRule="auto"/>
        <w:rPr>
          <w:rFonts w:eastAsia="Times New Roman" w:cstheme="minorHAnsi"/>
          <w:sz w:val="24"/>
          <w:szCs w:val="24"/>
          <w:lang w:eastAsia="ru-RU"/>
        </w:rPr>
      </w:pPr>
      <w:r w:rsidRPr="008C33DB">
        <w:rPr>
          <w:rFonts w:eastAsia="Times New Roman" w:cstheme="minorHAnsi"/>
          <w:sz w:val="24"/>
          <w:szCs w:val="24"/>
          <w:lang w:eastAsia="ru-RU"/>
        </w:rPr>
        <w:t xml:space="preserve">  </w:t>
      </w:r>
      <w:hyperlink r:id="rId6" w:history="1">
        <w:r w:rsidRPr="00FB56E0">
          <w:rPr>
            <w:rFonts w:eastAsia="Times New Roman" w:cstheme="minorHAnsi"/>
            <w:b/>
            <w:bCs/>
            <w:color w:val="0000FF"/>
            <w:sz w:val="24"/>
            <w:szCs w:val="24"/>
            <w:u w:val="single"/>
            <w:lang w:eastAsia="ru-RU"/>
          </w:rPr>
          <w:t>Эпики</w:t>
        </w:r>
      </w:hyperlink>
      <w:r w:rsidRPr="008C33DB">
        <w:rPr>
          <w:rFonts w:eastAsia="Times New Roman" w:cstheme="minorHAnsi"/>
          <w:sz w:val="24"/>
          <w:szCs w:val="24"/>
          <w:lang w:eastAsia="ru-RU"/>
        </w:rPr>
        <w:t xml:space="preserve"> — это крупные этапы работы, которые можно разбить на несколько небольших заданий (историй). </w:t>
      </w:r>
    </w:p>
    <w:p w:rsidR="00530243" w:rsidRPr="00FB56E0" w:rsidRDefault="008C33DB" w:rsidP="008C33DB">
      <w:pPr>
        <w:rPr>
          <w:rFonts w:eastAsia="Times New Roman" w:cstheme="minorHAnsi"/>
          <w:sz w:val="24"/>
          <w:szCs w:val="24"/>
          <w:lang w:val="en-US" w:eastAsia="ru-RU"/>
        </w:rPr>
      </w:pPr>
      <w:r w:rsidRPr="00FB56E0">
        <w:rPr>
          <w:rFonts w:eastAsia="Times New Roman" w:cstheme="minorHAnsi"/>
          <w:sz w:val="24"/>
          <w:szCs w:val="24"/>
          <w:lang w:eastAsia="ru-RU"/>
        </w:rPr>
        <w:t xml:space="preserve">  </w:t>
      </w:r>
      <w:r w:rsidRPr="00FB56E0">
        <w:rPr>
          <w:rFonts w:eastAsia="Times New Roman" w:cstheme="minorHAnsi"/>
          <w:b/>
          <w:bCs/>
          <w:sz w:val="24"/>
          <w:szCs w:val="24"/>
          <w:lang w:eastAsia="ru-RU"/>
        </w:rPr>
        <w:t>Инициативы</w:t>
      </w:r>
      <w:r w:rsidRPr="00FB56E0">
        <w:rPr>
          <w:rFonts w:eastAsia="Times New Roman" w:cstheme="minorHAnsi"/>
          <w:sz w:val="24"/>
          <w:szCs w:val="24"/>
          <w:lang w:eastAsia="ru-RU"/>
        </w:rPr>
        <w:t xml:space="preserve"> — это ряд эпиков, объединенных общей целью.</w:t>
      </w:r>
    </w:p>
    <w:p w:rsidR="008C33DB" w:rsidRPr="00FB56E0" w:rsidRDefault="008C33DB" w:rsidP="008C33DB">
      <w:pPr>
        <w:rPr>
          <w:rFonts w:cstheme="minorHAnsi"/>
          <w:lang w:val="en-US"/>
        </w:rPr>
      </w:pPr>
      <w:r w:rsidRPr="00FB56E0">
        <w:rPr>
          <w:rFonts w:cstheme="minorHAnsi"/>
          <w:noProof/>
          <w:lang w:eastAsia="ru-RU"/>
        </w:rPr>
        <w:drawing>
          <wp:inline distT="0" distB="0" distL="0" distR="0" wp14:anchorId="2032912A" wp14:editId="4EF7B3FA">
            <wp:extent cx="5913120" cy="3451860"/>
            <wp:effectExtent l="0" t="0" r="0" b="0"/>
            <wp:docPr id="1" name="Рисунок 1" descr="Примеры пользовательских историй | Atlassian — тренер по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ceaad1" descr="Примеры пользовательских историй | Atlassian — тренер по ag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3120" cy="3451860"/>
                    </a:xfrm>
                    <a:prstGeom prst="rect">
                      <a:avLst/>
                    </a:prstGeom>
                    <a:noFill/>
                    <a:ln>
                      <a:noFill/>
                    </a:ln>
                  </pic:spPr>
                </pic:pic>
              </a:graphicData>
            </a:graphic>
          </wp:inline>
        </w:drawing>
      </w:r>
    </w:p>
    <w:p w:rsidR="00FB56E0" w:rsidRPr="00FB56E0" w:rsidRDefault="00FB56E0" w:rsidP="008C33DB">
      <w:pPr>
        <w:rPr>
          <w:rFonts w:cstheme="minorHAnsi"/>
          <w:lang w:val="en-US"/>
        </w:rPr>
      </w:pP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proofErr w:type="gramStart"/>
      <w:r w:rsidRPr="00FB56E0">
        <w:rPr>
          <w:rFonts w:eastAsia="Times New Roman" w:cstheme="minorHAnsi"/>
          <w:i/>
          <w:iCs/>
          <w:sz w:val="24"/>
          <w:szCs w:val="24"/>
          <w:lang w:eastAsia="ru-RU"/>
        </w:rPr>
        <w:t>пользовательская история — это описание функциональной возможности ПО простыми, общими словами, составленное с точки зрения конечного пользователя.</w:t>
      </w:r>
      <w:proofErr w:type="gramEnd"/>
      <w:r w:rsidRPr="00FB56E0">
        <w:rPr>
          <w:rFonts w:eastAsia="Times New Roman" w:cstheme="minorHAnsi"/>
          <w:i/>
          <w:iCs/>
          <w:sz w:val="24"/>
          <w:szCs w:val="24"/>
          <w:lang w:eastAsia="ru-RU"/>
        </w:rPr>
        <w:t xml:space="preserve"> Она пишется с целью разъяснить, как именно функциональная возможность принесет пользу клиенту.</w:t>
      </w:r>
    </w:p>
    <w:p w:rsidR="00E11BA5" w:rsidRDefault="00E11BA5" w:rsidP="00FB56E0">
      <w:pPr>
        <w:spacing w:before="100" w:beforeAutospacing="1" w:after="100" w:afterAutospacing="1" w:line="240" w:lineRule="auto"/>
        <w:rPr>
          <w:rFonts w:eastAsia="Times New Roman" w:cstheme="minorHAnsi"/>
          <w:sz w:val="24"/>
          <w:szCs w:val="24"/>
          <w:lang w:eastAsia="ru-RU"/>
        </w:rPr>
      </w:pPr>
    </w:p>
    <w:p w:rsidR="00E11BA5" w:rsidRDefault="00E11BA5" w:rsidP="00FB56E0">
      <w:pPr>
        <w:spacing w:before="100" w:beforeAutospacing="1" w:after="100" w:afterAutospacing="1" w:line="240" w:lineRule="auto"/>
        <w:rPr>
          <w:rFonts w:eastAsia="Times New Roman" w:cstheme="minorHAnsi"/>
          <w:sz w:val="24"/>
          <w:szCs w:val="24"/>
          <w:lang w:eastAsia="ru-RU"/>
        </w:rPr>
      </w:pP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Есть тенденция считать, что пользовательские истории — это, говоря проще, функциональные требования к программному обеспечению. Но это не так.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Уникальная черта </w:t>
      </w:r>
      <w:proofErr w:type="spellStart"/>
      <w:r w:rsidRPr="00FB56E0">
        <w:rPr>
          <w:rFonts w:eastAsia="Times New Roman" w:cstheme="minorHAnsi"/>
          <w:sz w:val="24"/>
          <w:szCs w:val="24"/>
          <w:lang w:eastAsia="ru-RU"/>
        </w:rPr>
        <w:t>agile</w:t>
      </w:r>
      <w:proofErr w:type="spellEnd"/>
      <w:r w:rsidRPr="00FB56E0">
        <w:rPr>
          <w:rFonts w:eastAsia="Times New Roman" w:cstheme="minorHAnsi"/>
          <w:sz w:val="24"/>
          <w:szCs w:val="24"/>
          <w:lang w:eastAsia="ru-RU"/>
        </w:rPr>
        <w:t xml:space="preserve">-разработки </w:t>
      </w:r>
      <w:proofErr w:type="gramStart"/>
      <w:r w:rsidRPr="00FB56E0">
        <w:rPr>
          <w:rFonts w:eastAsia="Times New Roman" w:cstheme="minorHAnsi"/>
          <w:sz w:val="24"/>
          <w:szCs w:val="24"/>
          <w:lang w:eastAsia="ru-RU"/>
        </w:rPr>
        <w:t>ПО</w:t>
      </w:r>
      <w:proofErr w:type="gramEnd"/>
      <w:r w:rsidRPr="00FB56E0">
        <w:rPr>
          <w:rFonts w:eastAsia="Times New Roman" w:cstheme="minorHAnsi"/>
          <w:sz w:val="24"/>
          <w:szCs w:val="24"/>
          <w:lang w:eastAsia="ru-RU"/>
        </w:rPr>
        <w:t xml:space="preserve"> — ставить </w:t>
      </w:r>
      <w:proofErr w:type="gramStart"/>
      <w:r w:rsidRPr="00FB56E0">
        <w:rPr>
          <w:rFonts w:eastAsia="Times New Roman" w:cstheme="minorHAnsi"/>
          <w:sz w:val="24"/>
          <w:szCs w:val="24"/>
          <w:lang w:eastAsia="ru-RU"/>
        </w:rPr>
        <w:t>во</w:t>
      </w:r>
      <w:proofErr w:type="gramEnd"/>
      <w:r w:rsidRPr="00FB56E0">
        <w:rPr>
          <w:rFonts w:eastAsia="Times New Roman" w:cstheme="minorHAnsi"/>
          <w:sz w:val="24"/>
          <w:szCs w:val="24"/>
          <w:lang w:eastAsia="ru-RU"/>
        </w:rPr>
        <w:t xml:space="preserve"> главу угла человека, и пользовательские истории как раз служат для того, чтобы в центре обсуждения всегда были фактические пользователи. Истории пишутся простым языком, без технической специфики, и служат контекстом для команды разработчиков и их деятельности. Прочитав пользовательскую историю, команда знает, почему она создает то, что создает, и какую ценность это формирует.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Пользовательские истории — одна из базовых составляющих </w:t>
      </w:r>
      <w:proofErr w:type="spellStart"/>
      <w:r w:rsidRPr="00FB56E0">
        <w:rPr>
          <w:rFonts w:eastAsia="Times New Roman" w:cstheme="minorHAnsi"/>
          <w:sz w:val="24"/>
          <w:szCs w:val="24"/>
          <w:lang w:eastAsia="ru-RU"/>
        </w:rPr>
        <w:t>agile</w:t>
      </w:r>
      <w:proofErr w:type="spellEnd"/>
      <w:r w:rsidRPr="00FB56E0">
        <w:rPr>
          <w:rFonts w:eastAsia="Times New Roman" w:cstheme="minorHAnsi"/>
          <w:sz w:val="24"/>
          <w:szCs w:val="24"/>
          <w:lang w:eastAsia="ru-RU"/>
        </w:rPr>
        <w:t>-программы. Они позволяют организовать повседневную работу в систему, ориентированную на пользователей, что способствует укреплению сотрудничества, поиску нестандартных идей и повышению качества продукта в целом.</w:t>
      </w:r>
    </w:p>
    <w:p w:rsidR="00FB56E0" w:rsidRPr="00FB56E0" w:rsidRDefault="00FB56E0" w:rsidP="00FB56E0">
      <w:pPr>
        <w:spacing w:before="100" w:beforeAutospacing="1" w:after="100" w:afterAutospacing="1" w:line="240" w:lineRule="auto"/>
        <w:outlineLvl w:val="1"/>
        <w:rPr>
          <w:rFonts w:eastAsia="Times New Roman" w:cstheme="minorHAnsi"/>
          <w:b/>
          <w:bCs/>
          <w:sz w:val="36"/>
          <w:szCs w:val="36"/>
          <w:lang w:eastAsia="ru-RU"/>
        </w:rPr>
      </w:pPr>
      <w:r w:rsidRPr="00FB56E0">
        <w:rPr>
          <w:rFonts w:eastAsia="Times New Roman" w:cstheme="minorHAnsi"/>
          <w:b/>
          <w:bCs/>
          <w:sz w:val="36"/>
          <w:szCs w:val="36"/>
          <w:lang w:eastAsia="ru-RU"/>
        </w:rPr>
        <w:t xml:space="preserve">Что такое пользовательские истории в </w:t>
      </w:r>
      <w:proofErr w:type="spellStart"/>
      <w:r w:rsidRPr="00FB56E0">
        <w:rPr>
          <w:rFonts w:eastAsia="Times New Roman" w:cstheme="minorHAnsi"/>
          <w:b/>
          <w:bCs/>
          <w:sz w:val="36"/>
          <w:szCs w:val="36"/>
          <w:lang w:eastAsia="ru-RU"/>
        </w:rPr>
        <w:t>agile</w:t>
      </w:r>
      <w:proofErr w:type="spellEnd"/>
      <w:r w:rsidRPr="00FB56E0">
        <w:rPr>
          <w:rFonts w:eastAsia="Times New Roman" w:cstheme="minorHAnsi"/>
          <w:b/>
          <w:bCs/>
          <w:sz w:val="36"/>
          <w:szCs w:val="36"/>
          <w:lang w:eastAsia="ru-RU"/>
        </w:rPr>
        <w:t xml:space="preserve">?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Пользовательская история — это наименьшая единица работы в методике </w:t>
      </w:r>
      <w:proofErr w:type="spellStart"/>
      <w:r w:rsidRPr="00FB56E0">
        <w:rPr>
          <w:rFonts w:eastAsia="Times New Roman" w:cstheme="minorHAnsi"/>
          <w:sz w:val="24"/>
          <w:szCs w:val="24"/>
          <w:lang w:eastAsia="ru-RU"/>
        </w:rPr>
        <w:t>agile</w:t>
      </w:r>
      <w:proofErr w:type="spellEnd"/>
      <w:r w:rsidRPr="00FB56E0">
        <w:rPr>
          <w:rFonts w:eastAsia="Times New Roman" w:cstheme="minorHAnsi"/>
          <w:sz w:val="24"/>
          <w:szCs w:val="24"/>
          <w:lang w:eastAsia="ru-RU"/>
        </w:rPr>
        <w:t xml:space="preserve">. Это конечная цель, а не возможность, сформулированная с точки зрения пользователя </w:t>
      </w:r>
      <w:proofErr w:type="gramStart"/>
      <w:r w:rsidRPr="00FB56E0">
        <w:rPr>
          <w:rFonts w:eastAsia="Times New Roman" w:cstheme="minorHAnsi"/>
          <w:sz w:val="24"/>
          <w:szCs w:val="24"/>
          <w:lang w:eastAsia="ru-RU"/>
        </w:rPr>
        <w:t>ПО</w:t>
      </w:r>
      <w:proofErr w:type="gramEnd"/>
      <w:r w:rsidRPr="00FB56E0">
        <w:rPr>
          <w:rFonts w:eastAsia="Times New Roman" w:cstheme="minorHAnsi"/>
          <w:sz w:val="24"/>
          <w:szCs w:val="24"/>
          <w:lang w:eastAsia="ru-RU"/>
        </w:rPr>
        <w:t>.</w:t>
      </w:r>
    </w:p>
    <w:p w:rsidR="00FB56E0" w:rsidRPr="00FB56E0" w:rsidRDefault="00FB56E0" w:rsidP="00FB56E0">
      <w:pPr>
        <w:spacing w:before="100" w:beforeAutospacing="1" w:after="100" w:afterAutospacing="1" w:line="240" w:lineRule="auto"/>
        <w:rPr>
          <w:rFonts w:eastAsia="Times New Roman" w:cstheme="minorHAnsi"/>
          <w:sz w:val="32"/>
          <w:szCs w:val="32"/>
          <w:lang w:eastAsia="ru-RU"/>
        </w:rPr>
      </w:pPr>
      <w:proofErr w:type="gramStart"/>
      <w:r w:rsidRPr="00FB56E0">
        <w:rPr>
          <w:rFonts w:eastAsia="Times New Roman" w:cstheme="minorHAnsi"/>
          <w:sz w:val="32"/>
          <w:szCs w:val="32"/>
          <w:lang w:eastAsia="ru-RU"/>
        </w:rPr>
        <w:t xml:space="preserve">Пользовательская история — это описание функциональной возможности ПО простыми, общими словами, составленное с точки зрения конечного пользователя или клиента. </w:t>
      </w:r>
      <w:proofErr w:type="gramEnd"/>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Пользовательская история пишется с целью разъяснить, как именно выполнение рабочей задачи приведет к созданию конкретной ценности для клиента. «Клиентами» необязательно должны быть сторонние конечные пользователи в привычном смысле слова. Эту роль могут на себя примерять внутренние клиенты или коллеги из организации, которые рассчитывают на вашу команду.</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Пользовательские истории состоят из нескольких предложений, описывающих требуемый результат простым языком и в общих чертах. Они не содержат мелочей. Требования появятся позже, когда команда обсудит их и придет к согласию.</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Пользовательские истории изящно вписываются в методики </w:t>
      </w:r>
      <w:proofErr w:type="spellStart"/>
      <w:r w:rsidRPr="00FB56E0">
        <w:rPr>
          <w:rFonts w:eastAsia="Times New Roman" w:cstheme="minorHAnsi"/>
          <w:sz w:val="24"/>
          <w:szCs w:val="24"/>
          <w:lang w:eastAsia="ru-RU"/>
        </w:rPr>
        <w:t>agile</w:t>
      </w:r>
      <w:proofErr w:type="spellEnd"/>
      <w:r w:rsidRPr="00FB56E0">
        <w:rPr>
          <w:rFonts w:eastAsia="Times New Roman" w:cstheme="minorHAnsi"/>
          <w:sz w:val="24"/>
          <w:szCs w:val="24"/>
          <w:lang w:eastAsia="ru-RU"/>
        </w:rPr>
        <w:t xml:space="preserve">, такие как </w:t>
      </w:r>
      <w:proofErr w:type="spellStart"/>
      <w:r w:rsidRPr="00FB56E0">
        <w:rPr>
          <w:rFonts w:eastAsia="Times New Roman" w:cstheme="minorHAnsi"/>
          <w:sz w:val="24"/>
          <w:szCs w:val="24"/>
          <w:lang w:eastAsia="ru-RU"/>
        </w:rPr>
        <w:t>Scrum</w:t>
      </w:r>
      <w:proofErr w:type="spellEnd"/>
      <w:r w:rsidRPr="00FB56E0">
        <w:rPr>
          <w:rFonts w:eastAsia="Times New Roman" w:cstheme="minorHAnsi"/>
          <w:sz w:val="24"/>
          <w:szCs w:val="24"/>
          <w:lang w:eastAsia="ru-RU"/>
        </w:rPr>
        <w:t xml:space="preserve"> и </w:t>
      </w:r>
      <w:proofErr w:type="spellStart"/>
      <w:r w:rsidRPr="00FB56E0">
        <w:rPr>
          <w:rFonts w:eastAsia="Times New Roman" w:cstheme="minorHAnsi"/>
          <w:sz w:val="24"/>
          <w:szCs w:val="24"/>
          <w:lang w:eastAsia="ru-RU"/>
        </w:rPr>
        <w:t>Kanban</w:t>
      </w:r>
      <w:proofErr w:type="spellEnd"/>
      <w:r w:rsidRPr="00FB56E0">
        <w:rPr>
          <w:rFonts w:eastAsia="Times New Roman" w:cstheme="minorHAnsi"/>
          <w:sz w:val="24"/>
          <w:szCs w:val="24"/>
          <w:lang w:eastAsia="ru-RU"/>
        </w:rPr>
        <w:t xml:space="preserve">. В </w:t>
      </w:r>
      <w:proofErr w:type="spellStart"/>
      <w:r w:rsidRPr="00FB56E0">
        <w:rPr>
          <w:rFonts w:eastAsia="Times New Roman" w:cstheme="minorHAnsi"/>
          <w:sz w:val="24"/>
          <w:szCs w:val="24"/>
          <w:lang w:eastAsia="ru-RU"/>
        </w:rPr>
        <w:t>Scrum</w:t>
      </w:r>
      <w:proofErr w:type="spellEnd"/>
      <w:r w:rsidRPr="00FB56E0">
        <w:rPr>
          <w:rFonts w:eastAsia="Times New Roman" w:cstheme="minorHAnsi"/>
          <w:sz w:val="24"/>
          <w:szCs w:val="24"/>
          <w:lang w:eastAsia="ru-RU"/>
        </w:rPr>
        <w:t xml:space="preserve"> пользовательские истории добавляют в спринты и отслеживают на диаграммах </w:t>
      </w:r>
      <w:proofErr w:type="spellStart"/>
      <w:r w:rsidRPr="00FB56E0">
        <w:rPr>
          <w:rFonts w:eastAsia="Times New Roman" w:cstheme="minorHAnsi"/>
          <w:sz w:val="24"/>
          <w:szCs w:val="24"/>
          <w:lang w:eastAsia="ru-RU"/>
        </w:rPr>
        <w:t>Burndown</w:t>
      </w:r>
      <w:proofErr w:type="spellEnd"/>
      <w:r w:rsidRPr="00FB56E0">
        <w:rPr>
          <w:rFonts w:eastAsia="Times New Roman" w:cstheme="minorHAnsi"/>
          <w:sz w:val="24"/>
          <w:szCs w:val="24"/>
          <w:lang w:eastAsia="ru-RU"/>
        </w:rPr>
        <w:t xml:space="preserve"> в течение спринта. Команды, работающие по методике </w:t>
      </w:r>
      <w:proofErr w:type="spellStart"/>
      <w:r w:rsidRPr="00FB56E0">
        <w:rPr>
          <w:rFonts w:eastAsia="Times New Roman" w:cstheme="minorHAnsi"/>
          <w:sz w:val="24"/>
          <w:szCs w:val="24"/>
          <w:lang w:eastAsia="ru-RU"/>
        </w:rPr>
        <w:t>Kanban</w:t>
      </w:r>
      <w:proofErr w:type="spellEnd"/>
      <w:r w:rsidRPr="00FB56E0">
        <w:rPr>
          <w:rFonts w:eastAsia="Times New Roman" w:cstheme="minorHAnsi"/>
          <w:sz w:val="24"/>
          <w:szCs w:val="24"/>
          <w:lang w:eastAsia="ru-RU"/>
        </w:rPr>
        <w:t xml:space="preserve">, добавляют пользовательские истории в </w:t>
      </w:r>
      <w:proofErr w:type="spellStart"/>
      <w:r w:rsidRPr="00FB56E0">
        <w:rPr>
          <w:rFonts w:eastAsia="Times New Roman" w:cstheme="minorHAnsi"/>
          <w:sz w:val="24"/>
          <w:szCs w:val="24"/>
          <w:lang w:eastAsia="ru-RU"/>
        </w:rPr>
        <w:t>бэклог</w:t>
      </w:r>
      <w:proofErr w:type="spellEnd"/>
      <w:r w:rsidRPr="00FB56E0">
        <w:rPr>
          <w:rFonts w:eastAsia="Times New Roman" w:cstheme="minorHAnsi"/>
          <w:sz w:val="24"/>
          <w:szCs w:val="24"/>
          <w:lang w:eastAsia="ru-RU"/>
        </w:rPr>
        <w:t xml:space="preserve"> и пропускают их через рабочий процесс. Именно так </w:t>
      </w:r>
      <w:proofErr w:type="spellStart"/>
      <w:r w:rsidRPr="00FB56E0">
        <w:rPr>
          <w:rFonts w:eastAsia="Times New Roman" w:cstheme="minorHAnsi"/>
          <w:sz w:val="24"/>
          <w:szCs w:val="24"/>
          <w:lang w:eastAsia="ru-RU"/>
        </w:rPr>
        <w:t>Scrum</w:t>
      </w:r>
      <w:proofErr w:type="spellEnd"/>
      <w:r w:rsidRPr="00FB56E0">
        <w:rPr>
          <w:rFonts w:eastAsia="Times New Roman" w:cstheme="minorHAnsi"/>
          <w:sz w:val="24"/>
          <w:szCs w:val="24"/>
          <w:lang w:eastAsia="ru-RU"/>
        </w:rPr>
        <w:t xml:space="preserve">-команды совершенствуют свои навыки </w:t>
      </w:r>
      <w:hyperlink r:id="rId8" w:history="1">
        <w:r w:rsidRPr="00FB56E0">
          <w:rPr>
            <w:rFonts w:eastAsia="Times New Roman" w:cstheme="minorHAnsi"/>
            <w:color w:val="0000FF"/>
            <w:sz w:val="24"/>
            <w:szCs w:val="24"/>
            <w:u w:val="single"/>
            <w:lang w:eastAsia="ru-RU"/>
          </w:rPr>
          <w:t>оцен</w:t>
        </w:r>
        <w:r w:rsidRPr="00FB56E0">
          <w:rPr>
            <w:rFonts w:eastAsia="Times New Roman" w:cstheme="minorHAnsi"/>
            <w:color w:val="0000FF"/>
            <w:sz w:val="24"/>
            <w:szCs w:val="24"/>
            <w:u w:val="single"/>
            <w:lang w:eastAsia="ru-RU"/>
          </w:rPr>
          <w:t>к</w:t>
        </w:r>
        <w:r w:rsidRPr="00FB56E0">
          <w:rPr>
            <w:rFonts w:eastAsia="Times New Roman" w:cstheme="minorHAnsi"/>
            <w:color w:val="0000FF"/>
            <w:sz w:val="24"/>
            <w:szCs w:val="24"/>
            <w:u w:val="single"/>
            <w:lang w:eastAsia="ru-RU"/>
          </w:rPr>
          <w:t>и</w:t>
        </w:r>
      </w:hyperlink>
      <w:r w:rsidRPr="00FB56E0">
        <w:rPr>
          <w:rFonts w:eastAsia="Times New Roman" w:cstheme="minorHAnsi"/>
          <w:sz w:val="24"/>
          <w:szCs w:val="24"/>
          <w:lang w:eastAsia="ru-RU"/>
        </w:rPr>
        <w:t xml:space="preserve"> и планирования спринта, повышая точность прогнозов и свою гибкость. С помощью историй команды </w:t>
      </w:r>
      <w:proofErr w:type="spellStart"/>
      <w:r w:rsidRPr="00FB56E0">
        <w:rPr>
          <w:rFonts w:eastAsia="Times New Roman" w:cstheme="minorHAnsi"/>
          <w:sz w:val="24"/>
          <w:szCs w:val="24"/>
          <w:lang w:eastAsia="ru-RU"/>
        </w:rPr>
        <w:t>Kanban</w:t>
      </w:r>
      <w:proofErr w:type="spellEnd"/>
      <w:r w:rsidRPr="00FB56E0">
        <w:rPr>
          <w:rFonts w:eastAsia="Times New Roman" w:cstheme="minorHAnsi"/>
          <w:sz w:val="24"/>
          <w:szCs w:val="24"/>
          <w:lang w:eastAsia="ru-RU"/>
        </w:rPr>
        <w:t xml:space="preserve"> начинают более профессионально распоряжаться незавершенной работой (WIP) и могут далее совершенствовать свои рабочие процессы.</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Пользовательские истории также составляют более крупные элементы методик </w:t>
      </w:r>
      <w:proofErr w:type="spellStart"/>
      <w:r w:rsidRPr="00FB56E0">
        <w:rPr>
          <w:rFonts w:eastAsia="Times New Roman" w:cstheme="minorHAnsi"/>
          <w:sz w:val="24"/>
          <w:szCs w:val="24"/>
          <w:lang w:eastAsia="ru-RU"/>
        </w:rPr>
        <w:t>agile</w:t>
      </w:r>
      <w:proofErr w:type="spellEnd"/>
      <w:r w:rsidRPr="00FB56E0">
        <w:rPr>
          <w:rFonts w:eastAsia="Times New Roman" w:cstheme="minorHAnsi"/>
          <w:sz w:val="24"/>
          <w:szCs w:val="24"/>
          <w:lang w:eastAsia="ru-RU"/>
        </w:rPr>
        <w:t xml:space="preserve">, такие как эпики и инициативы. Эпики — это крупные рабочие задачи, которые делятся на несколько историй. Группа эпиков образует инициативы. Благодаря этим крупным </w:t>
      </w:r>
      <w:r w:rsidRPr="00FB56E0">
        <w:rPr>
          <w:rFonts w:eastAsia="Times New Roman" w:cstheme="minorHAnsi"/>
          <w:sz w:val="24"/>
          <w:szCs w:val="24"/>
          <w:lang w:eastAsia="ru-RU"/>
        </w:rPr>
        <w:lastRenderedPageBreak/>
        <w:t>структурам команда разработчиков выполняют свою повседневную работу (над историями) так, что это ведет к достижению целей организации, выраженных в эпиках и инициативах.</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hyperlink r:id="rId9" w:history="1">
        <w:r w:rsidRPr="00FB56E0">
          <w:rPr>
            <w:rFonts w:eastAsia="Times New Roman" w:cstheme="minorHAnsi"/>
            <w:color w:val="0000FF"/>
            <w:sz w:val="24"/>
            <w:szCs w:val="24"/>
            <w:u w:val="single"/>
            <w:lang w:eastAsia="ru-RU"/>
          </w:rPr>
          <w:t>Подробнее об эпиках и инициативах</w:t>
        </w:r>
      </w:hyperlink>
    </w:p>
    <w:p w:rsidR="00FB56E0" w:rsidRPr="00FB56E0" w:rsidRDefault="00FB56E0" w:rsidP="00FB56E0">
      <w:pPr>
        <w:spacing w:after="0" w:line="240" w:lineRule="auto"/>
        <w:rPr>
          <w:rFonts w:eastAsia="Times New Roman" w:cstheme="minorHAnsi"/>
          <w:sz w:val="24"/>
          <w:szCs w:val="24"/>
          <w:lang w:eastAsia="ru-RU"/>
        </w:rPr>
      </w:pPr>
      <w:r w:rsidRPr="00FB56E0">
        <w:rPr>
          <w:rFonts w:eastAsia="Times New Roman" w:cstheme="minorHAnsi"/>
          <w:noProof/>
          <w:sz w:val="24"/>
          <w:szCs w:val="24"/>
          <w:lang w:eastAsia="ru-RU"/>
        </w:rPr>
        <w:drawing>
          <wp:inline distT="0" distB="0" distL="0" distR="0" wp14:anchorId="0FC04EBF" wp14:editId="5F99AF74">
            <wp:extent cx="3832860" cy="1993087"/>
            <wp:effectExtent l="0" t="0" r="0" b="7620"/>
            <wp:docPr id="2" name="Рисунок 2" descr="Эпики, истории и темы в agile | Atlassian — тренер по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6f831e" descr="Эпики, истории и темы в agile | Atlassian — тренер по agi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32860" cy="1993087"/>
                    </a:xfrm>
                    <a:prstGeom prst="rect">
                      <a:avLst/>
                    </a:prstGeom>
                    <a:noFill/>
                    <a:ln>
                      <a:noFill/>
                    </a:ln>
                  </pic:spPr>
                </pic:pic>
              </a:graphicData>
            </a:graphic>
          </wp:inline>
        </w:drawing>
      </w:r>
    </w:p>
    <w:p w:rsidR="00FB56E0" w:rsidRPr="00FB56E0" w:rsidRDefault="00FB56E0" w:rsidP="00FB56E0">
      <w:pPr>
        <w:spacing w:before="100" w:beforeAutospacing="1" w:after="100" w:afterAutospacing="1" w:line="240" w:lineRule="auto"/>
        <w:outlineLvl w:val="1"/>
        <w:rPr>
          <w:rFonts w:eastAsia="Times New Roman" w:cstheme="minorHAnsi"/>
          <w:b/>
          <w:bCs/>
          <w:sz w:val="36"/>
          <w:szCs w:val="36"/>
          <w:lang w:eastAsia="ru-RU"/>
        </w:rPr>
      </w:pPr>
      <w:r w:rsidRPr="00FB56E0">
        <w:rPr>
          <w:rFonts w:eastAsia="Times New Roman" w:cstheme="minorHAnsi"/>
          <w:b/>
          <w:bCs/>
          <w:sz w:val="36"/>
          <w:szCs w:val="36"/>
          <w:lang w:eastAsia="ru-RU"/>
        </w:rPr>
        <w:t xml:space="preserve">Зачем нужны пользовательские истории?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Для команд разработчиков, которым </w:t>
      </w:r>
      <w:proofErr w:type="spellStart"/>
      <w:r w:rsidRPr="00FB56E0">
        <w:rPr>
          <w:rFonts w:eastAsia="Times New Roman" w:cstheme="minorHAnsi"/>
          <w:sz w:val="24"/>
          <w:szCs w:val="24"/>
          <w:lang w:eastAsia="ru-RU"/>
        </w:rPr>
        <w:t>agile</w:t>
      </w:r>
      <w:proofErr w:type="spellEnd"/>
      <w:r w:rsidRPr="00FB56E0">
        <w:rPr>
          <w:rFonts w:eastAsia="Times New Roman" w:cstheme="minorHAnsi"/>
          <w:sz w:val="24"/>
          <w:szCs w:val="24"/>
          <w:lang w:eastAsia="ru-RU"/>
        </w:rPr>
        <w:t xml:space="preserve"> в новинку, пользовательские истории кажутся лишним шагом. Почему бы просто не разбить большой проект (</w:t>
      </w:r>
      <w:hyperlink r:id="rId11" w:history="1">
        <w:r w:rsidRPr="00FB56E0">
          <w:rPr>
            <w:rFonts w:eastAsia="Times New Roman" w:cstheme="minorHAnsi"/>
            <w:color w:val="0000FF"/>
            <w:sz w:val="24"/>
            <w:szCs w:val="24"/>
            <w:u w:val="single"/>
            <w:lang w:eastAsia="ru-RU"/>
          </w:rPr>
          <w:t>эпик</w:t>
        </w:r>
      </w:hyperlink>
      <w:r w:rsidRPr="00FB56E0">
        <w:rPr>
          <w:rFonts w:eastAsia="Times New Roman" w:cstheme="minorHAnsi"/>
          <w:sz w:val="24"/>
          <w:szCs w:val="24"/>
          <w:lang w:eastAsia="ru-RU"/>
        </w:rPr>
        <w:t>) на несколько шагов, а потом разбираться с ними? Но с историями команда получает необходимый контекст и связь между задачами и ценностью, которая возникает в результате выполнения этих задач.</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Пользовательские истории обладают несколькими важными преимуществами.</w:t>
      </w:r>
    </w:p>
    <w:p w:rsidR="00FB56E0" w:rsidRPr="00FB56E0" w:rsidRDefault="00FB56E0" w:rsidP="00FB56E0">
      <w:pPr>
        <w:numPr>
          <w:ilvl w:val="0"/>
          <w:numId w:val="1"/>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Истории удерживают акцент на пользователе.</w:t>
      </w:r>
      <w:r w:rsidRPr="00FB56E0">
        <w:rPr>
          <w:rFonts w:eastAsia="Times New Roman" w:cstheme="minorHAnsi"/>
          <w:sz w:val="24"/>
          <w:szCs w:val="24"/>
          <w:lang w:eastAsia="ru-RU"/>
        </w:rPr>
        <w:t xml:space="preserve"> Список дел поможет команде сосредоточиться на задачах, которые нужно вычеркивать по завершении, но, имея перед собой набор историй, команда сосредотачивается над решением проблем реальных пользователей.</w:t>
      </w:r>
    </w:p>
    <w:p w:rsidR="00FB56E0" w:rsidRPr="00FB56E0" w:rsidRDefault="00FB56E0" w:rsidP="00FB56E0">
      <w:pPr>
        <w:numPr>
          <w:ilvl w:val="0"/>
          <w:numId w:val="1"/>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Истории создают условия для совместной работы.</w:t>
      </w:r>
      <w:r w:rsidRPr="00FB56E0">
        <w:rPr>
          <w:rFonts w:eastAsia="Times New Roman" w:cstheme="minorHAnsi"/>
          <w:sz w:val="24"/>
          <w:szCs w:val="24"/>
          <w:lang w:eastAsia="ru-RU"/>
        </w:rPr>
        <w:t xml:space="preserve"> Когда определена конечная цель, команда может совместными усилиями найти лучшее решение для клиента и лучший способ достижения этой цели.</w:t>
      </w:r>
    </w:p>
    <w:p w:rsidR="00FB56E0" w:rsidRPr="00FB56E0" w:rsidRDefault="00FB56E0" w:rsidP="00FB56E0">
      <w:pPr>
        <w:numPr>
          <w:ilvl w:val="0"/>
          <w:numId w:val="1"/>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Истории подталкивают к поиску нестандартных решений.</w:t>
      </w:r>
      <w:r w:rsidRPr="00FB56E0">
        <w:rPr>
          <w:rFonts w:eastAsia="Times New Roman" w:cstheme="minorHAnsi"/>
          <w:sz w:val="24"/>
          <w:szCs w:val="24"/>
          <w:lang w:eastAsia="ru-RU"/>
        </w:rPr>
        <w:t xml:space="preserve"> Истории заставляют команду подходить критически и творчески к выбору наилучшего пути достижения конечной цели.</w:t>
      </w:r>
    </w:p>
    <w:p w:rsidR="00FB56E0" w:rsidRPr="00FB56E0" w:rsidRDefault="00FB56E0" w:rsidP="00FB56E0">
      <w:pPr>
        <w:numPr>
          <w:ilvl w:val="0"/>
          <w:numId w:val="1"/>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Истории задают динамику.</w:t>
      </w:r>
      <w:r w:rsidRPr="00FB56E0">
        <w:rPr>
          <w:rFonts w:eastAsia="Times New Roman" w:cstheme="minorHAnsi"/>
          <w:sz w:val="24"/>
          <w:szCs w:val="24"/>
          <w:lang w:eastAsia="ru-RU"/>
        </w:rPr>
        <w:t xml:space="preserve"> Выполнив очередную историю, команда разработчиков справляется с какой-то небольшой задачей и наслаждается промежуточным успехом, заставляющим двигаться дальше.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hyperlink r:id="rId12" w:history="1">
        <w:r w:rsidRPr="00FB56E0">
          <w:rPr>
            <w:rFonts w:eastAsia="Times New Roman" w:cstheme="minorHAnsi"/>
            <w:color w:val="0000FF"/>
            <w:sz w:val="24"/>
            <w:szCs w:val="24"/>
            <w:u w:val="single"/>
            <w:lang w:eastAsia="ru-RU"/>
          </w:rPr>
          <w:t xml:space="preserve">Узнайте, как пользовательские истории реализованы в </w:t>
        </w:r>
        <w:proofErr w:type="spellStart"/>
        <w:r w:rsidRPr="00FB56E0">
          <w:rPr>
            <w:rFonts w:eastAsia="Times New Roman" w:cstheme="minorHAnsi"/>
            <w:color w:val="0000FF"/>
            <w:sz w:val="24"/>
            <w:szCs w:val="24"/>
            <w:u w:val="single"/>
            <w:lang w:eastAsia="ru-RU"/>
          </w:rPr>
          <w:t>Jira</w:t>
        </w:r>
        <w:proofErr w:type="spellEnd"/>
        <w:r w:rsidRPr="00FB56E0">
          <w:rPr>
            <w:rFonts w:eastAsia="Times New Roman" w:cstheme="minorHAnsi"/>
            <w:color w:val="0000FF"/>
            <w:sz w:val="24"/>
            <w:szCs w:val="24"/>
            <w:u w:val="single"/>
            <w:lang w:eastAsia="ru-RU"/>
          </w:rPr>
          <w:t xml:space="preserve"> </w:t>
        </w:r>
        <w:proofErr w:type="spellStart"/>
        <w:r w:rsidRPr="00FB56E0">
          <w:rPr>
            <w:rFonts w:eastAsia="Times New Roman" w:cstheme="minorHAnsi"/>
            <w:color w:val="0000FF"/>
            <w:sz w:val="24"/>
            <w:szCs w:val="24"/>
            <w:u w:val="single"/>
            <w:lang w:eastAsia="ru-RU"/>
          </w:rPr>
          <w:t>Software</w:t>
        </w:r>
        <w:proofErr w:type="spellEnd"/>
      </w:hyperlink>
    </w:p>
    <w:p w:rsidR="00FB56E0" w:rsidRPr="00FB56E0" w:rsidRDefault="00FB56E0" w:rsidP="00FB56E0">
      <w:pPr>
        <w:spacing w:before="100" w:beforeAutospacing="1" w:after="100" w:afterAutospacing="1" w:line="240" w:lineRule="auto"/>
        <w:outlineLvl w:val="1"/>
        <w:rPr>
          <w:rFonts w:eastAsia="Times New Roman" w:cstheme="minorHAnsi"/>
          <w:b/>
          <w:bCs/>
          <w:sz w:val="36"/>
          <w:szCs w:val="36"/>
          <w:lang w:eastAsia="ru-RU"/>
        </w:rPr>
      </w:pPr>
      <w:r w:rsidRPr="00FB56E0">
        <w:rPr>
          <w:rFonts w:eastAsia="Times New Roman" w:cstheme="minorHAnsi"/>
          <w:b/>
          <w:bCs/>
          <w:sz w:val="36"/>
          <w:szCs w:val="36"/>
          <w:lang w:eastAsia="ru-RU"/>
        </w:rPr>
        <w:t xml:space="preserve">Работа с пользовательскими историями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Когда история написана, самое время встроить ее в рабочий процесс. Как правило, историю пишет владелец продукта, менеджер по продукту или руководитель группы проектов, после чего она отправляется на проверку.</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lastRenderedPageBreak/>
        <w:t>В ходе собрания по планированию спринта или итерации команда решает, какие истории она выполнит в ходе этого спринта. На этом этапе команды обсуждают требования каждой пользовательской истории и связанные функциональные возможности. Это шанс проявить свои навыки и творческий потенциал и внести вклад в воплощение истории в жизнь вашей командой. По завершении согласования требования добавляются в историю.</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Еще на собраниях оценивают истории на основании их сложности или времени, которое нужно потратить на выполнение. Команды высчитывают оценки в размерах футболок, баллах из последовательности Фибоначчи или с помощью покера планирования. Размер истории должен позволять выполнить ее за один спринт, поэтому в ходе оценки каждой истории команда следит, чтобы слишком трудоемкие или затратные по времени истории разбивались на меньшие части. </w:t>
      </w:r>
    </w:p>
    <w:p w:rsidR="00FB56E0" w:rsidRPr="00FB56E0" w:rsidRDefault="00FB56E0" w:rsidP="00FB56E0">
      <w:pPr>
        <w:spacing w:before="100" w:beforeAutospacing="1" w:after="100" w:afterAutospacing="1" w:line="240" w:lineRule="auto"/>
        <w:outlineLvl w:val="1"/>
        <w:rPr>
          <w:rFonts w:eastAsia="Times New Roman" w:cstheme="minorHAnsi"/>
          <w:b/>
          <w:bCs/>
          <w:sz w:val="36"/>
          <w:szCs w:val="36"/>
          <w:lang w:eastAsia="ru-RU"/>
        </w:rPr>
      </w:pPr>
      <w:r w:rsidRPr="00FB56E0">
        <w:rPr>
          <w:rFonts w:eastAsia="Times New Roman" w:cstheme="minorHAnsi"/>
          <w:b/>
          <w:bCs/>
          <w:sz w:val="36"/>
          <w:szCs w:val="36"/>
          <w:lang w:eastAsia="ru-RU"/>
        </w:rPr>
        <w:t xml:space="preserve">Как написать пользовательскую историю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При написании пользовательских историй держите в уме следующее.</w:t>
      </w:r>
    </w:p>
    <w:p w:rsidR="00FB56E0" w:rsidRPr="00FB56E0" w:rsidRDefault="00FB56E0" w:rsidP="00FB56E0">
      <w:pPr>
        <w:numPr>
          <w:ilvl w:val="0"/>
          <w:numId w:val="2"/>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Критерии готовности работы</w:t>
      </w:r>
      <w:r w:rsidRPr="00FB56E0">
        <w:rPr>
          <w:rFonts w:eastAsia="Times New Roman" w:cstheme="minorHAnsi"/>
          <w:sz w:val="24"/>
          <w:szCs w:val="24"/>
          <w:lang w:eastAsia="ru-RU"/>
        </w:rPr>
        <w:t>. Как правило, история считается «выполненной», когда пользователь может сделать то, что было запрошено. Тем не менее, четко сформулируйте цель.</w:t>
      </w:r>
    </w:p>
    <w:p w:rsidR="00FB56E0" w:rsidRPr="00FB56E0" w:rsidRDefault="00FB56E0" w:rsidP="00FB56E0">
      <w:pPr>
        <w:numPr>
          <w:ilvl w:val="0"/>
          <w:numId w:val="2"/>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Краткое описание задач и подзадач</w:t>
      </w:r>
      <w:r w:rsidRPr="00FB56E0">
        <w:rPr>
          <w:rFonts w:eastAsia="Times New Roman" w:cstheme="minorHAnsi"/>
          <w:sz w:val="24"/>
          <w:szCs w:val="24"/>
          <w:lang w:eastAsia="ru-RU"/>
        </w:rPr>
        <w:t>. Определите, какие конкретно этапы нужно пройти и кто несет ответственность за каждый из них.</w:t>
      </w:r>
    </w:p>
    <w:p w:rsidR="00FB56E0" w:rsidRPr="00FB56E0" w:rsidRDefault="00FB56E0" w:rsidP="00FB56E0">
      <w:pPr>
        <w:numPr>
          <w:ilvl w:val="0"/>
          <w:numId w:val="2"/>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Типы клиентов</w:t>
      </w:r>
      <w:r w:rsidRPr="00FB56E0">
        <w:rPr>
          <w:rFonts w:eastAsia="Times New Roman" w:cstheme="minorHAnsi"/>
          <w:sz w:val="24"/>
          <w:szCs w:val="24"/>
          <w:lang w:eastAsia="ru-RU"/>
        </w:rPr>
        <w:t>. Для кого? При наличии нескольких типов конечных пользователей желательно написать несколько историй.</w:t>
      </w:r>
    </w:p>
    <w:p w:rsidR="00FB56E0" w:rsidRPr="00FB56E0" w:rsidRDefault="00FB56E0" w:rsidP="00FB56E0">
      <w:pPr>
        <w:numPr>
          <w:ilvl w:val="0"/>
          <w:numId w:val="2"/>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Этапы как часть цепи</w:t>
      </w:r>
      <w:r w:rsidRPr="00FB56E0">
        <w:rPr>
          <w:rFonts w:eastAsia="Times New Roman" w:cstheme="minorHAnsi"/>
          <w:sz w:val="24"/>
          <w:szCs w:val="24"/>
          <w:lang w:eastAsia="ru-RU"/>
        </w:rPr>
        <w:t>. Напишите историю для каждого этапа, составляющего более масштабный процесс.</w:t>
      </w:r>
    </w:p>
    <w:p w:rsidR="00FB56E0" w:rsidRPr="00FB56E0" w:rsidRDefault="00FB56E0" w:rsidP="00FB56E0">
      <w:pPr>
        <w:numPr>
          <w:ilvl w:val="0"/>
          <w:numId w:val="2"/>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Обратная связь</w:t>
      </w:r>
      <w:r w:rsidRPr="00FB56E0">
        <w:rPr>
          <w:rFonts w:eastAsia="Times New Roman" w:cstheme="minorHAnsi"/>
          <w:sz w:val="24"/>
          <w:szCs w:val="24"/>
          <w:lang w:eastAsia="ru-RU"/>
        </w:rPr>
        <w:t>. Поддерживайте связь с пользователями, чтобы увидеть проблему или потребность их глазами. Зачем гадать, если можно услышать историю из уст самих клиентов?</w:t>
      </w:r>
    </w:p>
    <w:p w:rsidR="00FB56E0" w:rsidRPr="00FB56E0" w:rsidRDefault="00FB56E0" w:rsidP="00FB56E0">
      <w:pPr>
        <w:numPr>
          <w:ilvl w:val="0"/>
          <w:numId w:val="2"/>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Время</w:t>
      </w:r>
      <w:r w:rsidRPr="00FB56E0">
        <w:rPr>
          <w:rFonts w:eastAsia="Times New Roman" w:cstheme="minorHAnsi"/>
          <w:sz w:val="24"/>
          <w:szCs w:val="24"/>
          <w:lang w:eastAsia="ru-RU"/>
        </w:rPr>
        <w:t>. Время — очень щекотливая тема. Многие команды разработчиков боятся поднимать вопросы о времени совсем, полагаясь на свои оценки. Истории должны выполняться за один спринт, поэтому истории, которые могут занимать недели или месяцы, следует разбивать на несколько историй поменьше. Как вариант, считайте их самостоятельными эпиками.</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Сформулировав пользовательские истории, позаботьтесь о том, чтобы они были доступны всей команде.</w:t>
      </w:r>
    </w:p>
    <w:p w:rsidR="00FB56E0" w:rsidRPr="00FB56E0" w:rsidRDefault="00FB56E0" w:rsidP="00FB56E0">
      <w:pPr>
        <w:spacing w:before="100" w:beforeAutospacing="1" w:after="100" w:afterAutospacing="1" w:line="240" w:lineRule="auto"/>
        <w:outlineLvl w:val="1"/>
        <w:rPr>
          <w:rFonts w:eastAsia="Times New Roman" w:cstheme="minorHAnsi"/>
          <w:b/>
          <w:bCs/>
          <w:sz w:val="36"/>
          <w:szCs w:val="36"/>
          <w:lang w:eastAsia="ru-RU"/>
        </w:rPr>
      </w:pPr>
      <w:r w:rsidRPr="00FB56E0">
        <w:rPr>
          <w:rFonts w:eastAsia="Times New Roman" w:cstheme="minorHAnsi"/>
          <w:b/>
          <w:bCs/>
          <w:sz w:val="36"/>
          <w:szCs w:val="36"/>
          <w:lang w:eastAsia="ru-RU"/>
        </w:rPr>
        <w:t xml:space="preserve">Шаблон и примеры пользовательских историй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Пользовательские истории часто представлены в виде простого предложения следующего вида:</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b/>
          <w:bCs/>
          <w:sz w:val="24"/>
          <w:szCs w:val="24"/>
          <w:lang w:eastAsia="ru-RU"/>
        </w:rPr>
        <w:t>«Как [тип клиента], [хочу то-то], [чтобы делать что-то]».</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Давайте разберем эту формулировку. </w:t>
      </w:r>
    </w:p>
    <w:p w:rsidR="00FB56E0" w:rsidRPr="00FB56E0" w:rsidRDefault="00FB56E0" w:rsidP="00FB56E0">
      <w:pPr>
        <w:numPr>
          <w:ilvl w:val="0"/>
          <w:numId w:val="3"/>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lastRenderedPageBreak/>
        <w:t xml:space="preserve">«Как [тип клиента]»: для кого мы выполняем эту работу? Нам не так важна должность, сколько личность, что стоит за типом клиента. Вот Макс, например. Нашей команде нужно иметь единое представление о том, что Макс за человек. К счастью, мы опросили множество Максов. Мы понимаем, как работает этот человек, как он думает и что он чувствует. Мы испытываем к Максу </w:t>
      </w:r>
      <w:proofErr w:type="spellStart"/>
      <w:r w:rsidRPr="00FB56E0">
        <w:rPr>
          <w:rFonts w:eastAsia="Times New Roman" w:cstheme="minorHAnsi"/>
          <w:sz w:val="24"/>
          <w:szCs w:val="24"/>
          <w:lang w:eastAsia="ru-RU"/>
        </w:rPr>
        <w:t>эмпатию</w:t>
      </w:r>
      <w:proofErr w:type="spellEnd"/>
      <w:r w:rsidRPr="00FB56E0">
        <w:rPr>
          <w:rFonts w:eastAsia="Times New Roman" w:cstheme="minorHAnsi"/>
          <w:sz w:val="24"/>
          <w:szCs w:val="24"/>
          <w:lang w:eastAsia="ru-RU"/>
        </w:rPr>
        <w:t>.</w:t>
      </w:r>
    </w:p>
    <w:p w:rsidR="00FB56E0" w:rsidRPr="00FB56E0" w:rsidRDefault="00FB56E0" w:rsidP="00FB56E0">
      <w:pPr>
        <w:numPr>
          <w:ilvl w:val="0"/>
          <w:numId w:val="3"/>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«Хочу то-то»: в этой части заключается намерение пользователя — не возможностей, которыми он пользуется. Чего пользователь хочет добиться? В этом утверждении не должно быть ни слова о способах реализации. Если вы описываете какую-либо деталь пользовательского интерфейса, игнорируя цель пользователя, вы упускаете суть.</w:t>
      </w:r>
    </w:p>
    <w:p w:rsidR="00FB56E0" w:rsidRPr="00FB56E0" w:rsidRDefault="00FB56E0" w:rsidP="00FB56E0">
      <w:pPr>
        <w:numPr>
          <w:ilvl w:val="0"/>
          <w:numId w:val="3"/>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«Чтобы делать что-то»: какое место отведено этому сиюминутному желанию клиента в более широком масштабе? Какую пользу в целом хочет извлечь клиент? Какую крупную проблему нужно решить?</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Пользовательские истории могут выглядеть, например, следующим образом.</w:t>
      </w:r>
    </w:p>
    <w:p w:rsidR="00FB56E0" w:rsidRPr="00FB56E0" w:rsidRDefault="00FB56E0" w:rsidP="00FB56E0">
      <w:pPr>
        <w:numPr>
          <w:ilvl w:val="0"/>
          <w:numId w:val="4"/>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Как Макс, я хочу пригласить друзей, чтобы мы вместе могли пользоваться этим замечательным сервисом.</w:t>
      </w:r>
    </w:p>
    <w:p w:rsidR="00FB56E0" w:rsidRPr="00FB56E0" w:rsidRDefault="00FB56E0" w:rsidP="00FB56E0">
      <w:pPr>
        <w:numPr>
          <w:ilvl w:val="0"/>
          <w:numId w:val="4"/>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Как Саша, я хочу организовать свою работу, чтобы лучше контролировать ситуацию. </w:t>
      </w:r>
    </w:p>
    <w:p w:rsidR="00FB56E0" w:rsidRPr="00FB56E0" w:rsidRDefault="00FB56E0" w:rsidP="00FB56E0">
      <w:pPr>
        <w:numPr>
          <w:ilvl w:val="0"/>
          <w:numId w:val="4"/>
        </w:num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 xml:space="preserve">Как менеджер, я хочу видеть, как продвигается работа у моих коллег, чтобы можно было составлять более точные отчеты о наших успехах и неудачах.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Придерживаться такой структуры необязательно, но она помогает определить критерии готовности работы. История выполнена, когда упомянутый тип клиента получает требуемую ценность. В идеале, команды формулируют свою собственную структуру и придерживаются ее.</w:t>
      </w:r>
    </w:p>
    <w:p w:rsidR="00FB56E0" w:rsidRPr="00FB56E0" w:rsidRDefault="00FB56E0" w:rsidP="00FB56E0">
      <w:pPr>
        <w:spacing w:before="100" w:beforeAutospacing="1" w:after="100" w:afterAutospacing="1" w:line="240" w:lineRule="auto"/>
        <w:outlineLvl w:val="1"/>
        <w:rPr>
          <w:rFonts w:eastAsia="Times New Roman" w:cstheme="minorHAnsi"/>
          <w:b/>
          <w:bCs/>
          <w:sz w:val="36"/>
          <w:szCs w:val="36"/>
          <w:lang w:eastAsia="ru-RU"/>
        </w:rPr>
      </w:pPr>
      <w:r w:rsidRPr="00FB56E0">
        <w:rPr>
          <w:rFonts w:eastAsia="Times New Roman" w:cstheme="minorHAnsi"/>
          <w:b/>
          <w:bCs/>
          <w:sz w:val="36"/>
          <w:szCs w:val="36"/>
          <w:lang w:eastAsia="ru-RU"/>
        </w:rPr>
        <w:t xml:space="preserve">Начало работы с пользовательскими историями в </w:t>
      </w:r>
      <w:proofErr w:type="spellStart"/>
      <w:r w:rsidRPr="00FB56E0">
        <w:rPr>
          <w:rFonts w:eastAsia="Times New Roman" w:cstheme="minorHAnsi"/>
          <w:b/>
          <w:bCs/>
          <w:sz w:val="36"/>
          <w:szCs w:val="36"/>
          <w:lang w:eastAsia="ru-RU"/>
        </w:rPr>
        <w:t>agile</w:t>
      </w:r>
      <w:proofErr w:type="spellEnd"/>
      <w:r w:rsidRPr="00FB56E0">
        <w:rPr>
          <w:rFonts w:eastAsia="Times New Roman" w:cstheme="minorHAnsi"/>
          <w:b/>
          <w:bCs/>
          <w:sz w:val="36"/>
          <w:szCs w:val="36"/>
          <w:lang w:eastAsia="ru-RU"/>
        </w:rPr>
        <w:t xml:space="preserve"> </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В пользовательских историях раскрываются суть и цели повседневной работы участников команды разработчиков. Зачастую они написаны в форме «</w:t>
      </w:r>
      <w:r w:rsidRPr="00FB56E0">
        <w:rPr>
          <w:rFonts w:eastAsia="Times New Roman" w:cstheme="minorHAnsi"/>
          <w:i/>
          <w:iCs/>
          <w:sz w:val="24"/>
          <w:szCs w:val="24"/>
          <w:lang w:eastAsia="ru-RU"/>
        </w:rPr>
        <w:t>тип клиента + потребность + цель</w:t>
      </w:r>
      <w:r w:rsidRPr="00FB56E0">
        <w:rPr>
          <w:rFonts w:eastAsia="Times New Roman" w:cstheme="minorHAnsi"/>
          <w:sz w:val="24"/>
          <w:szCs w:val="24"/>
          <w:lang w:eastAsia="ru-RU"/>
        </w:rPr>
        <w:t>». Чтобы процесс работал как часы, важно понимать роль историй: именно в них объясняется, что должна сделать команда и почему она должна это сделать.</w:t>
      </w:r>
    </w:p>
    <w:p w:rsidR="00FB56E0" w:rsidRPr="00FB56E0" w:rsidRDefault="00FB56E0" w:rsidP="00FB56E0">
      <w:pPr>
        <w:spacing w:before="100" w:beforeAutospacing="1" w:after="100" w:afterAutospacing="1" w:line="240" w:lineRule="auto"/>
        <w:rPr>
          <w:rFonts w:eastAsia="Times New Roman" w:cstheme="minorHAnsi"/>
          <w:sz w:val="24"/>
          <w:szCs w:val="24"/>
          <w:lang w:eastAsia="ru-RU"/>
        </w:rPr>
      </w:pPr>
      <w:r w:rsidRPr="00FB56E0">
        <w:rPr>
          <w:rFonts w:eastAsia="Times New Roman" w:cstheme="minorHAnsi"/>
          <w:sz w:val="24"/>
          <w:szCs w:val="24"/>
          <w:lang w:eastAsia="ru-RU"/>
        </w:rPr>
        <w:t>Начните с оценки следующего или самого срочного крупного проекта (например, эпика). Разбейте его на небольшие пользовательские истории и вместе с командой разработчиков доведите до ума. Когда истории будут готовы и представлены на суд всей команды, можно приступать к работе.</w:t>
      </w:r>
    </w:p>
    <w:p w:rsidR="00FB56E0" w:rsidRPr="00FB56E0" w:rsidRDefault="00FB56E0" w:rsidP="008C33DB">
      <w:pPr>
        <w:rPr>
          <w:rFonts w:cstheme="minorHAnsi"/>
        </w:rPr>
      </w:pPr>
    </w:p>
    <w:sectPr w:rsidR="00FB56E0" w:rsidRPr="00FB56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F28CE"/>
    <w:multiLevelType w:val="multilevel"/>
    <w:tmpl w:val="616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18211A"/>
    <w:multiLevelType w:val="multilevel"/>
    <w:tmpl w:val="47E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620644"/>
    <w:multiLevelType w:val="multilevel"/>
    <w:tmpl w:val="1C1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742C4"/>
    <w:multiLevelType w:val="multilevel"/>
    <w:tmpl w:val="4B1C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F01BCB"/>
    <w:multiLevelType w:val="multilevel"/>
    <w:tmpl w:val="F9A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32C"/>
    <w:rsid w:val="0010332C"/>
    <w:rsid w:val="00530243"/>
    <w:rsid w:val="005A6063"/>
    <w:rsid w:val="006B6AA0"/>
    <w:rsid w:val="008C33DB"/>
    <w:rsid w:val="00D53000"/>
    <w:rsid w:val="00E11BA5"/>
    <w:rsid w:val="00FB56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FB56E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8C33DB"/>
    <w:rPr>
      <w:b/>
      <w:bCs/>
    </w:rPr>
  </w:style>
  <w:style w:type="character" w:styleId="a4">
    <w:name w:val="Hyperlink"/>
    <w:basedOn w:val="a0"/>
    <w:uiPriority w:val="99"/>
    <w:semiHidden/>
    <w:unhideWhenUsed/>
    <w:rsid w:val="008C33DB"/>
    <w:rPr>
      <w:color w:val="0000FF"/>
      <w:u w:val="single"/>
    </w:rPr>
  </w:style>
  <w:style w:type="paragraph" w:styleId="a5">
    <w:name w:val="Balloon Text"/>
    <w:basedOn w:val="a"/>
    <w:link w:val="a6"/>
    <w:uiPriority w:val="99"/>
    <w:semiHidden/>
    <w:unhideWhenUsed/>
    <w:rsid w:val="008C33D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8C33DB"/>
    <w:rPr>
      <w:rFonts w:ascii="Tahoma" w:hAnsi="Tahoma" w:cs="Tahoma"/>
      <w:sz w:val="16"/>
      <w:szCs w:val="16"/>
    </w:rPr>
  </w:style>
  <w:style w:type="character" w:customStyle="1" w:styleId="20">
    <w:name w:val="Заголовок 2 Знак"/>
    <w:basedOn w:val="a0"/>
    <w:link w:val="2"/>
    <w:uiPriority w:val="9"/>
    <w:rsid w:val="00FB56E0"/>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FB56E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Emphasis"/>
    <w:basedOn w:val="a0"/>
    <w:uiPriority w:val="20"/>
    <w:qFormat/>
    <w:rsid w:val="00FB56E0"/>
    <w:rPr>
      <w:i/>
      <w:iCs/>
    </w:rPr>
  </w:style>
  <w:style w:type="character" w:customStyle="1" w:styleId="eyebrows">
    <w:name w:val="eyebrows"/>
    <w:basedOn w:val="a0"/>
    <w:rsid w:val="00FB56E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FB56E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8C33DB"/>
    <w:rPr>
      <w:b/>
      <w:bCs/>
    </w:rPr>
  </w:style>
  <w:style w:type="character" w:styleId="a4">
    <w:name w:val="Hyperlink"/>
    <w:basedOn w:val="a0"/>
    <w:uiPriority w:val="99"/>
    <w:semiHidden/>
    <w:unhideWhenUsed/>
    <w:rsid w:val="008C33DB"/>
    <w:rPr>
      <w:color w:val="0000FF"/>
      <w:u w:val="single"/>
    </w:rPr>
  </w:style>
  <w:style w:type="paragraph" w:styleId="a5">
    <w:name w:val="Balloon Text"/>
    <w:basedOn w:val="a"/>
    <w:link w:val="a6"/>
    <w:uiPriority w:val="99"/>
    <w:semiHidden/>
    <w:unhideWhenUsed/>
    <w:rsid w:val="008C33D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8C33DB"/>
    <w:rPr>
      <w:rFonts w:ascii="Tahoma" w:hAnsi="Tahoma" w:cs="Tahoma"/>
      <w:sz w:val="16"/>
      <w:szCs w:val="16"/>
    </w:rPr>
  </w:style>
  <w:style w:type="character" w:customStyle="1" w:styleId="20">
    <w:name w:val="Заголовок 2 Знак"/>
    <w:basedOn w:val="a0"/>
    <w:link w:val="2"/>
    <w:uiPriority w:val="9"/>
    <w:rsid w:val="00FB56E0"/>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FB56E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Emphasis"/>
    <w:basedOn w:val="a0"/>
    <w:uiPriority w:val="20"/>
    <w:qFormat/>
    <w:rsid w:val="00FB56E0"/>
    <w:rPr>
      <w:i/>
      <w:iCs/>
    </w:rPr>
  </w:style>
  <w:style w:type="character" w:customStyle="1" w:styleId="eyebrows">
    <w:name w:val="eyebrows"/>
    <w:basedOn w:val="a0"/>
    <w:rsid w:val="00FB5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539418">
      <w:bodyDiv w:val="1"/>
      <w:marLeft w:val="0"/>
      <w:marRight w:val="0"/>
      <w:marTop w:val="0"/>
      <w:marBottom w:val="0"/>
      <w:divBdr>
        <w:top w:val="none" w:sz="0" w:space="0" w:color="auto"/>
        <w:left w:val="none" w:sz="0" w:space="0" w:color="auto"/>
        <w:bottom w:val="none" w:sz="0" w:space="0" w:color="auto"/>
        <w:right w:val="none" w:sz="0" w:space="0" w:color="auto"/>
      </w:divBdr>
    </w:div>
    <w:div w:id="893782278">
      <w:bodyDiv w:val="1"/>
      <w:marLeft w:val="0"/>
      <w:marRight w:val="0"/>
      <w:marTop w:val="0"/>
      <w:marBottom w:val="0"/>
      <w:divBdr>
        <w:top w:val="none" w:sz="0" w:space="0" w:color="auto"/>
        <w:left w:val="none" w:sz="0" w:space="0" w:color="auto"/>
        <w:bottom w:val="none" w:sz="0" w:space="0" w:color="auto"/>
        <w:right w:val="none" w:sz="0" w:space="0" w:color="auto"/>
      </w:divBdr>
      <w:divsChild>
        <w:div w:id="567888150">
          <w:marLeft w:val="0"/>
          <w:marRight w:val="0"/>
          <w:marTop w:val="0"/>
          <w:marBottom w:val="0"/>
          <w:divBdr>
            <w:top w:val="none" w:sz="0" w:space="0" w:color="auto"/>
            <w:left w:val="none" w:sz="0" w:space="0" w:color="auto"/>
            <w:bottom w:val="none" w:sz="0" w:space="0" w:color="auto"/>
            <w:right w:val="none" w:sz="0" w:space="0" w:color="auto"/>
          </w:divBdr>
        </w:div>
        <w:div w:id="609119645">
          <w:marLeft w:val="0"/>
          <w:marRight w:val="0"/>
          <w:marTop w:val="0"/>
          <w:marBottom w:val="0"/>
          <w:divBdr>
            <w:top w:val="none" w:sz="0" w:space="0" w:color="auto"/>
            <w:left w:val="none" w:sz="0" w:space="0" w:color="auto"/>
            <w:bottom w:val="none" w:sz="0" w:space="0" w:color="auto"/>
            <w:right w:val="none" w:sz="0" w:space="0" w:color="auto"/>
          </w:divBdr>
        </w:div>
        <w:div w:id="701172671">
          <w:marLeft w:val="0"/>
          <w:marRight w:val="0"/>
          <w:marTop w:val="0"/>
          <w:marBottom w:val="0"/>
          <w:divBdr>
            <w:top w:val="none" w:sz="0" w:space="0" w:color="auto"/>
            <w:left w:val="none" w:sz="0" w:space="0" w:color="auto"/>
            <w:bottom w:val="none" w:sz="0" w:space="0" w:color="auto"/>
            <w:right w:val="none" w:sz="0" w:space="0" w:color="auto"/>
          </w:divBdr>
        </w:div>
        <w:div w:id="841622637">
          <w:marLeft w:val="0"/>
          <w:marRight w:val="0"/>
          <w:marTop w:val="0"/>
          <w:marBottom w:val="0"/>
          <w:divBdr>
            <w:top w:val="none" w:sz="0" w:space="0" w:color="auto"/>
            <w:left w:val="none" w:sz="0" w:space="0" w:color="auto"/>
            <w:bottom w:val="none" w:sz="0" w:space="0" w:color="auto"/>
            <w:right w:val="none" w:sz="0" w:space="0" w:color="auto"/>
          </w:divBdr>
        </w:div>
        <w:div w:id="970206175">
          <w:marLeft w:val="0"/>
          <w:marRight w:val="0"/>
          <w:marTop w:val="0"/>
          <w:marBottom w:val="0"/>
          <w:divBdr>
            <w:top w:val="none" w:sz="0" w:space="0" w:color="auto"/>
            <w:left w:val="none" w:sz="0" w:space="0" w:color="auto"/>
            <w:bottom w:val="none" w:sz="0" w:space="0" w:color="auto"/>
            <w:right w:val="none" w:sz="0" w:space="0" w:color="auto"/>
          </w:divBdr>
        </w:div>
        <w:div w:id="1124617094">
          <w:marLeft w:val="0"/>
          <w:marRight w:val="0"/>
          <w:marTop w:val="0"/>
          <w:marBottom w:val="0"/>
          <w:divBdr>
            <w:top w:val="none" w:sz="0" w:space="0" w:color="auto"/>
            <w:left w:val="none" w:sz="0" w:space="0" w:color="auto"/>
            <w:bottom w:val="none" w:sz="0" w:space="0" w:color="auto"/>
            <w:right w:val="none" w:sz="0" w:space="0" w:color="auto"/>
          </w:divBdr>
        </w:div>
        <w:div w:id="1647051162">
          <w:marLeft w:val="0"/>
          <w:marRight w:val="0"/>
          <w:marTop w:val="0"/>
          <w:marBottom w:val="0"/>
          <w:divBdr>
            <w:top w:val="none" w:sz="0" w:space="0" w:color="auto"/>
            <w:left w:val="none" w:sz="0" w:space="0" w:color="auto"/>
            <w:bottom w:val="none" w:sz="0" w:space="0" w:color="auto"/>
            <w:right w:val="none" w:sz="0" w:space="0" w:color="auto"/>
          </w:divBdr>
        </w:div>
        <w:div w:id="1698267009">
          <w:marLeft w:val="0"/>
          <w:marRight w:val="0"/>
          <w:marTop w:val="0"/>
          <w:marBottom w:val="0"/>
          <w:divBdr>
            <w:top w:val="none" w:sz="0" w:space="0" w:color="auto"/>
            <w:left w:val="none" w:sz="0" w:space="0" w:color="auto"/>
            <w:bottom w:val="none" w:sz="0" w:space="0" w:color="auto"/>
            <w:right w:val="none" w:sz="0" w:space="0" w:color="auto"/>
          </w:divBdr>
        </w:div>
        <w:div w:id="1822849562">
          <w:marLeft w:val="0"/>
          <w:marRight w:val="0"/>
          <w:marTop w:val="0"/>
          <w:marBottom w:val="0"/>
          <w:divBdr>
            <w:top w:val="none" w:sz="0" w:space="0" w:color="auto"/>
            <w:left w:val="none" w:sz="0" w:space="0" w:color="auto"/>
            <w:bottom w:val="none" w:sz="0" w:space="0" w:color="auto"/>
            <w:right w:val="none" w:sz="0" w:space="0" w:color="auto"/>
          </w:divBdr>
        </w:div>
        <w:div w:id="1846699659">
          <w:marLeft w:val="0"/>
          <w:marRight w:val="0"/>
          <w:marTop w:val="0"/>
          <w:marBottom w:val="0"/>
          <w:divBdr>
            <w:top w:val="none" w:sz="0" w:space="0" w:color="auto"/>
            <w:left w:val="none" w:sz="0" w:space="0" w:color="auto"/>
            <w:bottom w:val="none" w:sz="0" w:space="0" w:color="auto"/>
            <w:right w:val="none" w:sz="0" w:space="0" w:color="auto"/>
          </w:divBdr>
        </w:div>
        <w:div w:id="1862738071">
          <w:marLeft w:val="0"/>
          <w:marRight w:val="0"/>
          <w:marTop w:val="0"/>
          <w:marBottom w:val="0"/>
          <w:divBdr>
            <w:top w:val="none" w:sz="0" w:space="0" w:color="auto"/>
            <w:left w:val="none" w:sz="0" w:space="0" w:color="auto"/>
            <w:bottom w:val="none" w:sz="0" w:space="0" w:color="auto"/>
            <w:right w:val="none" w:sz="0" w:space="0" w:color="auto"/>
          </w:divBdr>
        </w:div>
        <w:div w:id="1991209109">
          <w:marLeft w:val="0"/>
          <w:marRight w:val="0"/>
          <w:marTop w:val="0"/>
          <w:marBottom w:val="0"/>
          <w:divBdr>
            <w:top w:val="none" w:sz="0" w:space="0" w:color="auto"/>
            <w:left w:val="none" w:sz="0" w:space="0" w:color="auto"/>
            <w:bottom w:val="none" w:sz="0" w:space="0" w:color="auto"/>
            <w:right w:val="none" w:sz="0" w:space="0" w:color="auto"/>
          </w:divBdr>
        </w:div>
        <w:div w:id="1993946947">
          <w:marLeft w:val="0"/>
          <w:marRight w:val="0"/>
          <w:marTop w:val="0"/>
          <w:marBottom w:val="0"/>
          <w:divBdr>
            <w:top w:val="none" w:sz="0" w:space="0" w:color="auto"/>
            <w:left w:val="none" w:sz="0" w:space="0" w:color="auto"/>
            <w:bottom w:val="none" w:sz="0" w:space="0" w:color="auto"/>
            <w:right w:val="none" w:sz="0" w:space="0" w:color="auto"/>
          </w:divBdr>
        </w:div>
        <w:div w:id="1997493931">
          <w:marLeft w:val="0"/>
          <w:marRight w:val="0"/>
          <w:marTop w:val="0"/>
          <w:marBottom w:val="0"/>
          <w:divBdr>
            <w:top w:val="none" w:sz="0" w:space="0" w:color="auto"/>
            <w:left w:val="none" w:sz="0" w:space="0" w:color="auto"/>
            <w:bottom w:val="none" w:sz="0" w:space="0" w:color="auto"/>
            <w:right w:val="none" w:sz="0" w:space="0" w:color="auto"/>
          </w:divBdr>
        </w:div>
        <w:div w:id="2070885267">
          <w:marLeft w:val="0"/>
          <w:marRight w:val="0"/>
          <w:marTop w:val="0"/>
          <w:marBottom w:val="0"/>
          <w:divBdr>
            <w:top w:val="none" w:sz="0" w:space="0" w:color="auto"/>
            <w:left w:val="none" w:sz="0" w:space="0" w:color="auto"/>
            <w:bottom w:val="none" w:sz="0" w:space="0" w:color="auto"/>
            <w:right w:val="none" w:sz="0" w:space="0" w:color="auto"/>
          </w:divBdr>
        </w:div>
      </w:divsChild>
    </w:div>
    <w:div w:id="1478841610">
      <w:bodyDiv w:val="1"/>
      <w:marLeft w:val="0"/>
      <w:marRight w:val="0"/>
      <w:marTop w:val="0"/>
      <w:marBottom w:val="0"/>
      <w:divBdr>
        <w:top w:val="none" w:sz="0" w:space="0" w:color="auto"/>
        <w:left w:val="none" w:sz="0" w:space="0" w:color="auto"/>
        <w:bottom w:val="none" w:sz="0" w:space="0" w:color="auto"/>
        <w:right w:val="none" w:sz="0" w:space="0" w:color="auto"/>
      </w:divBdr>
      <w:divsChild>
        <w:div w:id="255332056">
          <w:marLeft w:val="0"/>
          <w:marRight w:val="0"/>
          <w:marTop w:val="0"/>
          <w:marBottom w:val="0"/>
          <w:divBdr>
            <w:top w:val="none" w:sz="0" w:space="0" w:color="auto"/>
            <w:left w:val="none" w:sz="0" w:space="0" w:color="auto"/>
            <w:bottom w:val="none" w:sz="0" w:space="0" w:color="auto"/>
            <w:right w:val="none" w:sz="0" w:space="0" w:color="auto"/>
          </w:divBdr>
          <w:divsChild>
            <w:div w:id="16657361">
              <w:marLeft w:val="0"/>
              <w:marRight w:val="0"/>
              <w:marTop w:val="0"/>
              <w:marBottom w:val="0"/>
              <w:divBdr>
                <w:top w:val="none" w:sz="0" w:space="0" w:color="auto"/>
                <w:left w:val="none" w:sz="0" w:space="0" w:color="auto"/>
                <w:bottom w:val="none" w:sz="0" w:space="0" w:color="auto"/>
                <w:right w:val="none" w:sz="0" w:space="0" w:color="auto"/>
              </w:divBdr>
            </w:div>
          </w:divsChild>
        </w:div>
        <w:div w:id="1287587676">
          <w:marLeft w:val="0"/>
          <w:marRight w:val="0"/>
          <w:marTop w:val="0"/>
          <w:marBottom w:val="0"/>
          <w:divBdr>
            <w:top w:val="none" w:sz="0" w:space="0" w:color="auto"/>
            <w:left w:val="none" w:sz="0" w:space="0" w:color="auto"/>
            <w:bottom w:val="none" w:sz="0" w:space="0" w:color="auto"/>
            <w:right w:val="none" w:sz="0" w:space="0" w:color="auto"/>
          </w:divBdr>
          <w:divsChild>
            <w:div w:id="74718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ru/agile/project-management/estimatio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s://www.atlassian.com/ru/agile/tutorials/iss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ru/agile/project-management/epics" TargetMode="External"/><Relationship Id="rId11" Type="http://schemas.openxmlformats.org/officeDocument/2006/relationships/hyperlink" Target="https://www.atlassian.com/ru/agile/project-management/epics"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atlassian.com/ru/agile/project-management/epics-stories-theme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705</TotalTime>
  <Pages>5</Pages>
  <Words>1600</Words>
  <Characters>9124</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dc:creator>
  <cp:keywords/>
  <dc:description/>
  <cp:lastModifiedBy>yok</cp:lastModifiedBy>
  <cp:revision>2</cp:revision>
  <dcterms:created xsi:type="dcterms:W3CDTF">2021-10-10T10:51:00Z</dcterms:created>
  <dcterms:modified xsi:type="dcterms:W3CDTF">2021-10-11T04:30:00Z</dcterms:modified>
</cp:coreProperties>
</file>