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﻿body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p.red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red;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p.italic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font-style: italic;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p.bold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font-weight: bold;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aqua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aqua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li.purple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rgb(1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span.xxlarge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span.xlarge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span.large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span.medium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span.small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span.xsmall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span.xxsmall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