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A33F" w14:textId="77777777" w:rsidR="00535BAD" w:rsidRPr="00535BAD" w:rsidRDefault="00535BAD" w:rsidP="00535BAD">
      <w:pPr>
        <w:jc w:val="center"/>
        <w:rPr>
          <w:b/>
          <w:bCs/>
          <w:sz w:val="24"/>
          <w:szCs w:val="24"/>
        </w:rPr>
      </w:pPr>
      <w:r w:rsidRPr="00535BAD">
        <w:rPr>
          <w:b/>
          <w:bCs/>
          <w:sz w:val="24"/>
          <w:szCs w:val="24"/>
        </w:rPr>
        <w:t>Module 1 Mini-Case Discussion: Sephora (eMarketing, Ch. 3)</w:t>
      </w:r>
    </w:p>
    <w:p w14:paraId="5283132C" w14:textId="77777777" w:rsidR="00535BAD" w:rsidRPr="00535BAD" w:rsidRDefault="00535BAD" w:rsidP="00535BAD">
      <w:pPr>
        <w:jc w:val="both"/>
      </w:pPr>
      <w:r w:rsidRPr="00535BAD">
        <w:t xml:space="preserve">1. In </w:t>
      </w:r>
      <w:proofErr w:type="gramStart"/>
      <w:r w:rsidRPr="00535BAD">
        <w:t>this case</w:t>
      </w:r>
      <w:proofErr w:type="gramEnd"/>
      <w:r w:rsidRPr="00535BAD">
        <w:t xml:space="preserve"> study, Sephora commissioned the integrated marketing services company to conduct extensive national research. The strategic goal was to deeply understand how racial bias affected the entire retail sector and to offer actionable insights to enable Sephora to become a more inclusive brand. Leadership recognized that they could no longer ignore how systemic profiling manifested within their business operations, finance, brand reputation, and high employee turnover. By gathering this data, Sephora produced the Racial Bias in Retail study. This report was not just informational; it was actively used as a corporate action plan to address racial bias across its key business areas.</w:t>
      </w:r>
    </w:p>
    <w:p w14:paraId="09836770" w14:textId="77777777" w:rsidR="00535BAD" w:rsidRPr="00535BAD" w:rsidRDefault="00535BAD" w:rsidP="00535BAD">
      <w:pPr>
        <w:jc w:val="both"/>
      </w:pPr>
      <w:r w:rsidRPr="00535BAD">
        <w:t>The presence of racial bias has a massive direct impact on the company's long-term financial and operational performance. Non-addressing and ignoring the bias could reinforce negative impacts, including high customer churn and loss of brand loyalty. It also results in significantly higher operational costs due to a toxic workplace culture accelerating high employee turnover, while simultaneously causing a poor brand reputation and lower sales and revenue across both physical and online stores. Conversely, addressing it strategically brings immense positive impacts. This includes robust brand growth through doubling Black-owned and BIPOC-owned brands, driving higher sales, and successfully making Sephora an employer of choice. Ultimately, this inclusive shift creates highly positive customer experience and strong brand recommendations, effectively attracting and retaining valuable clients from diverse backgrounds.</w:t>
      </w:r>
    </w:p>
    <w:p w14:paraId="1123EF1C" w14:textId="77777777" w:rsidR="00535BAD" w:rsidRPr="00535BAD" w:rsidRDefault="00535BAD" w:rsidP="00535BAD">
      <w:pPr>
        <w:jc w:val="both"/>
      </w:pPr>
      <w:r w:rsidRPr="00535BAD">
        <w:t xml:space="preserve">2. Racial bias can significantly impact Sephora’s success in an online environment in several </w:t>
      </w:r>
      <w:proofErr w:type="gramStart"/>
      <w:r w:rsidRPr="00535BAD">
        <w:t>key ways</w:t>
      </w:r>
      <w:proofErr w:type="gramEnd"/>
      <w:r w:rsidRPr="00535BAD">
        <w:t>. </w:t>
      </w:r>
      <w:proofErr w:type="spellStart"/>
      <w:proofErr w:type="gramStart"/>
      <w:r w:rsidRPr="00535BAD">
        <w:t>Firstly,this</w:t>
      </w:r>
      <w:proofErr w:type="spellEnd"/>
      <w:proofErr w:type="gramEnd"/>
      <w:r w:rsidRPr="00535BAD">
        <w:t xml:space="preserve"> occurs when virtual try-on tools primarily designed for lighter skin tones, and when a consumer of color uses the tool, the </w:t>
      </w:r>
      <w:proofErr w:type="gramStart"/>
      <w:r w:rsidRPr="00535BAD">
        <w:t>camera  may</w:t>
      </w:r>
      <w:proofErr w:type="gramEnd"/>
      <w:r w:rsidRPr="00535BAD">
        <w:t xml:space="preserve"> fail to accurately detect their facial features, or the digital product overlay (like a foundation or lipstick shade) may appear </w:t>
      </w:r>
      <w:proofErr w:type="spellStart"/>
      <w:proofErr w:type="gramStart"/>
      <w:r w:rsidRPr="00535BAD">
        <w:t>distorted,and</w:t>
      </w:r>
      <w:proofErr w:type="spellEnd"/>
      <w:proofErr w:type="gramEnd"/>
      <w:r w:rsidRPr="00535BAD">
        <w:t> highly inaccurate.</w:t>
      </w:r>
    </w:p>
    <w:p w14:paraId="2A98BA39" w14:textId="77777777" w:rsidR="00535BAD" w:rsidRPr="00535BAD" w:rsidRDefault="00535BAD" w:rsidP="00535BAD">
      <w:pPr>
        <w:jc w:val="both"/>
      </w:pPr>
      <w:r w:rsidRPr="00535BAD">
        <w:t>This creates a digital barrier to purchase, lowers sale rates, and increases product return rates when the physical item does not match the online preview.</w:t>
      </w:r>
    </w:p>
    <w:p w14:paraId="402CE743" w14:textId="77777777" w:rsidR="00535BAD" w:rsidRPr="00535BAD" w:rsidRDefault="00535BAD" w:rsidP="00535BAD">
      <w:pPr>
        <w:jc w:val="both"/>
      </w:pPr>
      <w:r w:rsidRPr="00535BAD">
        <w:t>Similarly, beauty recommendation engines frequently default to Eurocentric beauty standards. If a Black or Hispanic consumer searches for a lipstick or skin foundation, the algorithm may only surface shades and skincare tips optimized for lighter skin tones. This would frustrate the user, decrease the conversion rates, and drive buyers to inclusive competitors.</w:t>
      </w:r>
    </w:p>
    <w:p w14:paraId="15B0C4EB" w14:textId="77777777" w:rsidR="00535BAD" w:rsidRPr="00535BAD" w:rsidRDefault="00535BAD" w:rsidP="00535BAD">
      <w:pPr>
        <w:jc w:val="both"/>
      </w:pPr>
      <w:r w:rsidRPr="00535BAD">
        <w:t>3. One of the techniques for evaluating bias online is sentiment analysis. Using online tools for monitoring and listening </w:t>
      </w:r>
      <w:proofErr w:type="spellStart"/>
      <w:proofErr w:type="gramStart"/>
      <w:r w:rsidRPr="00535BAD">
        <w:t>todata</w:t>
      </w:r>
      <w:proofErr w:type="spellEnd"/>
      <w:proofErr w:type="gramEnd"/>
      <w:r w:rsidRPr="00535BAD">
        <w:t xml:space="preserve"> from product reviews, social media comments, and community discussion boards allows a company to track mentions of itself, its staff, and its products. It flags negative words related to their products and brand reputation to subsequently analyze data for </w:t>
      </w:r>
      <w:proofErr w:type="spellStart"/>
      <w:proofErr w:type="gramStart"/>
      <w:r w:rsidRPr="00535BAD">
        <w:t>insights.Sephora</w:t>
      </w:r>
      <w:proofErr w:type="spellEnd"/>
      <w:proofErr w:type="gramEnd"/>
      <w:r w:rsidRPr="00535BAD">
        <w:t xml:space="preserve"> can then use these insights to push cosmetics brands to fix their shade </w:t>
      </w:r>
      <w:proofErr w:type="gramStart"/>
      <w:r w:rsidRPr="00535BAD">
        <w:t>ranges, or</w:t>
      </w:r>
      <w:proofErr w:type="gramEnd"/>
      <w:r w:rsidRPr="00535BAD">
        <w:t xml:space="preserve"> alter its own online moderation policies.</w:t>
      </w:r>
    </w:p>
    <w:p w14:paraId="397F1B1A" w14:textId="77777777" w:rsidR="00535BAD" w:rsidRPr="00535BAD" w:rsidRDefault="00535BAD" w:rsidP="00535BAD">
      <w:pPr>
        <w:jc w:val="both"/>
      </w:pPr>
      <w:r w:rsidRPr="00535BAD">
        <w:t xml:space="preserve">Another technique is user behavioral analytics which tracks every digital action a user takes on a website or app, including clicks, mouse movements, scrolling depth, and page dwell </w:t>
      </w:r>
      <w:proofErr w:type="spellStart"/>
      <w:proofErr w:type="gramStart"/>
      <w:r w:rsidRPr="00535BAD">
        <w:t>times.Sephora</w:t>
      </w:r>
      <w:proofErr w:type="spellEnd"/>
      <w:proofErr w:type="gramEnd"/>
      <w:r w:rsidRPr="00535BAD">
        <w:t xml:space="preserve"> can segment this data by user demographics or search behavior to uncover systemic friction. For example, if data shows that users searching for deep foundation shades have a higher cart abandonment rate or spend three times longer filtering products than users searching for fair shades, it signals a flawed, biased digital user experience. By </w:t>
      </w:r>
      <w:proofErr w:type="gramStart"/>
      <w:r w:rsidRPr="00535BAD">
        <w:t>identifying  where</w:t>
      </w:r>
      <w:proofErr w:type="gramEnd"/>
      <w:r w:rsidRPr="00535BAD">
        <w:t xml:space="preserve"> diverse shoppers get stuck or frustrated, Sephora can optimize its e-commerce database architecture, streamline product filters, and remove structural barriers to purchase.</w:t>
      </w:r>
    </w:p>
    <w:p w14:paraId="6079FB8C" w14:textId="1C39E302" w:rsidR="009B4C6F" w:rsidRDefault="009B4C6F"/>
    <w:sectPr w:rsidR="009B4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26A09"/>
    <w:multiLevelType w:val="multilevel"/>
    <w:tmpl w:val="7F6A9584"/>
    <w:lvl w:ilvl="0">
      <w:numFmt w:val="decimal"/>
      <w:pStyle w:val="TableListBullet"/>
      <w:lvlText w:val=""/>
      <w:lvlJc w:val="left"/>
    </w:lvl>
    <w:lvl w:ilvl="1">
      <w:numFmt w:val="decimal"/>
      <w:lvlText w:val=""/>
      <w:lvlJc w:val="left"/>
    </w:lvl>
    <w:lvl w:ilvl="2">
      <w:start w:val="1"/>
      <w:numFmt w:val="bullet"/>
      <w:lvlText w:val=""/>
      <w:lvlJc w:val="left"/>
      <w:pPr>
        <w:ind w:left="720" w:hanging="360"/>
      </w:pPr>
      <w:rPr>
        <w:rFonts w:ascii="Symbol" w:hAnsi="Symbo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1728522">
    <w:abstractNumId w:val="0"/>
  </w:num>
  <w:num w:numId="2" w16cid:durableId="942153294">
    <w:abstractNumId w:val="0"/>
  </w:num>
  <w:num w:numId="3" w16cid:durableId="955985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BAD"/>
    <w:rsid w:val="00171A4C"/>
    <w:rsid w:val="001E13A8"/>
    <w:rsid w:val="0023776F"/>
    <w:rsid w:val="004449EB"/>
    <w:rsid w:val="00466422"/>
    <w:rsid w:val="00535BAD"/>
    <w:rsid w:val="00595147"/>
    <w:rsid w:val="0067193F"/>
    <w:rsid w:val="007D481E"/>
    <w:rsid w:val="008C0C8D"/>
    <w:rsid w:val="00983FF3"/>
    <w:rsid w:val="009B4C6F"/>
    <w:rsid w:val="00C44E3A"/>
    <w:rsid w:val="00CA4AFD"/>
    <w:rsid w:val="00D23C33"/>
    <w:rsid w:val="00DE79A2"/>
    <w:rsid w:val="00EA731B"/>
    <w:rsid w:val="00F90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3CE2"/>
  <w15:chartTrackingRefBased/>
  <w15:docId w15:val="{8115F2E3-54E8-4057-B283-E368376C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422"/>
  </w:style>
  <w:style w:type="paragraph" w:styleId="Heading1">
    <w:name w:val="heading 1"/>
    <w:basedOn w:val="Normal"/>
    <w:next w:val="Normal"/>
    <w:link w:val="Heading1Char"/>
    <w:uiPriority w:val="9"/>
    <w:qFormat/>
    <w:rsid w:val="00466422"/>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66422"/>
    <w:pPr>
      <w:keepNext/>
      <w:keepLines/>
      <w:spacing w:before="360" w:after="240" w:line="240" w:lineRule="auto"/>
      <w:outlineLvl w:val="1"/>
    </w:pPr>
    <w:rPr>
      <w:rFonts w:asciiTheme="majorHAnsi" w:eastAsiaTheme="majorEastAsia" w:hAnsiTheme="majorHAnsi" w:cstheme="majorBidi"/>
      <w:b/>
      <w:bCs/>
      <w:color w:val="4472C4" w:themeColor="accent1"/>
      <w:sz w:val="32"/>
      <w:szCs w:val="32"/>
    </w:rPr>
  </w:style>
  <w:style w:type="paragraph" w:styleId="Heading3">
    <w:name w:val="heading 3"/>
    <w:basedOn w:val="Normal"/>
    <w:next w:val="Normal"/>
    <w:link w:val="Heading3Char"/>
    <w:uiPriority w:val="9"/>
    <w:unhideWhenUsed/>
    <w:qFormat/>
    <w:rsid w:val="00466422"/>
    <w:pPr>
      <w:pBdr>
        <w:top w:val="single" w:sz="6" w:space="2" w:color="4472C4" w:themeColor="accent1"/>
      </w:pBdr>
      <w:spacing w:before="360" w:after="240" w:line="288" w:lineRule="auto"/>
      <w:outlineLvl w:val="2"/>
    </w:pPr>
    <w:rPr>
      <w:caps/>
      <w:color w:val="0070C0"/>
      <w:spacing w:val="15"/>
      <w:sz w:val="24"/>
      <w:szCs w:val="24"/>
    </w:rPr>
  </w:style>
  <w:style w:type="paragraph" w:styleId="Heading4">
    <w:name w:val="heading 4"/>
    <w:basedOn w:val="Normal"/>
    <w:next w:val="Normal"/>
    <w:link w:val="Heading4Char"/>
    <w:uiPriority w:val="9"/>
    <w:unhideWhenUsed/>
    <w:qFormat/>
    <w:rsid w:val="00466422"/>
    <w:pPr>
      <w:spacing w:before="240" w:after="240"/>
      <w:ind w:left="274"/>
      <w:contextualSpacing/>
      <w:outlineLvl w:val="3"/>
    </w:pPr>
    <w:rPr>
      <w:color w:val="0070C0"/>
      <w:spacing w:val="15"/>
      <w:u w:val="single"/>
    </w:rPr>
  </w:style>
  <w:style w:type="paragraph" w:styleId="Heading5">
    <w:name w:val="heading 5"/>
    <w:basedOn w:val="Normal"/>
    <w:next w:val="Normal"/>
    <w:link w:val="Heading5Char"/>
    <w:uiPriority w:val="9"/>
    <w:semiHidden/>
    <w:unhideWhenUsed/>
    <w:qFormat/>
    <w:rsid w:val="00466422"/>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66422"/>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66422"/>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66422"/>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66422"/>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BodyText"/>
    <w:uiPriority w:val="1"/>
    <w:qFormat/>
    <w:rsid w:val="00466422"/>
    <w:pPr>
      <w:spacing w:before="40" w:after="40" w:line="240" w:lineRule="auto"/>
      <w:jc w:val="both"/>
    </w:pPr>
    <w:rPr>
      <w:kern w:val="18"/>
      <w:sz w:val="16"/>
      <w:szCs w:val="18"/>
    </w:rPr>
  </w:style>
  <w:style w:type="paragraph" w:styleId="BodyText">
    <w:name w:val="Body Text"/>
    <w:basedOn w:val="Normal"/>
    <w:link w:val="BodyTextChar"/>
    <w:uiPriority w:val="99"/>
    <w:semiHidden/>
    <w:unhideWhenUsed/>
    <w:rsid w:val="007D481E"/>
    <w:pPr>
      <w:spacing w:after="120"/>
    </w:pPr>
  </w:style>
  <w:style w:type="character" w:customStyle="1" w:styleId="BodyTextChar">
    <w:name w:val="Body Text Char"/>
    <w:basedOn w:val="DefaultParagraphFont"/>
    <w:link w:val="BodyText"/>
    <w:uiPriority w:val="99"/>
    <w:semiHidden/>
    <w:rsid w:val="007D481E"/>
  </w:style>
  <w:style w:type="paragraph" w:customStyle="1" w:styleId="TableListNumber">
    <w:name w:val="Table List Number"/>
    <w:basedOn w:val="BodyText"/>
    <w:uiPriority w:val="19"/>
    <w:qFormat/>
    <w:rsid w:val="00466422"/>
    <w:pPr>
      <w:spacing w:after="40" w:line="240" w:lineRule="auto"/>
      <w:jc w:val="both"/>
    </w:pPr>
    <w:rPr>
      <w:kern w:val="18"/>
      <w:sz w:val="16"/>
      <w:szCs w:val="18"/>
    </w:rPr>
  </w:style>
  <w:style w:type="paragraph" w:customStyle="1" w:styleId="TableListBullet">
    <w:name w:val="Table List Bullet"/>
    <w:basedOn w:val="Normal"/>
    <w:uiPriority w:val="14"/>
    <w:qFormat/>
    <w:rsid w:val="00466422"/>
    <w:pPr>
      <w:numPr>
        <w:numId w:val="3"/>
      </w:numPr>
      <w:spacing w:after="0" w:line="240" w:lineRule="auto"/>
    </w:pPr>
    <w:rPr>
      <w:kern w:val="18"/>
      <w:sz w:val="14"/>
      <w:szCs w:val="18"/>
    </w:rPr>
  </w:style>
  <w:style w:type="paragraph" w:customStyle="1" w:styleId="TableListBullet3">
    <w:name w:val="Table List Bullet 3"/>
    <w:basedOn w:val="Normal"/>
    <w:uiPriority w:val="16"/>
    <w:qFormat/>
    <w:rsid w:val="00466422"/>
    <w:pPr>
      <w:spacing w:after="40" w:line="240" w:lineRule="auto"/>
    </w:pPr>
    <w:rPr>
      <w:kern w:val="18"/>
      <w:sz w:val="16"/>
      <w:szCs w:val="18"/>
    </w:rPr>
  </w:style>
  <w:style w:type="paragraph" w:customStyle="1" w:styleId="TableParagraph">
    <w:name w:val="Table Paragraph"/>
    <w:basedOn w:val="Normal"/>
    <w:uiPriority w:val="1"/>
    <w:qFormat/>
    <w:rsid w:val="00466422"/>
    <w:pPr>
      <w:widowControl w:val="0"/>
      <w:autoSpaceDE w:val="0"/>
      <w:autoSpaceDN w:val="0"/>
      <w:spacing w:after="0" w:line="240" w:lineRule="auto"/>
      <w:jc w:val="center"/>
    </w:pPr>
    <w:rPr>
      <w:rFonts w:ascii="Arial Narrow" w:eastAsia="Arial Narrow" w:hAnsi="Arial Narrow" w:cs="Arial Narrow"/>
    </w:rPr>
  </w:style>
  <w:style w:type="paragraph" w:customStyle="1" w:styleId="TableListBullet2">
    <w:name w:val="Table List Bullet 2"/>
    <w:basedOn w:val="Normal"/>
    <w:uiPriority w:val="15"/>
    <w:qFormat/>
    <w:rsid w:val="00466422"/>
    <w:pPr>
      <w:spacing w:after="40" w:line="240" w:lineRule="auto"/>
      <w:ind w:left="568" w:hanging="284"/>
    </w:pPr>
    <w:rPr>
      <w:kern w:val="18"/>
      <w:sz w:val="16"/>
      <w:szCs w:val="18"/>
    </w:rPr>
  </w:style>
  <w:style w:type="character" w:customStyle="1" w:styleId="Heading1Char">
    <w:name w:val="Heading 1 Char"/>
    <w:basedOn w:val="DefaultParagraphFont"/>
    <w:link w:val="Heading1"/>
    <w:uiPriority w:val="9"/>
    <w:rsid w:val="00466422"/>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466422"/>
    <w:rPr>
      <w:rFonts w:asciiTheme="majorHAnsi" w:eastAsiaTheme="majorEastAsia" w:hAnsiTheme="majorHAnsi" w:cstheme="majorBidi"/>
      <w:b/>
      <w:bCs/>
      <w:color w:val="4472C4" w:themeColor="accent1"/>
      <w:sz w:val="32"/>
      <w:szCs w:val="32"/>
    </w:rPr>
  </w:style>
  <w:style w:type="character" w:customStyle="1" w:styleId="Heading3Char">
    <w:name w:val="Heading 3 Char"/>
    <w:basedOn w:val="DefaultParagraphFont"/>
    <w:link w:val="Heading3"/>
    <w:uiPriority w:val="9"/>
    <w:rsid w:val="00466422"/>
    <w:rPr>
      <w:caps/>
      <w:color w:val="0070C0"/>
      <w:spacing w:val="15"/>
      <w:sz w:val="24"/>
      <w:szCs w:val="24"/>
    </w:rPr>
  </w:style>
  <w:style w:type="character" w:customStyle="1" w:styleId="Heading4Char">
    <w:name w:val="Heading 4 Char"/>
    <w:basedOn w:val="DefaultParagraphFont"/>
    <w:link w:val="Heading4"/>
    <w:uiPriority w:val="9"/>
    <w:rsid w:val="00466422"/>
    <w:rPr>
      <w:color w:val="0070C0"/>
      <w:spacing w:val="15"/>
      <w:u w:val="single"/>
    </w:rPr>
  </w:style>
  <w:style w:type="character" w:customStyle="1" w:styleId="Heading5Char">
    <w:name w:val="Heading 5 Char"/>
    <w:basedOn w:val="DefaultParagraphFont"/>
    <w:link w:val="Heading5"/>
    <w:uiPriority w:val="9"/>
    <w:semiHidden/>
    <w:rsid w:val="00466422"/>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66422"/>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66422"/>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66422"/>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66422"/>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66422"/>
    <w:pPr>
      <w:spacing w:line="240" w:lineRule="auto"/>
    </w:pPr>
    <w:rPr>
      <w:b/>
      <w:bCs/>
      <w:smallCaps/>
      <w:color w:val="44546A" w:themeColor="text2"/>
    </w:rPr>
  </w:style>
  <w:style w:type="paragraph" w:styleId="Title">
    <w:name w:val="Title"/>
    <w:basedOn w:val="Normal"/>
    <w:next w:val="Normal"/>
    <w:link w:val="TitleChar"/>
    <w:uiPriority w:val="10"/>
    <w:qFormat/>
    <w:rsid w:val="00466422"/>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66422"/>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66422"/>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66422"/>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66422"/>
    <w:rPr>
      <w:b/>
      <w:bCs/>
    </w:rPr>
  </w:style>
  <w:style w:type="character" w:styleId="Emphasis">
    <w:name w:val="Emphasis"/>
    <w:basedOn w:val="DefaultParagraphFont"/>
    <w:uiPriority w:val="20"/>
    <w:qFormat/>
    <w:rsid w:val="00466422"/>
    <w:rPr>
      <w:i/>
      <w:iCs/>
    </w:rPr>
  </w:style>
  <w:style w:type="paragraph" w:styleId="NoSpacing">
    <w:name w:val="No Spacing"/>
    <w:uiPriority w:val="1"/>
    <w:qFormat/>
    <w:rsid w:val="00466422"/>
    <w:pPr>
      <w:spacing w:after="0" w:line="240" w:lineRule="auto"/>
    </w:pPr>
  </w:style>
  <w:style w:type="paragraph" w:styleId="ListParagraph">
    <w:name w:val="List Paragraph"/>
    <w:basedOn w:val="Normal"/>
    <w:link w:val="ListParagraphChar"/>
    <w:uiPriority w:val="34"/>
    <w:qFormat/>
    <w:rsid w:val="00466422"/>
    <w:pPr>
      <w:spacing w:before="120" w:after="120" w:line="288" w:lineRule="auto"/>
      <w:contextualSpacing/>
    </w:pPr>
  </w:style>
  <w:style w:type="character" w:customStyle="1" w:styleId="ListParagraphChar">
    <w:name w:val="List Paragraph Char"/>
    <w:basedOn w:val="DefaultParagraphFont"/>
    <w:link w:val="ListParagraph"/>
    <w:uiPriority w:val="34"/>
    <w:rsid w:val="00466422"/>
  </w:style>
  <w:style w:type="paragraph" w:styleId="Quote">
    <w:name w:val="Quote"/>
    <w:basedOn w:val="Normal"/>
    <w:next w:val="Normal"/>
    <w:link w:val="QuoteChar"/>
    <w:uiPriority w:val="29"/>
    <w:qFormat/>
    <w:rsid w:val="00466422"/>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66422"/>
    <w:rPr>
      <w:color w:val="44546A" w:themeColor="text2"/>
      <w:sz w:val="24"/>
      <w:szCs w:val="24"/>
    </w:rPr>
  </w:style>
  <w:style w:type="paragraph" w:styleId="IntenseQuote">
    <w:name w:val="Intense Quote"/>
    <w:basedOn w:val="Normal"/>
    <w:next w:val="Normal"/>
    <w:link w:val="IntenseQuoteChar"/>
    <w:uiPriority w:val="30"/>
    <w:qFormat/>
    <w:rsid w:val="00466422"/>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66422"/>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66422"/>
    <w:rPr>
      <w:i/>
      <w:iCs/>
      <w:color w:val="595959" w:themeColor="text1" w:themeTint="A6"/>
    </w:rPr>
  </w:style>
  <w:style w:type="character" w:styleId="IntenseEmphasis">
    <w:name w:val="Intense Emphasis"/>
    <w:basedOn w:val="DefaultParagraphFont"/>
    <w:uiPriority w:val="21"/>
    <w:qFormat/>
    <w:rsid w:val="00466422"/>
    <w:rPr>
      <w:b/>
      <w:bCs/>
      <w:i/>
      <w:iCs/>
    </w:rPr>
  </w:style>
  <w:style w:type="character" w:styleId="SubtleReference">
    <w:name w:val="Subtle Reference"/>
    <w:uiPriority w:val="31"/>
    <w:qFormat/>
    <w:rsid w:val="00466422"/>
    <w:rPr>
      <w:i/>
      <w:iCs/>
      <w:color w:val="A6A6A6" w:themeColor="background1" w:themeShade="A6"/>
    </w:rPr>
  </w:style>
  <w:style w:type="character" w:styleId="IntenseReference">
    <w:name w:val="Intense Reference"/>
    <w:basedOn w:val="DefaultParagraphFont"/>
    <w:uiPriority w:val="32"/>
    <w:qFormat/>
    <w:rsid w:val="00466422"/>
    <w:rPr>
      <w:b/>
      <w:bCs/>
      <w:smallCaps/>
      <w:color w:val="44546A" w:themeColor="text2"/>
      <w:u w:val="single"/>
    </w:rPr>
  </w:style>
  <w:style w:type="character" w:styleId="BookTitle">
    <w:name w:val="Book Title"/>
    <w:basedOn w:val="DefaultParagraphFont"/>
    <w:uiPriority w:val="33"/>
    <w:qFormat/>
    <w:rsid w:val="00466422"/>
    <w:rPr>
      <w:b/>
      <w:bCs/>
      <w:smallCaps/>
      <w:spacing w:val="10"/>
    </w:rPr>
  </w:style>
  <w:style w:type="paragraph" w:styleId="TOCHeading">
    <w:name w:val="TOC Heading"/>
    <w:basedOn w:val="Heading1"/>
    <w:next w:val="Normal"/>
    <w:uiPriority w:val="39"/>
    <w:unhideWhenUsed/>
    <w:qFormat/>
    <w:rsid w:val="0046642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603</Words>
  <Characters>3278</Characters>
  <Application>Microsoft Office Word</Application>
  <DocSecurity>0</DocSecurity>
  <Lines>66</Lines>
  <Paragraphs>16</Paragraphs>
  <ScaleCrop>false</ScaleCrop>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Murashova</dc:creator>
  <cp:keywords/>
  <dc:description/>
  <cp:lastModifiedBy>Olga Murashova</cp:lastModifiedBy>
  <cp:revision>1</cp:revision>
  <dcterms:created xsi:type="dcterms:W3CDTF">2026-09-16T19:16:00Z</dcterms:created>
  <dcterms:modified xsi:type="dcterms:W3CDTF">2026-09-16T19:18:00Z</dcterms:modified>
</cp:coreProperties>
</file>