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489" w:rsidRPr="00130EA9" w:rsidRDefault="00CB5489">
      <w:pPr>
        <w:rPr>
          <w:sz w:val="28"/>
          <w:szCs w:val="28"/>
        </w:rPr>
      </w:pPr>
      <w:bookmarkStart w:id="0" w:name="_GoBack"/>
      <w:bookmarkEnd w:id="0"/>
    </w:p>
    <w:p w:rsidR="00CB5489" w:rsidRPr="00130EA9" w:rsidRDefault="00130EA9" w:rsidP="00130E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0EA9">
        <w:rPr>
          <w:rFonts w:ascii="Times New Roman" w:hAnsi="Times New Roman" w:cs="Times New Roman"/>
          <w:sz w:val="28"/>
          <w:szCs w:val="28"/>
        </w:rPr>
        <w:t>Клиент-серверную архитектуру можно сравнить с автосервисом. Я пригоняю машину в сервис, плачу деньги, мне ее ремонтируют. Плюс в том, что всю работу делают за меня, а минус в том, что я могу не попасть в сервис, так как там будет все занято другими автомобилями(«</w:t>
      </w:r>
      <w:r w:rsidRPr="00130EA9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130EA9">
        <w:rPr>
          <w:rFonts w:ascii="Times New Roman" w:hAnsi="Times New Roman" w:cs="Times New Roman"/>
          <w:sz w:val="28"/>
          <w:szCs w:val="28"/>
        </w:rPr>
        <w:t>-атака»). В качестве сервера выступает автосервис, а в качестве клиента – я.</w:t>
      </w:r>
    </w:p>
    <w:sectPr w:rsidR="00CB5489" w:rsidRPr="0013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79"/>
    <w:rsid w:val="00130EA9"/>
    <w:rsid w:val="00312BE7"/>
    <w:rsid w:val="00C60979"/>
    <w:rsid w:val="00C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32E42E-4ACA-4675-AD06-A9C5FAD0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Савельева Анастасия Игоревна</cp:lastModifiedBy>
  <cp:revision>2</cp:revision>
  <dcterms:created xsi:type="dcterms:W3CDTF">2018-02-26T04:55:00Z</dcterms:created>
  <dcterms:modified xsi:type="dcterms:W3CDTF">2018-02-26T04:55:00Z</dcterms:modified>
</cp:coreProperties>
</file>