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D2B5D" w14:textId="77777777" w:rsidR="00280385" w:rsidRPr="00280385" w:rsidRDefault="00280385" w:rsidP="00280385">
      <w:pPr>
        <w:spacing w:after="0" w:line="240" w:lineRule="auto"/>
        <w:ind w:right="45"/>
        <w:outlineLvl w:val="2"/>
        <w:rPr>
          <w:rFonts w:ascii="inherit" w:eastAsia="Times New Roman" w:hAnsi="inherit" w:cs="Times New Roman"/>
          <w:b/>
          <w:bCs/>
          <w:color w:val="000000"/>
          <w:sz w:val="29"/>
          <w:szCs w:val="29"/>
          <w:lang w:eastAsia="fr-FR"/>
        </w:rPr>
      </w:pPr>
      <w:r w:rsidRPr="00280385">
        <w:rPr>
          <w:rFonts w:ascii="inherit" w:eastAsia="Times New Roman" w:hAnsi="inherit" w:cs="Times New Roman"/>
          <w:b/>
          <w:bCs/>
          <w:color w:val="000000"/>
          <w:sz w:val="29"/>
          <w:szCs w:val="29"/>
          <w:bdr w:val="none" w:sz="0" w:space="0" w:color="auto" w:frame="1"/>
          <w:lang w:eastAsia="fr-FR"/>
        </w:rPr>
        <w:t>Données géographiques pour le projet</w:t>
      </w:r>
      <w:r w:rsidRPr="00280385">
        <w:rPr>
          <w:rFonts w:ascii="inherit" w:eastAsia="Times New Roman" w:hAnsi="inherit" w:cs="Times New Roman"/>
          <w:b/>
          <w:bCs/>
          <w:color w:val="000000"/>
          <w:sz w:val="29"/>
          <w:szCs w:val="29"/>
          <w:lang w:eastAsia="fr-FR"/>
        </w:rPr>
        <w:t xml:space="preserve"> </w:t>
      </w:r>
    </w:p>
    <w:p w14:paraId="40756388" w14:textId="77777777" w:rsidR="00280385" w:rsidRPr="00280385" w:rsidRDefault="00280385" w:rsidP="00280385">
      <w:pPr>
        <w:spacing w:after="0" w:line="240" w:lineRule="auto"/>
        <w:rPr>
          <w:rFonts w:ascii="&amp;quot" w:eastAsia="Times New Roman" w:hAnsi="&amp;quot" w:cs="Times New Roman"/>
          <w:color w:val="555555"/>
          <w:sz w:val="19"/>
          <w:szCs w:val="19"/>
          <w:lang w:eastAsia="fr-FR"/>
        </w:rPr>
      </w:pPr>
      <w:r w:rsidRPr="00280385">
        <w:rPr>
          <w:rFonts w:ascii="&amp;quot" w:eastAsia="Times New Roman" w:hAnsi="&amp;quot" w:cs="Times New Roman"/>
          <w:color w:val="555555"/>
          <w:sz w:val="19"/>
          <w:szCs w:val="19"/>
          <w:lang w:eastAsia="fr-FR"/>
        </w:rPr>
        <w:t>Fichiers joints :</w:t>
      </w:r>
    </w:p>
    <w:p w14:paraId="72781C97" w14:textId="10CC2310" w:rsidR="00280385" w:rsidRPr="00280385" w:rsidRDefault="00280385" w:rsidP="00280385">
      <w:pPr>
        <w:numPr>
          <w:ilvl w:val="0"/>
          <w:numId w:val="1"/>
        </w:numPr>
        <w:spacing w:after="0" w:line="240" w:lineRule="auto"/>
        <w:ind w:left="150"/>
        <w:rPr>
          <w:rFonts w:ascii="inherit" w:eastAsia="Times New Roman" w:hAnsi="inherit" w:cs="Times New Roman"/>
          <w:color w:val="555555"/>
          <w:sz w:val="19"/>
          <w:szCs w:val="19"/>
          <w:lang w:eastAsia="fr-FR"/>
        </w:rPr>
      </w:pPr>
      <w:hyperlink r:id="rId5" w:tgtFrame="_blank" w:history="1">
        <w:r w:rsidRPr="00280385">
          <w:rPr>
            <w:rFonts w:ascii="inherit" w:eastAsia="Times New Roman" w:hAnsi="inherit" w:cs="Times New Roman"/>
            <w:noProof/>
            <w:color w:val="1874A4"/>
            <w:sz w:val="19"/>
            <w:szCs w:val="19"/>
            <w:bdr w:val="none" w:sz="0" w:space="0" w:color="auto" w:frame="1"/>
            <w:lang w:eastAsia="fr-FR"/>
          </w:rPr>
          <w:drawing>
            <wp:inline distT="0" distB="0" distL="0" distR="0" wp14:anchorId="721D8D44" wp14:editId="010DFDBE">
              <wp:extent cx="133350" cy="142875"/>
              <wp:effectExtent l="0" t="0" r="0" b="9525"/>
              <wp:docPr id="4" name="Image 4" descr="Fichier">
                <a:hlinkClick xmlns:a="http://schemas.openxmlformats.org/drawingml/2006/main" r:id="rId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Fichier">
                        <a:hlinkClick r:id="rId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80385">
          <w:rPr>
            <w:rFonts w:ascii="inherit" w:eastAsia="Times New Roman" w:hAnsi="inherit" w:cs="Times New Roman"/>
            <w:color w:val="1874A4"/>
            <w:sz w:val="19"/>
            <w:szCs w:val="19"/>
            <w:u w:val="single"/>
            <w:bdr w:val="none" w:sz="0" w:space="0" w:color="auto" w:frame="1"/>
            <w:lang w:eastAsia="fr-FR"/>
          </w:rPr>
          <w:t> cities-gps.csv</w:t>
        </w:r>
      </w:hyperlink>
      <w:r w:rsidRPr="00280385">
        <w:rPr>
          <w:rFonts w:ascii="inherit" w:eastAsia="Times New Roman" w:hAnsi="inherit" w:cs="Times New Roman"/>
          <w:color w:val="555555"/>
          <w:sz w:val="19"/>
          <w:szCs w:val="19"/>
          <w:lang w:eastAsia="fr-FR"/>
        </w:rPr>
        <w:t xml:space="preserve"> (</w:t>
      </w:r>
      <w:r w:rsidRPr="00280385">
        <w:rPr>
          <w:rFonts w:ascii="inherit" w:eastAsia="Times New Roman" w:hAnsi="inherit" w:cs="Times New Roman"/>
          <w:color w:val="555555"/>
          <w:sz w:val="19"/>
          <w:szCs w:val="19"/>
          <w:bdr w:val="none" w:sz="0" w:space="0" w:color="auto" w:frame="1"/>
          <w:lang w:eastAsia="fr-FR"/>
        </w:rPr>
        <w:t>2,397 Mo</w:t>
      </w:r>
      <w:r w:rsidRPr="00280385">
        <w:rPr>
          <w:rFonts w:ascii="inherit" w:eastAsia="Times New Roman" w:hAnsi="inherit" w:cs="Times New Roman"/>
          <w:color w:val="555555"/>
          <w:sz w:val="19"/>
          <w:szCs w:val="19"/>
          <w:lang w:eastAsia="fr-FR"/>
        </w:rPr>
        <w:t xml:space="preserve">) </w:t>
      </w:r>
    </w:p>
    <w:p w14:paraId="04EDB1F0" w14:textId="7AC409F3" w:rsidR="00280385" w:rsidRPr="00280385" w:rsidRDefault="00280385" w:rsidP="00280385">
      <w:pPr>
        <w:numPr>
          <w:ilvl w:val="0"/>
          <w:numId w:val="1"/>
        </w:numPr>
        <w:spacing w:after="0" w:line="240" w:lineRule="auto"/>
        <w:ind w:left="150"/>
        <w:rPr>
          <w:rFonts w:ascii="inherit" w:eastAsia="Times New Roman" w:hAnsi="inherit" w:cs="Times New Roman"/>
          <w:color w:val="555555"/>
          <w:sz w:val="19"/>
          <w:szCs w:val="19"/>
          <w:lang w:eastAsia="fr-FR"/>
        </w:rPr>
      </w:pPr>
      <w:hyperlink r:id="rId7" w:tgtFrame="_blank" w:history="1">
        <w:r w:rsidRPr="00280385">
          <w:rPr>
            <w:rFonts w:ascii="inherit" w:eastAsia="Times New Roman" w:hAnsi="inherit" w:cs="Times New Roman"/>
            <w:noProof/>
            <w:color w:val="1874A4"/>
            <w:sz w:val="19"/>
            <w:szCs w:val="19"/>
            <w:bdr w:val="none" w:sz="0" w:space="0" w:color="auto" w:frame="1"/>
            <w:lang w:eastAsia="fr-FR"/>
          </w:rPr>
          <w:drawing>
            <wp:inline distT="0" distB="0" distL="0" distR="0" wp14:anchorId="72C16362" wp14:editId="5BA241D2">
              <wp:extent cx="133350" cy="142875"/>
              <wp:effectExtent l="0" t="0" r="0" b="9525"/>
              <wp:docPr id="3" name="Image 3" descr="Fichier">
                <a:hlinkClick xmlns:a="http://schemas.openxmlformats.org/drawingml/2006/main" r:id="rId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Fichier">
                        <a:hlinkClick r:id="rId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80385">
          <w:rPr>
            <w:rFonts w:ascii="inherit" w:eastAsia="Times New Roman" w:hAnsi="inherit" w:cs="Times New Roman"/>
            <w:color w:val="1874A4"/>
            <w:sz w:val="19"/>
            <w:szCs w:val="19"/>
            <w:u w:val="single"/>
            <w:bdr w:val="none" w:sz="0" w:space="0" w:color="auto" w:frame="1"/>
            <w:lang w:eastAsia="fr-FR"/>
          </w:rPr>
          <w:t> cities-population.csv</w:t>
        </w:r>
      </w:hyperlink>
      <w:r w:rsidRPr="00280385">
        <w:rPr>
          <w:rFonts w:ascii="inherit" w:eastAsia="Times New Roman" w:hAnsi="inherit" w:cs="Times New Roman"/>
          <w:color w:val="555555"/>
          <w:sz w:val="19"/>
          <w:szCs w:val="19"/>
          <w:lang w:eastAsia="fr-FR"/>
        </w:rPr>
        <w:t xml:space="preserve"> (</w:t>
      </w:r>
      <w:r w:rsidRPr="00280385">
        <w:rPr>
          <w:rFonts w:ascii="inherit" w:eastAsia="Times New Roman" w:hAnsi="inherit" w:cs="Times New Roman"/>
          <w:color w:val="555555"/>
          <w:sz w:val="19"/>
          <w:szCs w:val="19"/>
          <w:bdr w:val="none" w:sz="0" w:space="0" w:color="auto" w:frame="1"/>
          <w:lang w:eastAsia="fr-FR"/>
        </w:rPr>
        <w:t>357,114 Ko</w:t>
      </w:r>
      <w:r w:rsidRPr="00280385">
        <w:rPr>
          <w:rFonts w:ascii="inherit" w:eastAsia="Times New Roman" w:hAnsi="inherit" w:cs="Times New Roman"/>
          <w:color w:val="555555"/>
          <w:sz w:val="19"/>
          <w:szCs w:val="19"/>
          <w:lang w:eastAsia="fr-FR"/>
        </w:rPr>
        <w:t xml:space="preserve">) </w:t>
      </w:r>
    </w:p>
    <w:p w14:paraId="2DCFF903" w14:textId="790CFC1A" w:rsidR="00280385" w:rsidRPr="00280385" w:rsidRDefault="00280385" w:rsidP="00280385">
      <w:pPr>
        <w:numPr>
          <w:ilvl w:val="0"/>
          <w:numId w:val="1"/>
        </w:numPr>
        <w:spacing w:after="0" w:line="240" w:lineRule="auto"/>
        <w:ind w:left="150"/>
        <w:rPr>
          <w:rFonts w:ascii="inherit" w:eastAsia="Times New Roman" w:hAnsi="inherit" w:cs="Times New Roman"/>
          <w:color w:val="555555"/>
          <w:sz w:val="19"/>
          <w:szCs w:val="19"/>
          <w:lang w:eastAsia="fr-FR"/>
        </w:rPr>
      </w:pPr>
      <w:hyperlink r:id="rId8" w:tgtFrame="_blank" w:history="1">
        <w:r w:rsidRPr="00280385">
          <w:rPr>
            <w:rFonts w:ascii="inherit" w:eastAsia="Times New Roman" w:hAnsi="inherit" w:cs="Times New Roman"/>
            <w:noProof/>
            <w:color w:val="1874A4"/>
            <w:sz w:val="19"/>
            <w:szCs w:val="19"/>
            <w:bdr w:val="none" w:sz="0" w:space="0" w:color="auto" w:frame="1"/>
            <w:lang w:eastAsia="fr-FR"/>
          </w:rPr>
          <w:drawing>
            <wp:inline distT="0" distB="0" distL="0" distR="0" wp14:anchorId="000EA635" wp14:editId="624480C5">
              <wp:extent cx="133350" cy="142875"/>
              <wp:effectExtent l="0" t="0" r="0" b="9525"/>
              <wp:docPr id="2" name="Image 2" descr="Fichier">
                <a:hlinkClick xmlns:a="http://schemas.openxmlformats.org/drawingml/2006/main" r:id="rId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Fichier">
                        <a:hlinkClick r:id="rId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80385">
          <w:rPr>
            <w:rFonts w:ascii="inherit" w:eastAsia="Times New Roman" w:hAnsi="inherit" w:cs="Times New Roman"/>
            <w:color w:val="1874A4"/>
            <w:sz w:val="19"/>
            <w:szCs w:val="19"/>
            <w:u w:val="single"/>
            <w:bdr w:val="none" w:sz="0" w:space="0" w:color="auto" w:frame="1"/>
            <w:lang w:eastAsia="fr-FR"/>
          </w:rPr>
          <w:t> regions.csv</w:t>
        </w:r>
      </w:hyperlink>
      <w:r w:rsidRPr="00280385">
        <w:rPr>
          <w:rFonts w:ascii="inherit" w:eastAsia="Times New Roman" w:hAnsi="inherit" w:cs="Times New Roman"/>
          <w:color w:val="555555"/>
          <w:sz w:val="19"/>
          <w:szCs w:val="19"/>
          <w:lang w:eastAsia="fr-FR"/>
        </w:rPr>
        <w:t xml:space="preserve"> (</w:t>
      </w:r>
      <w:r w:rsidRPr="00280385">
        <w:rPr>
          <w:rFonts w:ascii="inherit" w:eastAsia="Times New Roman" w:hAnsi="inherit" w:cs="Times New Roman"/>
          <w:color w:val="555555"/>
          <w:sz w:val="19"/>
          <w:szCs w:val="19"/>
          <w:bdr w:val="none" w:sz="0" w:space="0" w:color="auto" w:frame="1"/>
          <w:lang w:eastAsia="fr-FR"/>
        </w:rPr>
        <w:t>364 B</w:t>
      </w:r>
      <w:r w:rsidRPr="00280385">
        <w:rPr>
          <w:rFonts w:ascii="inherit" w:eastAsia="Times New Roman" w:hAnsi="inherit" w:cs="Times New Roman"/>
          <w:color w:val="555555"/>
          <w:sz w:val="19"/>
          <w:szCs w:val="19"/>
          <w:lang w:eastAsia="fr-FR"/>
        </w:rPr>
        <w:t xml:space="preserve">) </w:t>
      </w:r>
    </w:p>
    <w:p w14:paraId="1E90C41B" w14:textId="0638D4A3" w:rsidR="00280385" w:rsidRPr="00280385" w:rsidRDefault="00280385" w:rsidP="00280385">
      <w:pPr>
        <w:numPr>
          <w:ilvl w:val="0"/>
          <w:numId w:val="1"/>
        </w:numPr>
        <w:spacing w:after="0" w:line="240" w:lineRule="auto"/>
        <w:ind w:left="150"/>
        <w:rPr>
          <w:rFonts w:ascii="inherit" w:eastAsia="Times New Roman" w:hAnsi="inherit" w:cs="Times New Roman"/>
          <w:color w:val="555555"/>
          <w:sz w:val="19"/>
          <w:szCs w:val="19"/>
          <w:lang w:eastAsia="fr-FR"/>
        </w:rPr>
      </w:pPr>
      <w:hyperlink r:id="rId9" w:tgtFrame="_blank" w:history="1">
        <w:r w:rsidRPr="00280385">
          <w:rPr>
            <w:rFonts w:ascii="inherit" w:eastAsia="Times New Roman" w:hAnsi="inherit" w:cs="Times New Roman"/>
            <w:noProof/>
            <w:color w:val="1874A4"/>
            <w:sz w:val="19"/>
            <w:szCs w:val="19"/>
            <w:bdr w:val="none" w:sz="0" w:space="0" w:color="auto" w:frame="1"/>
            <w:lang w:eastAsia="fr-FR"/>
          </w:rPr>
          <w:drawing>
            <wp:inline distT="0" distB="0" distL="0" distR="0" wp14:anchorId="4D0AFF9E" wp14:editId="63927FAC">
              <wp:extent cx="133350" cy="142875"/>
              <wp:effectExtent l="0" t="0" r="0" b="9525"/>
              <wp:docPr id="1" name="Image 1" descr="Fichier">
                <a:hlinkClick xmlns:a="http://schemas.openxmlformats.org/drawingml/2006/main" r:id="rId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Fichier">
                        <a:hlinkClick r:id="rId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80385">
          <w:rPr>
            <w:rFonts w:ascii="inherit" w:eastAsia="Times New Roman" w:hAnsi="inherit" w:cs="Times New Roman"/>
            <w:color w:val="1874A4"/>
            <w:sz w:val="19"/>
            <w:szCs w:val="19"/>
            <w:u w:val="single"/>
            <w:bdr w:val="none" w:sz="0" w:space="0" w:color="auto" w:frame="1"/>
            <w:lang w:eastAsia="fr-FR"/>
          </w:rPr>
          <w:t> departments.csv</w:t>
        </w:r>
      </w:hyperlink>
      <w:r w:rsidRPr="00280385">
        <w:rPr>
          <w:rFonts w:ascii="inherit" w:eastAsia="Times New Roman" w:hAnsi="inherit" w:cs="Times New Roman"/>
          <w:color w:val="555555"/>
          <w:sz w:val="19"/>
          <w:szCs w:val="19"/>
          <w:lang w:eastAsia="fr-FR"/>
        </w:rPr>
        <w:t xml:space="preserve"> (</w:t>
      </w:r>
      <w:r w:rsidRPr="00280385">
        <w:rPr>
          <w:rFonts w:ascii="inherit" w:eastAsia="Times New Roman" w:hAnsi="inherit" w:cs="Times New Roman"/>
          <w:color w:val="555555"/>
          <w:sz w:val="19"/>
          <w:szCs w:val="19"/>
          <w:bdr w:val="none" w:sz="0" w:space="0" w:color="auto" w:frame="1"/>
          <w:lang w:eastAsia="fr-FR"/>
        </w:rPr>
        <w:t>1,519 Ko</w:t>
      </w:r>
      <w:r w:rsidRPr="00280385">
        <w:rPr>
          <w:rFonts w:ascii="inherit" w:eastAsia="Times New Roman" w:hAnsi="inherit" w:cs="Times New Roman"/>
          <w:color w:val="555555"/>
          <w:sz w:val="19"/>
          <w:szCs w:val="19"/>
          <w:lang w:eastAsia="fr-FR"/>
        </w:rPr>
        <w:t xml:space="preserve">) </w:t>
      </w:r>
    </w:p>
    <w:p w14:paraId="32BFF562" w14:textId="77777777" w:rsidR="00280385" w:rsidRPr="00280385" w:rsidRDefault="00280385" w:rsidP="00280385">
      <w:pPr>
        <w:spacing w:after="24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fr-FR"/>
        </w:rPr>
      </w:pPr>
      <w:r w:rsidRPr="00280385">
        <w:rPr>
          <w:rFonts w:ascii="inherit" w:eastAsia="Times New Roman" w:hAnsi="inherit" w:cs="Times New Roman"/>
          <w:color w:val="000000"/>
          <w:sz w:val="24"/>
          <w:szCs w:val="24"/>
          <w:lang w:eastAsia="fr-FR"/>
        </w:rPr>
        <w:t>Les fichiers disponibles sont les suivants :</w:t>
      </w:r>
    </w:p>
    <w:p w14:paraId="09358593" w14:textId="77777777" w:rsidR="00280385" w:rsidRPr="00280385" w:rsidRDefault="00280385" w:rsidP="00280385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4"/>
          <w:szCs w:val="24"/>
          <w:lang w:eastAsia="fr-FR"/>
        </w:rPr>
      </w:pPr>
      <w:r w:rsidRPr="00280385">
        <w:rPr>
          <w:rFonts w:ascii="inherit" w:eastAsia="Times New Roman" w:hAnsi="inherit" w:cs="Times New Roman"/>
          <w:color w:val="000000"/>
          <w:sz w:val="24"/>
          <w:szCs w:val="24"/>
          <w:lang w:eastAsia="fr-FR"/>
        </w:rPr>
        <w:t xml:space="preserve">cities-gps.csv contient les coordonnées géographiques des villes de métropole, identifiées par leur code </w:t>
      </w:r>
      <w:proofErr w:type="spellStart"/>
      <w:r w:rsidRPr="00280385">
        <w:rPr>
          <w:rFonts w:ascii="inherit" w:eastAsia="Times New Roman" w:hAnsi="inherit" w:cs="Times New Roman"/>
          <w:color w:val="000000"/>
          <w:sz w:val="24"/>
          <w:szCs w:val="24"/>
          <w:lang w:eastAsia="fr-FR"/>
        </w:rPr>
        <w:t>insee</w:t>
      </w:r>
      <w:proofErr w:type="spellEnd"/>
      <w:r w:rsidRPr="00280385">
        <w:rPr>
          <w:rFonts w:ascii="inherit" w:eastAsia="Times New Roman" w:hAnsi="inherit" w:cs="Times New Roman"/>
          <w:color w:val="000000"/>
          <w:sz w:val="24"/>
          <w:szCs w:val="24"/>
          <w:lang w:eastAsia="fr-FR"/>
        </w:rPr>
        <w:t>. Les coordonnées sont exprimées dans le système WSG 84 (latitude et longitude) et selon la projection Lambert-93 (X et Y). Les coordonnées X et Y sont exprimées en mètres et peuvent être utilisées pour le graphique et le calcul de distance.</w:t>
      </w:r>
    </w:p>
    <w:p w14:paraId="65520B20" w14:textId="77777777" w:rsidR="00280385" w:rsidRPr="00280385" w:rsidRDefault="00280385" w:rsidP="00280385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4"/>
          <w:szCs w:val="24"/>
          <w:lang w:eastAsia="fr-FR"/>
        </w:rPr>
      </w:pPr>
      <w:r w:rsidRPr="00280385">
        <w:rPr>
          <w:rFonts w:ascii="inherit" w:eastAsia="Times New Roman" w:hAnsi="inherit" w:cs="Times New Roman"/>
          <w:color w:val="000000"/>
          <w:sz w:val="24"/>
          <w:szCs w:val="24"/>
          <w:lang w:eastAsia="fr-FR"/>
        </w:rPr>
        <w:t>cities-population.csv contient la population de chaque ville de métropole.</w:t>
      </w:r>
    </w:p>
    <w:p w14:paraId="1781C9B5" w14:textId="77777777" w:rsidR="00280385" w:rsidRPr="00280385" w:rsidRDefault="00280385" w:rsidP="00280385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4"/>
          <w:szCs w:val="24"/>
          <w:lang w:eastAsia="fr-FR"/>
        </w:rPr>
      </w:pPr>
      <w:r w:rsidRPr="00280385">
        <w:rPr>
          <w:rFonts w:ascii="inherit" w:eastAsia="Times New Roman" w:hAnsi="inherit" w:cs="Times New Roman"/>
          <w:color w:val="000000"/>
          <w:sz w:val="24"/>
          <w:szCs w:val="24"/>
          <w:lang w:eastAsia="fr-FR"/>
        </w:rPr>
        <w:t>departements.csv contient l'association entre le numéro de département et son nom, ainsi que la région dans laquelle chaque département est situé.</w:t>
      </w:r>
    </w:p>
    <w:p w14:paraId="6923DAA0" w14:textId="77777777" w:rsidR="00280385" w:rsidRPr="00280385" w:rsidRDefault="00280385" w:rsidP="00280385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4"/>
          <w:szCs w:val="24"/>
          <w:lang w:eastAsia="fr-FR"/>
        </w:rPr>
      </w:pPr>
      <w:r w:rsidRPr="00280385">
        <w:rPr>
          <w:rFonts w:ascii="inherit" w:eastAsia="Times New Roman" w:hAnsi="inherit" w:cs="Times New Roman"/>
          <w:color w:val="000000"/>
          <w:sz w:val="24"/>
          <w:szCs w:val="24"/>
          <w:lang w:eastAsia="fr-FR"/>
        </w:rPr>
        <w:t>regions.csv contient l'association entre le numéro de région et son nom.</w:t>
      </w:r>
    </w:p>
    <w:p w14:paraId="27D775A0" w14:textId="77777777" w:rsidR="00757480" w:rsidRDefault="00757480"/>
    <w:sectPr w:rsidR="007574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A1729"/>
    <w:multiLevelType w:val="multilevel"/>
    <w:tmpl w:val="4914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A21DAC"/>
    <w:multiLevelType w:val="multilevel"/>
    <w:tmpl w:val="F568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85"/>
    <w:rsid w:val="00280385"/>
    <w:rsid w:val="0075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7289C"/>
  <w15:chartTrackingRefBased/>
  <w15:docId w15:val="{C09EB6A6-31D8-4A5E-9E05-AE66B5F75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2803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8038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28038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80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07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6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course.dauphine.fr/bbcswebdav/pid-606978-dt-content-rid-1831848_1/xid-1831848_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course.dauphine.fr/bbcswebdav/pid-606978-dt-content-rid-1831847_1/xid-1831847_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https://mycourse.dauphine.fr/bbcswebdav/pid-606978-dt-content-rid-1831846_1/xid-1831846_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ycourse.dauphine.fr/bbcswebdav/pid-606978-dt-content-rid-1831849_1/xid-1831849_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marlène Chevalier</dc:creator>
  <cp:keywords/>
  <dc:description/>
  <cp:lastModifiedBy>marlène Chevalier</cp:lastModifiedBy>
  <cp:revision>1</cp:revision>
  <dcterms:created xsi:type="dcterms:W3CDTF">2020-04-03T22:09:00Z</dcterms:created>
  <dcterms:modified xsi:type="dcterms:W3CDTF">2020-04-03T22:10:00Z</dcterms:modified>
</cp:coreProperties>
</file>