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"Поиск".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vfbfum6cdast" w:id="5"/>
      <w:bookmarkEnd w:id="5"/>
      <w:r w:rsidDel="00000000" w:rsidR="00000000" w:rsidRPr="00000000">
        <w:rPr>
          <w:rtl w:val="0"/>
        </w:rPr>
        <w:t xml:space="preserve">Домашняя работа #6: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Раздел “Корзина” находится в блоке “Меню”. Раздел отображается в виде иконки корзины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735753" cy="694496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53" cy="694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иконке отображается каунтер добавленных позиций (например, если пользователь добавил 2 позиции куриных крылышек и 1 позицию лимонада, то на каунтере отображается значение 3). Минимальное значение каунтера 1, а максимальное отображается как 99+ (если в корзине будет 99 позиций, то отображается на счетчике значение 99, если 100 и более, то 99+).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17352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881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1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36402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390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6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123950" cy="1384027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993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384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 клике на иконку корзины отображается модальное окно со списком товаров, где в названии модального окна отображается количество позиций (например, позиций 123, то это количество отображается в заголовке модального окна, а на каунтере 99+). Окончания слова блюда следующие: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91175" cy="28067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модальном окне отображаются добавленные в корзину блюда. В каждом блоке отображается иконка товара, название товара. Отображается слева от степпера цена за одну единицу, а справа от степпера – стоимость за N единиц. Пользователь может увеличить количество позиций как в большую, так и меньшую сторону. Минимальное значение 1. Чтобы удалить товар из корзины, необходимо нажать на крестик, который находится на каждом добавленном товаре. Список позиций скроллится в модальном окне. 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Также в верхней части модального окна располагается кнопка “Закрыть”, которая закрывает модальное окно. Также закрыть модальное окно можно кликнув на иконку корзины.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98006" cy="6196013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06" cy="619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нижнем блоке модального окна отображаются разделы: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“Всего” (сумма заказа)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“Сервисный сбор” (налог со стороны ресторана, это фиксированная цена в размере 200 рублей)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 с учетом сбора” (сумма заказа + сервисный сбор)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нижней части имеется кнопка “Заказать”. При клике на кнопку “Заказать” пользователь переадресовывается на страницу “Оплата”.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случае, если товаров в корзине нет, то отображается заглушка “В корзине пусто”: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787983" cy="4357688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983" cy="435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0.png"/><Relationship Id="rId22" Type="http://schemas.openxmlformats.org/officeDocument/2006/relationships/image" Target="media/image7.png"/><Relationship Id="rId10" Type="http://schemas.openxmlformats.org/officeDocument/2006/relationships/hyperlink" Target="https://qase.io" TargetMode="External"/><Relationship Id="rId21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4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hyperlink" Target="https://docs.google.com/document/d/1-D5HPiVYN1fhEo_eEJVQ1kwkQ_NZd8scymr1YcY1qnA/edit#heading=h.b911xr7iru2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