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4A8" w:rsidRDefault="00AF04A8" w:rsidP="00FE51A1">
      <w:pPr>
        <w:widowControl/>
        <w:spacing w:line="360" w:lineRule="auto"/>
        <w:jc w:val="center"/>
        <w:outlineLvl w:val="0"/>
        <w:rPr>
          <w:b/>
          <w:bCs/>
          <w:szCs w:val="28"/>
        </w:rPr>
      </w:pPr>
      <w:bookmarkStart w:id="0" w:name="_Toc42103020"/>
      <w:r w:rsidRPr="00AF04A8">
        <w:rPr>
          <w:b/>
          <w:bCs/>
          <w:szCs w:val="28"/>
        </w:rPr>
        <w:t>Техническое задание</w:t>
      </w:r>
      <w:bookmarkEnd w:id="0"/>
    </w:p>
    <w:p w:rsidR="00492255" w:rsidRPr="00492255" w:rsidRDefault="00492255" w:rsidP="00492255">
      <w:pPr>
        <w:widowControl/>
        <w:spacing w:line="360" w:lineRule="auto"/>
        <w:outlineLvl w:val="0"/>
        <w:rPr>
          <w:b/>
          <w:bCs/>
          <w:szCs w:val="28"/>
        </w:rPr>
      </w:pPr>
      <w:r>
        <w:rPr>
          <w:b/>
          <w:bCs/>
          <w:szCs w:val="28"/>
        </w:rPr>
        <w:t xml:space="preserve">1. </w:t>
      </w:r>
      <w:r w:rsidRPr="00492255">
        <w:rPr>
          <w:b/>
          <w:bCs/>
          <w:szCs w:val="28"/>
        </w:rPr>
        <w:t>Введение</w:t>
      </w:r>
    </w:p>
    <w:p w:rsidR="00492255" w:rsidRPr="00492255" w:rsidRDefault="00492255" w:rsidP="00492255">
      <w:pPr>
        <w:widowControl/>
        <w:spacing w:line="360" w:lineRule="auto"/>
        <w:outlineLvl w:val="0"/>
        <w:rPr>
          <w:bCs/>
          <w:szCs w:val="28"/>
        </w:rPr>
      </w:pPr>
      <w:r w:rsidRPr="00492255">
        <w:rPr>
          <w:bCs/>
          <w:szCs w:val="28"/>
        </w:rPr>
        <w:t>Это техническое задание описывает разработку программного продукта «</w:t>
      </w:r>
      <w:proofErr w:type="spellStart"/>
      <w:r w:rsidRPr="00492255">
        <w:rPr>
          <w:bCs/>
          <w:szCs w:val="28"/>
        </w:rPr>
        <w:t>Словоед</w:t>
      </w:r>
      <w:proofErr w:type="spellEnd"/>
      <w:r w:rsidRPr="00492255">
        <w:rPr>
          <w:bCs/>
          <w:szCs w:val="28"/>
        </w:rPr>
        <w:t>», который предназначен для составления подборок учебной литературы.</w:t>
      </w:r>
    </w:p>
    <w:p w:rsidR="00492255" w:rsidRPr="00492255" w:rsidRDefault="00492255" w:rsidP="00492255">
      <w:pPr>
        <w:widowControl/>
        <w:spacing w:line="360" w:lineRule="auto"/>
        <w:outlineLvl w:val="0"/>
        <w:rPr>
          <w:b/>
          <w:bCs/>
          <w:szCs w:val="28"/>
        </w:rPr>
      </w:pPr>
    </w:p>
    <w:p w:rsidR="00492255" w:rsidRPr="00492255" w:rsidRDefault="00492255" w:rsidP="00492255">
      <w:pPr>
        <w:widowControl/>
        <w:spacing w:line="360" w:lineRule="auto"/>
        <w:outlineLvl w:val="0"/>
        <w:rPr>
          <w:b/>
          <w:bCs/>
          <w:szCs w:val="28"/>
        </w:rPr>
      </w:pPr>
      <w:r>
        <w:rPr>
          <w:b/>
          <w:bCs/>
          <w:szCs w:val="28"/>
        </w:rPr>
        <w:t xml:space="preserve">2. </w:t>
      </w:r>
      <w:r w:rsidRPr="00492255">
        <w:rPr>
          <w:b/>
          <w:bCs/>
          <w:szCs w:val="28"/>
        </w:rPr>
        <w:t>Основание для разработки</w:t>
      </w:r>
    </w:p>
    <w:p w:rsidR="00492255" w:rsidRDefault="00492255" w:rsidP="00492255">
      <w:pPr>
        <w:widowControl/>
        <w:spacing w:line="360" w:lineRule="auto"/>
        <w:outlineLvl w:val="0"/>
        <w:rPr>
          <w:bCs/>
          <w:szCs w:val="28"/>
        </w:rPr>
      </w:pPr>
      <w:r w:rsidRPr="00492255">
        <w:rPr>
          <w:bCs/>
          <w:szCs w:val="28"/>
        </w:rPr>
        <w:t>Программный продукт разрабатывается в соответствии с рабочей программой по дисциплине «Программная инженерия» для направления подготовки «Прикладная информатика в экономике цифрового общества» в Воронежском государственном техническом университете в рамках курсового проектирования по теме «Составления подборок учебной литературы».</w:t>
      </w:r>
    </w:p>
    <w:p w:rsidR="00492255" w:rsidRPr="00492255" w:rsidRDefault="00492255" w:rsidP="00492255">
      <w:pPr>
        <w:widowControl/>
        <w:spacing w:line="360" w:lineRule="auto"/>
        <w:outlineLvl w:val="0"/>
        <w:rPr>
          <w:bCs/>
          <w:szCs w:val="28"/>
        </w:rPr>
      </w:pPr>
    </w:p>
    <w:p w:rsidR="00AF04A8" w:rsidRPr="00CC01FA" w:rsidRDefault="00AF04A8" w:rsidP="00CC01FA">
      <w:pPr>
        <w:pStyle w:val="aa"/>
        <w:widowControl/>
        <w:numPr>
          <w:ilvl w:val="0"/>
          <w:numId w:val="17"/>
        </w:numPr>
        <w:spacing w:line="360" w:lineRule="auto"/>
        <w:rPr>
          <w:rFonts w:eastAsia="Calibri"/>
          <w:b/>
          <w:bCs/>
          <w:szCs w:val="28"/>
          <w:lang w:eastAsia="en-US"/>
        </w:rPr>
      </w:pPr>
      <w:r w:rsidRPr="00CC01FA">
        <w:rPr>
          <w:rFonts w:eastAsia="Calibri"/>
          <w:b/>
          <w:bCs/>
          <w:szCs w:val="28"/>
          <w:lang w:eastAsia="en-US"/>
        </w:rPr>
        <w:t>Назначение разработки</w:t>
      </w:r>
    </w:p>
    <w:p w:rsidR="00492255" w:rsidRPr="00492255" w:rsidRDefault="00492255" w:rsidP="00492255">
      <w:pPr>
        <w:widowControl/>
        <w:spacing w:line="360" w:lineRule="auto"/>
        <w:rPr>
          <w:rFonts w:eastAsia="Calibri"/>
          <w:b/>
          <w:bCs/>
          <w:iCs/>
          <w:color w:val="000000" w:themeColor="text1"/>
          <w:szCs w:val="28"/>
        </w:rPr>
      </w:pPr>
      <w:r w:rsidRPr="00492255">
        <w:rPr>
          <w:rFonts w:eastAsia="Calibri"/>
          <w:b/>
          <w:bCs/>
          <w:iCs/>
          <w:color w:val="000000" w:themeColor="text1"/>
          <w:szCs w:val="28"/>
        </w:rPr>
        <w:t>3.1 Функциональное назначение</w:t>
      </w:r>
    </w:p>
    <w:p w:rsidR="00492255" w:rsidRPr="00492255" w:rsidRDefault="00492255" w:rsidP="00492255">
      <w:pPr>
        <w:widowControl/>
        <w:spacing w:line="360" w:lineRule="auto"/>
        <w:rPr>
          <w:rFonts w:eastAsia="Calibri"/>
          <w:bCs/>
          <w:iCs/>
          <w:color w:val="000000" w:themeColor="text1"/>
          <w:szCs w:val="28"/>
        </w:rPr>
      </w:pPr>
      <w:r w:rsidRPr="00492255">
        <w:rPr>
          <w:rFonts w:eastAsia="Calibri"/>
          <w:bCs/>
          <w:iCs/>
          <w:color w:val="000000" w:themeColor="text1"/>
          <w:szCs w:val="28"/>
        </w:rPr>
        <w:t>Основная функция программы - составление подборок учебной литературы.</w:t>
      </w:r>
    </w:p>
    <w:p w:rsidR="00492255" w:rsidRPr="00492255" w:rsidRDefault="00492255" w:rsidP="00492255">
      <w:pPr>
        <w:widowControl/>
        <w:spacing w:line="360" w:lineRule="auto"/>
        <w:rPr>
          <w:rFonts w:eastAsia="Calibri"/>
          <w:b/>
          <w:bCs/>
          <w:iCs/>
          <w:color w:val="000000" w:themeColor="text1"/>
          <w:szCs w:val="28"/>
        </w:rPr>
      </w:pPr>
    </w:p>
    <w:p w:rsidR="00492255" w:rsidRPr="00492255" w:rsidRDefault="00492255" w:rsidP="00492255">
      <w:pPr>
        <w:widowControl/>
        <w:spacing w:line="360" w:lineRule="auto"/>
        <w:rPr>
          <w:rFonts w:eastAsia="Calibri"/>
          <w:b/>
          <w:bCs/>
          <w:iCs/>
          <w:color w:val="000000" w:themeColor="text1"/>
          <w:szCs w:val="28"/>
        </w:rPr>
      </w:pPr>
      <w:r w:rsidRPr="00492255">
        <w:rPr>
          <w:rFonts w:eastAsia="Calibri"/>
          <w:b/>
          <w:bCs/>
          <w:iCs/>
          <w:color w:val="000000" w:themeColor="text1"/>
          <w:szCs w:val="28"/>
        </w:rPr>
        <w:t>3.2 Эксплуатационное назначение</w:t>
      </w:r>
    </w:p>
    <w:p w:rsidR="00AF04A8" w:rsidRPr="00492255" w:rsidRDefault="00492255" w:rsidP="00492255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492255">
        <w:rPr>
          <w:rFonts w:eastAsia="Calibri"/>
          <w:bCs/>
          <w:iCs/>
          <w:color w:val="000000" w:themeColor="text1"/>
          <w:szCs w:val="28"/>
        </w:rPr>
        <w:t>Программа может быть использована на компьютерах пользователей, которые нуждаются в создании списка литературы.</w:t>
      </w:r>
      <w:r w:rsidR="00AF04A8" w:rsidRPr="00492255">
        <w:rPr>
          <w:rFonts w:eastAsia="Calibri"/>
          <w:bCs/>
          <w:szCs w:val="28"/>
          <w:lang w:eastAsia="en-US"/>
        </w:rPr>
        <w:t>4 Требования к функциональным характеристикам программного продукта</w:t>
      </w:r>
    </w:p>
    <w:p w:rsidR="005079C9" w:rsidRPr="00492255" w:rsidRDefault="005079C9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492255">
        <w:rPr>
          <w:rFonts w:eastAsia="Calibri"/>
          <w:b/>
          <w:bCs/>
          <w:szCs w:val="28"/>
          <w:lang w:eastAsia="en-US"/>
        </w:rPr>
        <w:t>4.1 Функциональные требования</w:t>
      </w:r>
    </w:p>
    <w:p w:rsidR="005079C9" w:rsidRPr="00AF04A8" w:rsidRDefault="00797259" w:rsidP="005079C9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1928E0">
        <w:rPr>
          <w:rFonts w:eastAsia="Calibri"/>
          <w:iCs/>
          <w:color w:val="000000" w:themeColor="text1"/>
          <w:szCs w:val="28"/>
        </w:rPr>
        <w:t>Программа должна обеспечивать возможность выполнения следующих функций</w:t>
      </w:r>
    </w:p>
    <w:tbl>
      <w:tblPr>
        <w:tblW w:w="9353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6"/>
        <w:gridCol w:w="7097"/>
      </w:tblGrid>
      <w:tr w:rsidR="005079C9" w:rsidRPr="00EA33F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5079C9" w:rsidRDefault="005079C9" w:rsidP="005079C9">
            <w:pPr>
              <w:ind w:left="-134" w:right="-192" w:firstLine="72"/>
              <w:jc w:val="center"/>
              <w:rPr>
                <w:sz w:val="24"/>
              </w:rPr>
            </w:pPr>
            <w:r w:rsidRPr="005079C9">
              <w:rPr>
                <w:b/>
                <w:sz w:val="24"/>
              </w:rPr>
              <w:t>Идентификатор функционального требования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5079C9" w:rsidRDefault="005079C9" w:rsidP="005079C9">
            <w:pPr>
              <w:ind w:firstLine="72"/>
              <w:rPr>
                <w:sz w:val="24"/>
              </w:rPr>
            </w:pPr>
          </w:p>
          <w:p w:rsidR="005079C9" w:rsidRPr="005079C9" w:rsidRDefault="005079C9" w:rsidP="005079C9">
            <w:pPr>
              <w:ind w:firstLine="72"/>
              <w:jc w:val="center"/>
              <w:rPr>
                <w:sz w:val="24"/>
              </w:rPr>
            </w:pPr>
            <w:r w:rsidRPr="005079C9">
              <w:rPr>
                <w:b/>
                <w:sz w:val="24"/>
              </w:rPr>
              <w:t>Описание</w:t>
            </w:r>
          </w:p>
        </w:tc>
      </w:tr>
      <w:tr w:rsidR="005079C9" w:rsidRPr="00EA33F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79C9" w:rsidRPr="005079C9" w:rsidRDefault="005079C9" w:rsidP="005079C9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t>FUN-01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525134" w:rsidRDefault="00797259" w:rsidP="00797259">
            <w:pPr>
              <w:ind w:firstLine="0"/>
              <w:rPr>
                <w:color w:val="A6A6A6" w:themeColor="background1" w:themeShade="A6"/>
                <w:szCs w:val="28"/>
              </w:rPr>
            </w:pPr>
            <w:r w:rsidRPr="00525134">
              <w:rPr>
                <w:szCs w:val="28"/>
              </w:rPr>
              <w:t>Ввод темы пользователем</w:t>
            </w:r>
          </w:p>
        </w:tc>
      </w:tr>
      <w:tr w:rsidR="005079C9" w:rsidRPr="00EA33F7" w:rsidTr="00CA495D">
        <w:trPr>
          <w:trHeight w:val="673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79C9" w:rsidRPr="005079C9" w:rsidRDefault="005079C9" w:rsidP="005079C9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lastRenderedPageBreak/>
              <w:t xml:space="preserve">FUN-02 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525134" w:rsidRDefault="00797259" w:rsidP="005079C9">
            <w:pPr>
              <w:ind w:firstLine="72"/>
              <w:rPr>
                <w:color w:val="A6A6A6" w:themeColor="background1" w:themeShade="A6"/>
                <w:szCs w:val="28"/>
              </w:rPr>
            </w:pPr>
            <w:r w:rsidRPr="00525134">
              <w:rPr>
                <w:szCs w:val="28"/>
              </w:rPr>
              <w:t>Установка ГОСТов для формируемого  списка</w:t>
            </w:r>
          </w:p>
        </w:tc>
      </w:tr>
      <w:tr w:rsidR="005079C9" w:rsidRPr="00EA33F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79C9" w:rsidRPr="005079C9" w:rsidRDefault="005079C9" w:rsidP="005079C9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t>FUN-03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525134" w:rsidRDefault="00797259" w:rsidP="005079C9">
            <w:pPr>
              <w:ind w:firstLine="72"/>
              <w:rPr>
                <w:szCs w:val="28"/>
              </w:rPr>
            </w:pPr>
            <w:r w:rsidRPr="00525134">
              <w:rPr>
                <w:szCs w:val="28"/>
              </w:rPr>
              <w:t xml:space="preserve">Ввод количества </w:t>
            </w:r>
            <w:r w:rsidR="00525134" w:rsidRPr="00525134">
              <w:rPr>
                <w:szCs w:val="28"/>
              </w:rPr>
              <w:t>пунктов списка</w:t>
            </w:r>
          </w:p>
        </w:tc>
      </w:tr>
      <w:tr w:rsidR="005079C9" w:rsidRPr="00EA33F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79C9" w:rsidRPr="005079C9" w:rsidRDefault="005079C9" w:rsidP="005079C9">
            <w:pPr>
              <w:ind w:firstLine="72"/>
              <w:rPr>
                <w:sz w:val="24"/>
                <w:lang w:val="en-US"/>
              </w:rPr>
            </w:pPr>
            <w:r w:rsidRPr="005079C9">
              <w:rPr>
                <w:sz w:val="24"/>
                <w:lang w:val="en-US"/>
              </w:rPr>
              <w:t>FUN-04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525134" w:rsidRDefault="00797259" w:rsidP="005079C9">
            <w:pPr>
              <w:ind w:firstLine="72"/>
              <w:rPr>
                <w:szCs w:val="28"/>
              </w:rPr>
            </w:pPr>
            <w:r w:rsidRPr="00525134">
              <w:rPr>
                <w:szCs w:val="28"/>
              </w:rPr>
              <w:t>Вывод результата в виде списка</w:t>
            </w:r>
          </w:p>
        </w:tc>
      </w:tr>
    </w:tbl>
    <w:p w:rsidR="00797259" w:rsidRDefault="00797259" w:rsidP="00AF04A8">
      <w:pPr>
        <w:widowControl/>
        <w:spacing w:line="360" w:lineRule="auto"/>
        <w:rPr>
          <w:rFonts w:eastAsia="Calibri"/>
          <w:color w:val="4472C4" w:themeColor="accent1"/>
          <w:szCs w:val="28"/>
          <w:u w:val="single"/>
          <w:lang w:eastAsia="en-US"/>
        </w:rPr>
      </w:pPr>
    </w:p>
    <w:p w:rsidR="00797259" w:rsidRDefault="00797259" w:rsidP="00AF04A8">
      <w:pPr>
        <w:widowControl/>
        <w:spacing w:line="360" w:lineRule="auto"/>
        <w:rPr>
          <w:rFonts w:eastAsia="Calibri"/>
          <w:color w:val="4472C4" w:themeColor="accent1"/>
          <w:szCs w:val="28"/>
          <w:u w:val="single"/>
          <w:lang w:eastAsia="en-US"/>
        </w:rPr>
      </w:pPr>
    </w:p>
    <w:p w:rsidR="00FE51A1" w:rsidRDefault="00FE51A1" w:rsidP="00AF04A8">
      <w:pPr>
        <w:widowControl/>
        <w:spacing w:line="360" w:lineRule="auto"/>
        <w:rPr>
          <w:rFonts w:eastAsia="Calibri"/>
          <w:color w:val="4472C4" w:themeColor="accent1"/>
          <w:szCs w:val="28"/>
          <w:u w:val="single"/>
          <w:lang w:eastAsia="en-US"/>
        </w:rPr>
      </w:pPr>
    </w:p>
    <w:p w:rsidR="00797259" w:rsidRDefault="00797259" w:rsidP="00AF04A8">
      <w:pPr>
        <w:widowControl/>
        <w:spacing w:line="360" w:lineRule="auto"/>
        <w:rPr>
          <w:rFonts w:eastAsia="Calibri"/>
          <w:color w:val="4472C4" w:themeColor="accent1"/>
          <w:szCs w:val="28"/>
          <w:u w:val="single"/>
          <w:lang w:eastAsia="en-US"/>
        </w:rPr>
      </w:pPr>
    </w:p>
    <w:p w:rsidR="00AF04A8" w:rsidRDefault="00853B8F" w:rsidP="00AF04A8">
      <w:pPr>
        <w:widowControl/>
        <w:spacing w:line="360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4.2 Требования к надежности</w:t>
      </w:r>
    </w:p>
    <w:p w:rsidR="005972E3" w:rsidRPr="001928E0" w:rsidRDefault="005972E3" w:rsidP="005972E3">
      <w:pPr>
        <w:pStyle w:val="aa"/>
        <w:widowControl/>
        <w:numPr>
          <w:ilvl w:val="2"/>
          <w:numId w:val="10"/>
        </w:numPr>
        <w:spacing w:line="360" w:lineRule="auto"/>
        <w:ind w:left="0" w:firstLine="709"/>
        <w:contextualSpacing w:val="0"/>
        <w:rPr>
          <w:rFonts w:eastAsia="Calibri"/>
          <w:b/>
          <w:bCs/>
          <w:color w:val="000000" w:themeColor="text1"/>
          <w:szCs w:val="36"/>
        </w:rPr>
      </w:pPr>
      <w:r w:rsidRPr="001928E0">
        <w:rPr>
          <w:rFonts w:eastAsia="Calibri"/>
          <w:b/>
          <w:bCs/>
          <w:color w:val="000000" w:themeColor="text1"/>
          <w:szCs w:val="36"/>
        </w:rPr>
        <w:t>Требования к обеспечению надежного функционирования программы</w:t>
      </w:r>
    </w:p>
    <w:p w:rsidR="00853B8F" w:rsidRPr="00AF04A8" w:rsidRDefault="00853B8F" w:rsidP="00853B8F">
      <w:pPr>
        <w:widowControl/>
        <w:spacing w:line="360" w:lineRule="auto"/>
        <w:rPr>
          <w:rFonts w:eastAsia="Calibri"/>
          <w:iCs/>
          <w:szCs w:val="28"/>
          <w:lang w:eastAsia="en-US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8"/>
        <w:gridCol w:w="7012"/>
      </w:tblGrid>
      <w:tr w:rsidR="00853B8F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B8F" w:rsidRDefault="00853B8F" w:rsidP="00853B8F">
            <w:pPr>
              <w:ind w:firstLine="0"/>
              <w:jc w:val="center"/>
            </w:pPr>
            <w:r>
              <w:rPr>
                <w:b/>
              </w:rPr>
              <w:t>Идентификатор требования надежности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Default="00853B8F" w:rsidP="00853B8F">
            <w:pPr>
              <w:ind w:firstLine="0"/>
              <w:jc w:val="center"/>
            </w:pPr>
          </w:p>
          <w:p w:rsidR="00853B8F" w:rsidRDefault="00853B8F" w:rsidP="00853B8F">
            <w:pPr>
              <w:ind w:firstLine="0"/>
              <w:jc w:val="center"/>
            </w:pPr>
            <w:r>
              <w:rPr>
                <w:b/>
              </w:rPr>
              <w:t>Описание</w:t>
            </w:r>
          </w:p>
        </w:tc>
      </w:tr>
      <w:tr w:rsidR="00853B8F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B8F" w:rsidRDefault="00853B8F" w:rsidP="00853B8F">
            <w:pPr>
              <w:ind w:firstLine="0"/>
            </w:pPr>
            <w:r>
              <w:t>REL-01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Default="003F0A10" w:rsidP="00853B8F">
            <w:pPr>
              <w:ind w:firstLine="0"/>
            </w:pPr>
            <w:r>
              <w:rPr>
                <w:color w:val="000000"/>
                <w:spacing w:val="-2"/>
                <w:sz w:val="14"/>
                <w:szCs w:val="14"/>
              </w:rPr>
              <w:t>   </w:t>
            </w:r>
            <w:r>
              <w:rPr>
                <w:color w:val="000000"/>
                <w:spacing w:val="1"/>
              </w:rPr>
              <w:t>Организация бесперебойного питания технических средств;</w:t>
            </w:r>
          </w:p>
        </w:tc>
      </w:tr>
      <w:tr w:rsidR="00853B8F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Default="00853B8F" w:rsidP="00853B8F">
            <w:pPr>
              <w:ind w:firstLine="0"/>
            </w:pPr>
            <w:r>
              <w:t>REL-02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Default="003F0A10" w:rsidP="00853B8F">
            <w:pPr>
              <w:ind w:firstLine="0"/>
            </w:pPr>
            <w:r>
              <w:t xml:space="preserve">Использование лицензионного </w:t>
            </w:r>
            <w:proofErr w:type="spellStart"/>
            <w:r>
              <w:t>програмного</w:t>
            </w:r>
            <w:proofErr w:type="spellEnd"/>
            <w:r>
              <w:t xml:space="preserve"> обеспечения</w:t>
            </w:r>
          </w:p>
        </w:tc>
      </w:tr>
      <w:tr w:rsidR="00853B8F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Pr="000C735A" w:rsidRDefault="00853B8F" w:rsidP="00853B8F">
            <w:pPr>
              <w:ind w:firstLine="0"/>
              <w:rPr>
                <w:lang w:val="en-US"/>
              </w:rPr>
            </w:pPr>
            <w:r>
              <w:t>REL-03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Default="003F0A10" w:rsidP="00853B8F">
            <w:pPr>
              <w:ind w:firstLine="0"/>
            </w:pPr>
            <w:r>
              <w:rPr>
                <w:color w:val="000000"/>
                <w:spacing w:val="8"/>
              </w:rPr>
              <w:t>Выполнением требований ГОСТ 51188-98. Защита информации.</w:t>
            </w:r>
            <w:r>
              <w:rPr>
                <w:color w:val="000000"/>
                <w:spacing w:val="8"/>
              </w:rPr>
              <w:br/>
            </w:r>
            <w:r>
              <w:rPr>
                <w:color w:val="000000"/>
              </w:rPr>
              <w:t>Испытания программных средств на наличие компьютерных вирусов</w:t>
            </w:r>
          </w:p>
        </w:tc>
      </w:tr>
      <w:tr w:rsidR="00853B8F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Default="003F0A10" w:rsidP="00853B8F">
            <w:pPr>
              <w:ind w:firstLine="0"/>
            </w:pPr>
            <w:r>
              <w:t>REL-04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255" w:rsidRPr="00492255" w:rsidRDefault="00492255" w:rsidP="00492255">
            <w:pPr>
              <w:ind w:firstLine="0"/>
              <w:rPr>
                <w:color w:val="000000"/>
                <w:spacing w:val="7"/>
              </w:rPr>
            </w:pPr>
            <w:r w:rsidRPr="00492255">
              <w:rPr>
                <w:color w:val="000000"/>
                <w:spacing w:val="7"/>
              </w:rPr>
              <w:t>Для соответствия рекомендациям Министерства труда и социального развития РФ, изложенным в Постановлении от 23 июля 1998 года о межотраслевых типовых нормах времени на работы по сервисному обслуживанию ПЭВМ, необходимо провести определенные изменения.</w:t>
            </w:r>
          </w:p>
          <w:p w:rsidR="00492255" w:rsidRPr="00492255" w:rsidRDefault="00492255" w:rsidP="00492255">
            <w:pPr>
              <w:ind w:firstLine="0"/>
              <w:rPr>
                <w:color w:val="000000"/>
                <w:spacing w:val="7"/>
              </w:rPr>
            </w:pPr>
          </w:p>
          <w:p w:rsidR="00853B8F" w:rsidRDefault="00853B8F" w:rsidP="00853B8F">
            <w:pPr>
              <w:ind w:firstLine="0"/>
            </w:pPr>
          </w:p>
        </w:tc>
      </w:tr>
    </w:tbl>
    <w:p w:rsidR="003F0A10" w:rsidRDefault="003F0A10" w:rsidP="003F0A10">
      <w:pPr>
        <w:pStyle w:val="aa"/>
        <w:widowControl/>
        <w:spacing w:line="360" w:lineRule="auto"/>
        <w:ind w:firstLine="0"/>
        <w:contextualSpacing w:val="0"/>
        <w:rPr>
          <w:b/>
          <w:bCs/>
          <w:color w:val="000000" w:themeColor="text1"/>
          <w:szCs w:val="28"/>
        </w:rPr>
      </w:pPr>
    </w:p>
    <w:p w:rsidR="005972E3" w:rsidRPr="001928E0" w:rsidRDefault="005972E3" w:rsidP="005972E3">
      <w:pPr>
        <w:pStyle w:val="aa"/>
        <w:widowControl/>
        <w:numPr>
          <w:ilvl w:val="2"/>
          <w:numId w:val="11"/>
        </w:numPr>
        <w:spacing w:line="360" w:lineRule="auto"/>
        <w:contextualSpacing w:val="0"/>
        <w:rPr>
          <w:b/>
          <w:bCs/>
          <w:color w:val="000000" w:themeColor="text1"/>
          <w:szCs w:val="28"/>
        </w:rPr>
      </w:pPr>
      <w:r w:rsidRPr="001928E0">
        <w:rPr>
          <w:b/>
          <w:bCs/>
          <w:color w:val="000000" w:themeColor="text1"/>
          <w:szCs w:val="28"/>
        </w:rPr>
        <w:t>Время восстановления после отказа</w:t>
      </w:r>
    </w:p>
    <w:p w:rsidR="00492255" w:rsidRPr="00492255" w:rsidRDefault="00492255" w:rsidP="00492255">
      <w:pPr>
        <w:widowControl/>
        <w:spacing w:line="360" w:lineRule="auto"/>
        <w:ind w:firstLine="708"/>
        <w:rPr>
          <w:color w:val="000000" w:themeColor="text1"/>
          <w:szCs w:val="28"/>
        </w:rPr>
      </w:pPr>
      <w:r w:rsidRPr="00492255">
        <w:rPr>
          <w:color w:val="000000" w:themeColor="text1"/>
          <w:szCs w:val="28"/>
        </w:rPr>
        <w:t xml:space="preserve">Необходимо обеспечить восстановление после отказа технических средств, вызванного внешними факторами, в том числе сбоем электропитания, </w:t>
      </w:r>
      <w:r w:rsidRPr="00492255">
        <w:rPr>
          <w:color w:val="000000" w:themeColor="text1"/>
          <w:szCs w:val="28"/>
        </w:rPr>
        <w:lastRenderedPageBreak/>
        <w:t>в короткий промежуток времени, не превышающий времени перезагрузки операционной системы и запуска программы. Для этого необходимо соблюдать условия эксплуатации технических и программных средств.</w:t>
      </w:r>
    </w:p>
    <w:p w:rsidR="00492255" w:rsidRDefault="00492255" w:rsidP="00492255">
      <w:pPr>
        <w:widowControl/>
        <w:spacing w:line="360" w:lineRule="auto"/>
        <w:ind w:firstLine="0"/>
        <w:rPr>
          <w:b/>
          <w:bCs/>
          <w:color w:val="000000" w:themeColor="text1"/>
          <w:szCs w:val="28"/>
        </w:rPr>
      </w:pPr>
      <w:r w:rsidRPr="00492255">
        <w:rPr>
          <w:color w:val="000000" w:themeColor="text1"/>
          <w:szCs w:val="28"/>
        </w:rPr>
        <w:t>Если возникнет неисправность технических средств или фатальный сбой операционной системы, необходимо обеспечить восстановление в короткий промежуток времени, необходимый для устранения неисправностей технических средств и переустановки программных средств.</w:t>
      </w:r>
      <w:r w:rsidRPr="00492255">
        <w:rPr>
          <w:b/>
          <w:bCs/>
          <w:color w:val="000000" w:themeColor="text1"/>
          <w:szCs w:val="28"/>
        </w:rPr>
        <w:t xml:space="preserve"> </w:t>
      </w:r>
    </w:p>
    <w:p w:rsidR="005972E3" w:rsidRPr="001928E0" w:rsidRDefault="005972E3" w:rsidP="005972E3">
      <w:pPr>
        <w:pStyle w:val="aa"/>
        <w:widowControl/>
        <w:numPr>
          <w:ilvl w:val="2"/>
          <w:numId w:val="11"/>
        </w:numPr>
        <w:spacing w:line="360" w:lineRule="auto"/>
        <w:ind w:left="0" w:firstLine="709"/>
        <w:contextualSpacing w:val="0"/>
        <w:rPr>
          <w:b/>
          <w:bCs/>
          <w:color w:val="000000" w:themeColor="text1"/>
          <w:szCs w:val="28"/>
        </w:rPr>
      </w:pPr>
      <w:r w:rsidRPr="001928E0">
        <w:rPr>
          <w:b/>
          <w:bCs/>
          <w:color w:val="000000" w:themeColor="text1"/>
          <w:szCs w:val="28"/>
        </w:rPr>
        <w:t>Отказы из-за некорректных действий оператора</w:t>
      </w:r>
    </w:p>
    <w:p w:rsidR="00492255" w:rsidRPr="00492255" w:rsidRDefault="00492255" w:rsidP="00492255">
      <w:pPr>
        <w:widowControl/>
        <w:spacing w:line="360" w:lineRule="auto"/>
        <w:ind w:firstLine="708"/>
        <w:rPr>
          <w:color w:val="000000" w:themeColor="text1"/>
          <w:szCs w:val="28"/>
        </w:rPr>
      </w:pPr>
      <w:r w:rsidRPr="00492255">
        <w:rPr>
          <w:color w:val="000000" w:themeColor="text1"/>
          <w:szCs w:val="28"/>
        </w:rPr>
        <w:t>Программа может отказать из-за неправильных действий оператора, который работает с операционной системой. Для того, чтобы избежать таких отказов программы, необходимо ограничить права пользователя и не предоставлять ему административные привилегии. Таким образом, можно обеспечить бесперебойную работу программы.</w:t>
      </w:r>
    </w:p>
    <w:p w:rsidR="00492255" w:rsidRPr="00492255" w:rsidRDefault="00492255" w:rsidP="00492255">
      <w:pPr>
        <w:widowControl/>
        <w:spacing w:line="360" w:lineRule="auto"/>
        <w:ind w:firstLine="0"/>
        <w:rPr>
          <w:color w:val="000000" w:themeColor="text1"/>
          <w:szCs w:val="28"/>
        </w:rPr>
      </w:pPr>
    </w:p>
    <w:p w:rsidR="00492255" w:rsidRPr="00492255" w:rsidRDefault="00492255" w:rsidP="00492255">
      <w:pPr>
        <w:widowControl/>
        <w:spacing w:line="360" w:lineRule="auto"/>
        <w:ind w:firstLine="0"/>
        <w:rPr>
          <w:color w:val="000000" w:themeColor="text1"/>
          <w:szCs w:val="28"/>
        </w:rPr>
      </w:pPr>
    </w:p>
    <w:p w:rsidR="00492255" w:rsidRPr="00492255" w:rsidRDefault="00492255" w:rsidP="00492255">
      <w:pPr>
        <w:widowControl/>
        <w:spacing w:line="360" w:lineRule="auto"/>
        <w:ind w:firstLine="0"/>
        <w:rPr>
          <w:color w:val="000000" w:themeColor="text1"/>
          <w:szCs w:val="28"/>
        </w:rPr>
      </w:pPr>
    </w:p>
    <w:p w:rsidR="005972E3" w:rsidRPr="005972E3" w:rsidRDefault="005972E3" w:rsidP="005972E3">
      <w:pPr>
        <w:widowControl/>
        <w:spacing w:line="360" w:lineRule="auto"/>
        <w:ind w:firstLine="0"/>
        <w:rPr>
          <w:rFonts w:eastAsia="Calibri"/>
          <w:bCs/>
          <w:szCs w:val="28"/>
          <w:lang w:eastAsia="en-US"/>
        </w:rPr>
      </w:pPr>
    </w:p>
    <w:p w:rsidR="00AF04A8" w:rsidRPr="000A0346" w:rsidRDefault="00853B8F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0A0346">
        <w:rPr>
          <w:rFonts w:eastAsia="Calibri"/>
          <w:b/>
          <w:bCs/>
          <w:szCs w:val="28"/>
          <w:lang w:eastAsia="en-US"/>
        </w:rPr>
        <w:t>4.3</w:t>
      </w:r>
      <w:r w:rsidR="008C17E5" w:rsidRPr="000A0346">
        <w:rPr>
          <w:rFonts w:eastAsia="Calibri"/>
          <w:b/>
          <w:bCs/>
          <w:szCs w:val="28"/>
          <w:lang w:eastAsia="en-US"/>
        </w:rPr>
        <w:t xml:space="preserve"> Условия эксплуатации</w:t>
      </w:r>
    </w:p>
    <w:p w:rsidR="00310254" w:rsidRPr="00AF04A8" w:rsidRDefault="00310254" w:rsidP="00310254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bookmarkStart w:id="1" w:name="_Hlk98413567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5"/>
        <w:gridCol w:w="6745"/>
      </w:tblGrid>
      <w:tr w:rsidR="00310254" w:rsidRPr="00310254" w:rsidTr="00310254">
        <w:tc>
          <w:tcPr>
            <w:tcW w:w="2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1"/>
          <w:p w:rsidR="00310254" w:rsidRPr="00310254" w:rsidRDefault="00310254" w:rsidP="00310254">
            <w:pPr>
              <w:widowControl/>
              <w:ind w:firstLine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310254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Идентификатор требования</w:t>
            </w:r>
          </w:p>
          <w:p w:rsidR="00310254" w:rsidRPr="00310254" w:rsidRDefault="00310254" w:rsidP="00310254">
            <w:pPr>
              <w:widowControl/>
              <w:ind w:firstLine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310254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производительности</w:t>
            </w:r>
          </w:p>
        </w:tc>
        <w:tc>
          <w:tcPr>
            <w:tcW w:w="6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254" w:rsidRPr="00310254" w:rsidRDefault="00310254" w:rsidP="00310254">
            <w:pPr>
              <w:widowControl/>
              <w:ind w:firstLine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310254" w:rsidRPr="00310254" w:rsidRDefault="00310254" w:rsidP="00310254">
            <w:pPr>
              <w:widowControl/>
              <w:ind w:firstLine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310254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Описание</w:t>
            </w:r>
          </w:p>
        </w:tc>
      </w:tr>
      <w:tr w:rsidR="00310254" w:rsidRPr="00310254" w:rsidTr="00310254">
        <w:tc>
          <w:tcPr>
            <w:tcW w:w="2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254" w:rsidRDefault="00310254" w:rsidP="00B236E6">
            <w:pPr>
              <w:widowControl/>
              <w:ind w:firstLine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310254">
              <w:rPr>
                <w:rFonts w:ascii="Arial" w:eastAsia="Arial" w:hAnsi="Arial" w:cs="Arial"/>
                <w:color w:val="000000"/>
                <w:sz w:val="22"/>
                <w:szCs w:val="22"/>
              </w:rPr>
              <w:t>PER-01</w:t>
            </w:r>
          </w:p>
          <w:p w:rsidR="00B236E6" w:rsidRPr="00310254" w:rsidRDefault="00B236E6" w:rsidP="00B236E6">
            <w:pPr>
              <w:widowControl/>
              <w:ind w:firstLine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28E0">
              <w:rPr>
                <w:rFonts w:eastAsia="Arial"/>
                <w:color w:val="000000" w:themeColor="text1"/>
                <w:sz w:val="24"/>
              </w:rPr>
              <w:t>Пропускная способность</w:t>
            </w:r>
          </w:p>
        </w:tc>
        <w:tc>
          <w:tcPr>
            <w:tcW w:w="6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6E6" w:rsidRPr="00525134" w:rsidRDefault="00B236E6" w:rsidP="00B236E6">
            <w:pPr>
              <w:pStyle w:val="ab"/>
              <w:numPr>
                <w:ilvl w:val="0"/>
                <w:numId w:val="13"/>
              </w:numPr>
              <w:tabs>
                <w:tab w:val="left" w:pos="187"/>
              </w:tabs>
              <w:spacing w:before="0" w:beforeAutospacing="0" w:after="0" w:afterAutospacing="0"/>
              <w:ind w:left="0" w:firstLine="0"/>
              <w:rPr>
                <w:color w:val="000000" w:themeColor="text1"/>
                <w:sz w:val="28"/>
                <w:szCs w:val="28"/>
              </w:rPr>
            </w:pPr>
            <w:r w:rsidRPr="00525134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Процессор </w:t>
            </w:r>
            <w:r w:rsidRPr="00525134">
              <w:rPr>
                <w:color w:val="000000" w:themeColor="text1"/>
                <w:sz w:val="28"/>
                <w:szCs w:val="28"/>
              </w:rPr>
              <w:t xml:space="preserve">2.0 - 3.5 </w:t>
            </w:r>
            <w:proofErr w:type="spellStart"/>
            <w:proofErr w:type="gramStart"/>
            <w:r w:rsidRPr="00525134">
              <w:rPr>
                <w:color w:val="000000" w:themeColor="text1"/>
                <w:sz w:val="28"/>
                <w:szCs w:val="28"/>
              </w:rPr>
              <w:t>GHz</w:t>
            </w:r>
            <w:proofErr w:type="spellEnd"/>
            <w:r w:rsidRPr="00525134">
              <w:rPr>
                <w:color w:val="000000" w:themeColor="text1"/>
                <w:sz w:val="28"/>
                <w:szCs w:val="28"/>
              </w:rPr>
              <w:t xml:space="preserve">  =</w:t>
            </w:r>
            <w:proofErr w:type="gramEnd"/>
            <w:r w:rsidRPr="00525134">
              <w:rPr>
                <w:color w:val="000000" w:themeColor="text1"/>
                <w:sz w:val="28"/>
                <w:szCs w:val="28"/>
              </w:rPr>
              <w:t xml:space="preserve">&gt; ~2,000,000,000 - 3,500,000,000 </w:t>
            </w:r>
            <w:proofErr w:type="spellStart"/>
            <w:r w:rsidRPr="00525134">
              <w:rPr>
                <w:color w:val="000000" w:themeColor="text1"/>
                <w:sz w:val="28"/>
                <w:szCs w:val="28"/>
              </w:rPr>
              <w:t>ops</w:t>
            </w:r>
            <w:proofErr w:type="spellEnd"/>
            <w:r w:rsidRPr="00525134">
              <w:rPr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525134">
              <w:rPr>
                <w:color w:val="000000" w:themeColor="text1"/>
                <w:sz w:val="28"/>
                <w:szCs w:val="28"/>
              </w:rPr>
              <w:t>sec</w:t>
            </w:r>
            <w:proofErr w:type="spellEnd"/>
          </w:p>
          <w:p w:rsidR="00B236E6" w:rsidRPr="00525134" w:rsidRDefault="00B236E6" w:rsidP="00B236E6">
            <w:pPr>
              <w:pStyle w:val="aa"/>
              <w:widowControl/>
              <w:numPr>
                <w:ilvl w:val="0"/>
                <w:numId w:val="13"/>
              </w:numPr>
              <w:tabs>
                <w:tab w:val="left" w:pos="187"/>
              </w:tabs>
              <w:ind w:left="0" w:firstLine="0"/>
              <w:jc w:val="left"/>
              <w:rPr>
                <w:color w:val="000000" w:themeColor="text1"/>
                <w:szCs w:val="28"/>
                <w:shd w:val="clear" w:color="auto" w:fill="F0F0F0"/>
              </w:rPr>
            </w:pPr>
            <w:r w:rsidRPr="00525134">
              <w:rPr>
                <w:color w:val="000000" w:themeColor="text1"/>
                <w:szCs w:val="28"/>
                <w:shd w:val="clear" w:color="auto" w:fill="F0F0F0"/>
              </w:rPr>
              <w:t xml:space="preserve">Диск (HDD) ~ 50 - 120 MB / </w:t>
            </w:r>
            <w:proofErr w:type="spellStart"/>
            <w:r w:rsidRPr="00525134">
              <w:rPr>
                <w:color w:val="000000" w:themeColor="text1"/>
                <w:szCs w:val="28"/>
                <w:shd w:val="clear" w:color="auto" w:fill="F0F0F0"/>
              </w:rPr>
              <w:t>sec</w:t>
            </w:r>
            <w:proofErr w:type="spellEnd"/>
          </w:p>
          <w:p w:rsidR="00B236E6" w:rsidRPr="00525134" w:rsidRDefault="00B236E6" w:rsidP="00B236E6">
            <w:pPr>
              <w:pStyle w:val="aa"/>
              <w:widowControl/>
              <w:numPr>
                <w:ilvl w:val="0"/>
                <w:numId w:val="13"/>
              </w:numPr>
              <w:tabs>
                <w:tab w:val="left" w:pos="187"/>
              </w:tabs>
              <w:ind w:left="0" w:firstLine="0"/>
              <w:jc w:val="left"/>
              <w:rPr>
                <w:color w:val="000000" w:themeColor="text1"/>
                <w:szCs w:val="28"/>
                <w:shd w:val="clear" w:color="auto" w:fill="F8F8F8"/>
              </w:rPr>
            </w:pPr>
            <w:r w:rsidRPr="00525134">
              <w:rPr>
                <w:color w:val="000000" w:themeColor="text1"/>
                <w:szCs w:val="28"/>
                <w:shd w:val="clear" w:color="auto" w:fill="F8F8F8"/>
              </w:rPr>
              <w:t>Диск (SDD) ~ 200 - 6,000 MB /</w:t>
            </w:r>
            <w:proofErr w:type="spellStart"/>
            <w:r w:rsidRPr="00525134">
              <w:rPr>
                <w:color w:val="000000" w:themeColor="text1"/>
                <w:szCs w:val="28"/>
                <w:shd w:val="clear" w:color="auto" w:fill="F8F8F8"/>
              </w:rPr>
              <w:t>sec</w:t>
            </w:r>
            <w:proofErr w:type="spellEnd"/>
          </w:p>
          <w:p w:rsidR="00310254" w:rsidRPr="00525134" w:rsidRDefault="00B236E6" w:rsidP="00B236E6">
            <w:pPr>
              <w:widowControl/>
              <w:ind w:firstLine="0"/>
              <w:jc w:val="left"/>
              <w:rPr>
                <w:rFonts w:ascii="Arial" w:eastAsia="Arial" w:hAnsi="Arial" w:cs="Arial"/>
                <w:color w:val="000000"/>
                <w:szCs w:val="28"/>
              </w:rPr>
            </w:pPr>
            <w:r w:rsidRPr="00525134">
              <w:rPr>
                <w:color w:val="000000" w:themeColor="text1"/>
                <w:szCs w:val="28"/>
                <w:shd w:val="clear" w:color="auto" w:fill="F8F8F8"/>
              </w:rPr>
              <w:t xml:space="preserve">Оперативная память ~ 8,500 - 17,000 MB / </w:t>
            </w:r>
            <w:proofErr w:type="spellStart"/>
            <w:r w:rsidRPr="00525134">
              <w:rPr>
                <w:color w:val="000000" w:themeColor="text1"/>
                <w:szCs w:val="28"/>
                <w:shd w:val="clear" w:color="auto" w:fill="F8F8F8"/>
              </w:rPr>
              <w:t>sec</w:t>
            </w:r>
            <w:proofErr w:type="spellEnd"/>
          </w:p>
          <w:p w:rsidR="00310254" w:rsidRPr="00310254" w:rsidRDefault="00310254" w:rsidP="00310254">
            <w:pPr>
              <w:widowControl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310254" w:rsidRPr="00310254" w:rsidTr="00310254">
        <w:tc>
          <w:tcPr>
            <w:tcW w:w="2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6E6" w:rsidRPr="001928E0" w:rsidRDefault="00B236E6" w:rsidP="00B236E6">
            <w:pPr>
              <w:rPr>
                <w:rStyle w:val="a9"/>
                <w:i w:val="0"/>
                <w:iCs w:val="0"/>
                <w:color w:val="000000" w:themeColor="text1"/>
                <w:sz w:val="24"/>
              </w:rPr>
            </w:pPr>
            <w:r>
              <w:rPr>
                <w:rFonts w:eastAsia="Arial"/>
                <w:color w:val="000000" w:themeColor="text1"/>
                <w:sz w:val="24"/>
              </w:rPr>
              <w:t>PER-02</w:t>
            </w:r>
          </w:p>
          <w:p w:rsidR="00310254" w:rsidRPr="00B236E6" w:rsidRDefault="00B236E6" w:rsidP="00B236E6">
            <w:pPr>
              <w:widowControl/>
              <w:ind w:firstLine="0"/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 w:rsidRPr="00B236E6">
              <w:rPr>
                <w:rStyle w:val="a9"/>
                <w:i w:val="0"/>
                <w:color w:val="000000" w:themeColor="text1"/>
                <w:sz w:val="24"/>
              </w:rPr>
              <w:t>Время отклика</w:t>
            </w:r>
          </w:p>
        </w:tc>
        <w:tc>
          <w:tcPr>
            <w:tcW w:w="6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254" w:rsidRPr="00525134" w:rsidRDefault="00B236E6" w:rsidP="00310254">
            <w:pPr>
              <w:widowControl/>
              <w:ind w:firstLine="0"/>
              <w:jc w:val="left"/>
              <w:rPr>
                <w:rFonts w:ascii="Arial" w:eastAsia="Arial" w:hAnsi="Arial" w:cs="Arial"/>
                <w:color w:val="000000"/>
                <w:szCs w:val="28"/>
              </w:rPr>
            </w:pPr>
            <w:r w:rsidRPr="00525134">
              <w:rPr>
                <w:rFonts w:eastAsia="Arial"/>
                <w:color w:val="000000" w:themeColor="text1"/>
                <w:szCs w:val="28"/>
              </w:rPr>
              <w:t>Менее 1 секунды</w:t>
            </w:r>
          </w:p>
        </w:tc>
      </w:tr>
      <w:tr w:rsidR="00310254" w:rsidRPr="00310254" w:rsidTr="00310254">
        <w:tc>
          <w:tcPr>
            <w:tcW w:w="2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6E6" w:rsidRPr="001928E0" w:rsidRDefault="00B236E6" w:rsidP="00B236E6">
            <w:pPr>
              <w:rPr>
                <w:rStyle w:val="a9"/>
                <w:i w:val="0"/>
                <w:iCs w:val="0"/>
                <w:color w:val="000000" w:themeColor="text1"/>
                <w:sz w:val="24"/>
              </w:rPr>
            </w:pPr>
            <w:r>
              <w:rPr>
                <w:rFonts w:eastAsia="Arial"/>
                <w:color w:val="000000" w:themeColor="text1"/>
                <w:sz w:val="24"/>
              </w:rPr>
              <w:t>PER-03</w:t>
            </w:r>
          </w:p>
          <w:p w:rsidR="00310254" w:rsidRPr="00B236E6" w:rsidRDefault="00B236E6" w:rsidP="00B236E6">
            <w:pPr>
              <w:widowControl/>
              <w:ind w:firstLine="0"/>
              <w:jc w:val="left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 w:rsidRPr="00B236E6">
              <w:rPr>
                <w:rStyle w:val="a9"/>
                <w:i w:val="0"/>
                <w:color w:val="000000" w:themeColor="text1"/>
                <w:sz w:val="24"/>
              </w:rPr>
              <w:t>Время восстановления</w:t>
            </w:r>
          </w:p>
        </w:tc>
        <w:tc>
          <w:tcPr>
            <w:tcW w:w="6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254" w:rsidRPr="00525134" w:rsidRDefault="00B236E6" w:rsidP="00310254">
            <w:pPr>
              <w:widowControl/>
              <w:ind w:firstLine="0"/>
              <w:jc w:val="left"/>
              <w:rPr>
                <w:rFonts w:ascii="Arial" w:eastAsia="Arial" w:hAnsi="Arial" w:cs="Arial"/>
                <w:color w:val="000000"/>
                <w:szCs w:val="28"/>
              </w:rPr>
            </w:pPr>
            <w:r w:rsidRPr="00525134">
              <w:rPr>
                <w:color w:val="000000" w:themeColor="text1"/>
                <w:szCs w:val="28"/>
              </w:rPr>
              <w:t xml:space="preserve">Система должна демонстрировать уровень надёжности, при котором время восстановления после </w:t>
            </w:r>
            <w:r w:rsidRPr="00525134">
              <w:rPr>
                <w:color w:val="000000" w:themeColor="text1"/>
                <w:szCs w:val="28"/>
              </w:rPr>
              <w:lastRenderedPageBreak/>
              <w:t>сбоя в работе отдельной функции не превышает 3 секунд</w:t>
            </w:r>
          </w:p>
        </w:tc>
      </w:tr>
    </w:tbl>
    <w:p w:rsidR="00505061" w:rsidRDefault="00505061" w:rsidP="00AF04A8">
      <w:pPr>
        <w:widowControl/>
        <w:spacing w:line="360" w:lineRule="auto"/>
        <w:rPr>
          <w:rFonts w:eastAsia="Calibri"/>
          <w:bCs/>
          <w:szCs w:val="28"/>
          <w:lang w:eastAsia="en-US"/>
        </w:rPr>
      </w:pPr>
    </w:p>
    <w:p w:rsidR="0053367D" w:rsidRDefault="0053367D" w:rsidP="00AF04A8">
      <w:pPr>
        <w:widowControl/>
        <w:spacing w:line="360" w:lineRule="auto"/>
        <w:rPr>
          <w:rFonts w:eastAsia="Calibri"/>
          <w:bCs/>
          <w:szCs w:val="28"/>
          <w:lang w:eastAsia="en-US"/>
        </w:rPr>
      </w:pPr>
    </w:p>
    <w:p w:rsidR="0053367D" w:rsidRDefault="0053367D" w:rsidP="00AF04A8">
      <w:pPr>
        <w:widowControl/>
        <w:spacing w:line="360" w:lineRule="auto"/>
        <w:rPr>
          <w:rFonts w:eastAsia="Calibri"/>
          <w:bCs/>
          <w:szCs w:val="28"/>
          <w:lang w:eastAsia="en-US"/>
        </w:rPr>
      </w:pPr>
    </w:p>
    <w:p w:rsidR="00AF04A8" w:rsidRPr="000A0346" w:rsidRDefault="00505061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0A0346">
        <w:rPr>
          <w:rFonts w:eastAsia="Calibri"/>
          <w:b/>
          <w:bCs/>
          <w:szCs w:val="28"/>
          <w:lang w:eastAsia="en-US"/>
        </w:rPr>
        <w:t xml:space="preserve">4.4 </w:t>
      </w:r>
      <w:r w:rsidR="00AF04A8" w:rsidRPr="000A0346">
        <w:rPr>
          <w:rFonts w:eastAsia="Calibri"/>
          <w:b/>
          <w:bCs/>
          <w:szCs w:val="28"/>
          <w:lang w:eastAsia="en-US"/>
        </w:rPr>
        <w:t>Требования к составу и параметрам технических средств</w:t>
      </w:r>
    </w:p>
    <w:p w:rsidR="00AF04A8" w:rsidRPr="00AF04A8" w:rsidRDefault="00AF04A8" w:rsidP="00AF04A8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F04A8">
        <w:rPr>
          <w:rFonts w:eastAsia="Calibri"/>
          <w:szCs w:val="28"/>
          <w:lang w:eastAsia="en-US"/>
        </w:rPr>
        <w:t>Минимальная конфигурация технических средств</w:t>
      </w:r>
      <w:r w:rsidR="00C77923">
        <w:rPr>
          <w:rFonts w:eastAsia="Calibri"/>
          <w:szCs w:val="28"/>
          <w:lang w:eastAsia="en-US"/>
        </w:rPr>
        <w:t>:</w:t>
      </w:r>
    </w:p>
    <w:p w:rsidR="00AF04A8" w:rsidRPr="00B236E6" w:rsidRDefault="00AF04A8" w:rsidP="00AF04A8">
      <w:pPr>
        <w:widowControl/>
        <w:numPr>
          <w:ilvl w:val="0"/>
          <w:numId w:val="2"/>
        </w:numPr>
        <w:spacing w:after="160" w:line="360" w:lineRule="auto"/>
        <w:jc w:val="left"/>
        <w:rPr>
          <w:rFonts w:eastAsia="Calibri"/>
          <w:szCs w:val="28"/>
          <w:lang w:eastAsia="en-US"/>
        </w:rPr>
      </w:pPr>
      <w:r w:rsidRPr="00AF04A8">
        <w:rPr>
          <w:rFonts w:eastAsia="Calibri"/>
          <w:szCs w:val="28"/>
          <w:lang w:eastAsia="en-US"/>
        </w:rPr>
        <w:t>Тип</w:t>
      </w:r>
      <w:r w:rsidRPr="00B236E6">
        <w:rPr>
          <w:rFonts w:eastAsia="Calibri"/>
          <w:szCs w:val="28"/>
          <w:lang w:eastAsia="en-US"/>
        </w:rPr>
        <w:t xml:space="preserve"> </w:t>
      </w:r>
      <w:r w:rsidRPr="00AF04A8">
        <w:rPr>
          <w:rFonts w:eastAsia="Calibri"/>
          <w:szCs w:val="28"/>
          <w:lang w:eastAsia="en-US"/>
        </w:rPr>
        <w:t>процессора</w:t>
      </w:r>
      <w:r w:rsidRPr="00B236E6">
        <w:rPr>
          <w:rFonts w:eastAsia="Calibri"/>
          <w:szCs w:val="28"/>
          <w:lang w:eastAsia="en-US"/>
        </w:rPr>
        <w:t xml:space="preserve"> </w:t>
      </w:r>
      <w:r w:rsidRPr="00B236E6">
        <w:rPr>
          <w:rFonts w:eastAsia="Calibri"/>
          <w:szCs w:val="28"/>
          <w:lang w:eastAsia="en-US"/>
        </w:rPr>
        <w:tab/>
        <w:t xml:space="preserve">   </w:t>
      </w:r>
      <w:r w:rsidR="00C77923">
        <w:rPr>
          <w:rFonts w:eastAsia="Calibri"/>
          <w:szCs w:val="28"/>
          <w:lang w:eastAsia="en-US"/>
        </w:rPr>
        <w:t>____</w:t>
      </w:r>
      <w:r w:rsidR="00B236E6" w:rsidRPr="00B236E6">
        <w:rPr>
          <w:color w:val="000000" w:themeColor="text1"/>
          <w:szCs w:val="28"/>
        </w:rPr>
        <w:t xml:space="preserve"> </w:t>
      </w:r>
      <w:r w:rsidR="00B236E6" w:rsidRPr="00B236E6">
        <w:rPr>
          <w:color w:val="000000" w:themeColor="text1"/>
          <w:szCs w:val="28"/>
          <w:u w:val="single"/>
        </w:rPr>
        <w:t>ARM64 или 1,8 ГГц</w:t>
      </w:r>
      <w:r w:rsidR="00B236E6">
        <w:rPr>
          <w:rFonts w:eastAsia="Calibri"/>
          <w:szCs w:val="28"/>
          <w:lang w:eastAsia="en-US"/>
        </w:rPr>
        <w:t xml:space="preserve"> </w:t>
      </w:r>
      <w:r w:rsidR="00C77923">
        <w:rPr>
          <w:rFonts w:eastAsia="Calibri"/>
          <w:szCs w:val="28"/>
          <w:lang w:eastAsia="en-US"/>
        </w:rPr>
        <w:t>______</w:t>
      </w:r>
    </w:p>
    <w:p w:rsidR="00AF04A8" w:rsidRDefault="00525134" w:rsidP="00AF04A8">
      <w:pPr>
        <w:widowControl/>
        <w:numPr>
          <w:ilvl w:val="0"/>
          <w:numId w:val="2"/>
        </w:numPr>
        <w:spacing w:after="160" w:line="360" w:lineRule="auto"/>
        <w:jc w:val="lef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Объем ОЗУ</w:t>
      </w:r>
      <w:r>
        <w:rPr>
          <w:rFonts w:eastAsia="Calibri"/>
          <w:szCs w:val="28"/>
          <w:lang w:eastAsia="en-US"/>
        </w:rPr>
        <w:tab/>
        <w:t xml:space="preserve">           </w:t>
      </w:r>
      <w:r w:rsidR="00C77923">
        <w:rPr>
          <w:rFonts w:eastAsia="Calibri"/>
          <w:szCs w:val="28"/>
          <w:lang w:eastAsia="en-US"/>
        </w:rPr>
        <w:t>___</w:t>
      </w:r>
      <w:r w:rsidR="00B236E6" w:rsidRPr="00B236E6">
        <w:rPr>
          <w:color w:val="000000" w:themeColor="text1"/>
          <w:szCs w:val="28"/>
          <w:u w:val="single"/>
        </w:rPr>
        <w:t>4 </w:t>
      </w:r>
      <w:proofErr w:type="gramStart"/>
      <w:r w:rsidR="00B236E6" w:rsidRPr="00B236E6">
        <w:rPr>
          <w:color w:val="000000" w:themeColor="text1"/>
          <w:szCs w:val="28"/>
          <w:u w:val="single"/>
        </w:rPr>
        <w:t>ГБ ,</w:t>
      </w:r>
      <w:proofErr w:type="gramEnd"/>
      <w:r w:rsidR="00B236E6" w:rsidRPr="00B236E6">
        <w:rPr>
          <w:color w:val="000000" w:themeColor="text1"/>
          <w:szCs w:val="28"/>
          <w:u w:val="single"/>
        </w:rPr>
        <w:t xml:space="preserve"> не менее</w:t>
      </w:r>
      <w:r w:rsidR="00C77923">
        <w:rPr>
          <w:rFonts w:eastAsia="Calibri"/>
          <w:szCs w:val="28"/>
          <w:lang w:eastAsia="en-US"/>
        </w:rPr>
        <w:t>______</w:t>
      </w:r>
      <w:r w:rsidR="00AF04A8" w:rsidRPr="00AF04A8">
        <w:rPr>
          <w:rFonts w:eastAsia="Calibri"/>
          <w:szCs w:val="28"/>
          <w:lang w:eastAsia="en-US"/>
        </w:rPr>
        <w:t>.</w:t>
      </w:r>
    </w:p>
    <w:p w:rsidR="00505061" w:rsidRDefault="000A0346" w:rsidP="00AF04A8">
      <w:pPr>
        <w:widowControl/>
        <w:numPr>
          <w:ilvl w:val="0"/>
          <w:numId w:val="2"/>
        </w:numPr>
        <w:spacing w:after="160" w:line="360" w:lineRule="auto"/>
        <w:jc w:val="lef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Видеоадаптер</w:t>
      </w:r>
      <w:r w:rsidR="00525134">
        <w:rPr>
          <w:rFonts w:eastAsia="Calibri"/>
          <w:szCs w:val="28"/>
          <w:lang w:eastAsia="en-US"/>
        </w:rPr>
        <w:t xml:space="preserve"> с </w:t>
      </w:r>
      <w:r w:rsidR="00525134" w:rsidRPr="00A777A9">
        <w:rPr>
          <w:color w:val="000000" w:themeColor="text1"/>
          <w:szCs w:val="28"/>
        </w:rPr>
        <w:t>разрешение</w:t>
      </w:r>
      <w:r w:rsidR="00525134">
        <w:rPr>
          <w:color w:val="000000" w:themeColor="text1"/>
          <w:szCs w:val="28"/>
        </w:rPr>
        <w:t>м</w:t>
      </w:r>
      <w:r w:rsidR="00525134" w:rsidRPr="00A777A9">
        <w:rPr>
          <w:color w:val="000000" w:themeColor="text1"/>
          <w:szCs w:val="28"/>
        </w:rPr>
        <w:t xml:space="preserve"> 1920 на 1080 пикселей</w:t>
      </w:r>
    </w:p>
    <w:p w:rsidR="000A0346" w:rsidRDefault="000A0346" w:rsidP="00AF04A8">
      <w:pPr>
        <w:widowControl/>
        <w:numPr>
          <w:ilvl w:val="0"/>
          <w:numId w:val="2"/>
        </w:numPr>
        <w:spacing w:after="160" w:line="360" w:lineRule="auto"/>
        <w:jc w:val="left"/>
        <w:rPr>
          <w:rFonts w:eastAsia="Calibri"/>
          <w:szCs w:val="28"/>
          <w:lang w:eastAsia="en-US"/>
        </w:rPr>
      </w:pPr>
      <w:proofErr w:type="spellStart"/>
      <w:r>
        <w:rPr>
          <w:rFonts w:eastAsia="Calibri"/>
          <w:szCs w:val="28"/>
          <w:lang w:eastAsia="en-US"/>
        </w:rPr>
        <w:t>Обьем</w:t>
      </w:r>
      <w:proofErr w:type="spellEnd"/>
      <w:r>
        <w:rPr>
          <w:rFonts w:eastAsia="Calibri"/>
          <w:szCs w:val="28"/>
          <w:lang w:eastAsia="en-US"/>
        </w:rPr>
        <w:t xml:space="preserve"> жесткого диска      __</w:t>
      </w:r>
      <w:r w:rsidRPr="000A0346">
        <w:rPr>
          <w:rFonts w:eastAsia="Calibri"/>
          <w:szCs w:val="28"/>
          <w:u w:val="single"/>
          <w:lang w:eastAsia="en-US"/>
        </w:rPr>
        <w:t>200 ГБ</w:t>
      </w:r>
      <w:r>
        <w:rPr>
          <w:rFonts w:eastAsia="Calibri"/>
          <w:szCs w:val="28"/>
          <w:lang w:eastAsia="en-US"/>
        </w:rPr>
        <w:t>__</w:t>
      </w:r>
    </w:p>
    <w:p w:rsidR="000A0346" w:rsidRDefault="000A0346" w:rsidP="00AF04A8">
      <w:pPr>
        <w:widowControl/>
        <w:spacing w:line="360" w:lineRule="auto"/>
        <w:rPr>
          <w:rFonts w:eastAsia="Calibri"/>
          <w:szCs w:val="28"/>
          <w:lang w:eastAsia="en-US"/>
        </w:rPr>
      </w:pPr>
    </w:p>
    <w:p w:rsidR="000A0346" w:rsidRDefault="000A0346" w:rsidP="00AF04A8">
      <w:pPr>
        <w:widowControl/>
        <w:spacing w:line="360" w:lineRule="auto"/>
        <w:rPr>
          <w:rFonts w:eastAsia="Calibri"/>
          <w:szCs w:val="28"/>
          <w:lang w:eastAsia="en-US"/>
        </w:rPr>
      </w:pPr>
    </w:p>
    <w:p w:rsidR="000A0346" w:rsidRDefault="000A0346" w:rsidP="00AF04A8">
      <w:pPr>
        <w:widowControl/>
        <w:spacing w:line="360" w:lineRule="auto"/>
        <w:rPr>
          <w:rFonts w:eastAsia="Calibri"/>
          <w:szCs w:val="28"/>
          <w:lang w:eastAsia="en-US"/>
        </w:rPr>
      </w:pPr>
    </w:p>
    <w:p w:rsidR="00AF04A8" w:rsidRPr="000A0346" w:rsidRDefault="00505061" w:rsidP="00AF04A8">
      <w:pPr>
        <w:widowControl/>
        <w:spacing w:line="360" w:lineRule="auto"/>
        <w:rPr>
          <w:rFonts w:eastAsia="Calibri"/>
          <w:b/>
          <w:szCs w:val="28"/>
          <w:lang w:eastAsia="en-US"/>
        </w:rPr>
      </w:pPr>
      <w:r w:rsidRPr="000A0346">
        <w:rPr>
          <w:rFonts w:eastAsia="Calibri"/>
          <w:b/>
          <w:szCs w:val="28"/>
          <w:lang w:eastAsia="en-US"/>
        </w:rPr>
        <w:t xml:space="preserve">4.5 </w:t>
      </w:r>
      <w:r w:rsidR="00AF04A8" w:rsidRPr="000A0346">
        <w:rPr>
          <w:rFonts w:eastAsia="Calibri"/>
          <w:b/>
          <w:szCs w:val="28"/>
          <w:lang w:eastAsia="en-US"/>
        </w:rPr>
        <w:t>Требования к информационной и программной совместимости</w:t>
      </w:r>
    </w:p>
    <w:p w:rsidR="003305C4" w:rsidRPr="00C77923" w:rsidRDefault="003305C4" w:rsidP="00C77923">
      <w:pPr>
        <w:widowControl/>
        <w:spacing w:line="360" w:lineRule="auto"/>
        <w:rPr>
          <w:rFonts w:eastAsia="Calibri"/>
          <w:szCs w:val="28"/>
          <w:lang w:eastAsia="en-US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8"/>
        <w:gridCol w:w="7012"/>
      </w:tblGrid>
      <w:tr w:rsidR="00C77923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923" w:rsidRDefault="00C77923" w:rsidP="00C77923">
            <w:pPr>
              <w:ind w:firstLine="0"/>
              <w:jc w:val="center"/>
            </w:pPr>
            <w:r>
              <w:rPr>
                <w:b/>
              </w:rPr>
              <w:t>Идентификатор требования к интерфейсам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923" w:rsidRDefault="00C77923" w:rsidP="00C77923">
            <w:pPr>
              <w:ind w:firstLine="0"/>
              <w:jc w:val="center"/>
            </w:pPr>
          </w:p>
          <w:p w:rsidR="00C77923" w:rsidRDefault="00C77923" w:rsidP="00C77923">
            <w:pPr>
              <w:ind w:firstLine="0"/>
              <w:jc w:val="center"/>
            </w:pPr>
            <w:r>
              <w:rPr>
                <w:b/>
              </w:rPr>
              <w:t>Описание</w:t>
            </w:r>
          </w:p>
        </w:tc>
      </w:tr>
      <w:tr w:rsidR="00C77923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923" w:rsidRDefault="00C77923" w:rsidP="00C77923">
            <w:pPr>
              <w:ind w:firstLine="0"/>
            </w:pPr>
            <w:r>
              <w:t>INT-01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923" w:rsidRDefault="000A0346" w:rsidP="00C77923">
            <w:pPr>
              <w:ind w:firstLine="0"/>
            </w:pPr>
            <w:r>
              <w:rPr>
                <w:color w:val="000000"/>
              </w:rPr>
              <w:t>Администратор должен иметь возможность выбирать параметры поиска</w:t>
            </w:r>
          </w:p>
        </w:tc>
      </w:tr>
      <w:tr w:rsidR="00C77923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923" w:rsidRDefault="00C77923" w:rsidP="00C77923">
            <w:pPr>
              <w:ind w:firstLine="0"/>
            </w:pPr>
            <w:r>
              <w:t>INT-02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923" w:rsidRDefault="000A0346" w:rsidP="00C77923">
            <w:pPr>
              <w:ind w:firstLine="0"/>
            </w:pPr>
            <w:r>
              <w:rPr>
                <w:color w:val="000000"/>
              </w:rPr>
              <w:t>Администратор должен иметь возможность настраивать вид выходных данных</w:t>
            </w:r>
          </w:p>
        </w:tc>
      </w:tr>
      <w:tr w:rsidR="00C77923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923" w:rsidRDefault="00C77923" w:rsidP="00C77923">
            <w:pPr>
              <w:ind w:firstLine="0"/>
            </w:pPr>
            <w:r>
              <w:t>INT-03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923" w:rsidRDefault="000A0346" w:rsidP="00C77923">
            <w:pPr>
              <w:ind w:firstLine="0"/>
            </w:pPr>
            <w:r>
              <w:rPr>
                <w:color w:val="000000"/>
              </w:rPr>
              <w:t>Неверные данные должны проверяться на стороне клиента для минимизации загрузки канала связи</w:t>
            </w:r>
          </w:p>
        </w:tc>
      </w:tr>
      <w:tr w:rsidR="00C77923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923" w:rsidRDefault="00C77923" w:rsidP="00C77923">
            <w:pPr>
              <w:ind w:firstLine="0"/>
            </w:pPr>
            <w:r>
              <w:t>INT-04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923" w:rsidRDefault="000A0346" w:rsidP="00C77923">
            <w:pPr>
              <w:ind w:firstLine="0"/>
            </w:pPr>
            <w:r>
              <w:rPr>
                <w:color w:val="000000"/>
              </w:rPr>
              <w:t>Для удобства пользования и минимизации ошибок используются значения полей по умолчанию, переключатели, флажки и т.д</w:t>
            </w:r>
            <w:r>
              <w:rPr>
                <w:rStyle w:val="grame"/>
                <w:color w:val="000000"/>
              </w:rPr>
              <w:t>..</w:t>
            </w:r>
          </w:p>
        </w:tc>
      </w:tr>
    </w:tbl>
    <w:p w:rsidR="00A2653E" w:rsidRDefault="00A2653E" w:rsidP="00A2653E">
      <w:pPr>
        <w:pStyle w:val="a7"/>
        <w:rPr>
          <w:rStyle w:val="a9"/>
          <w:i w:val="0"/>
          <w:iCs w:val="0"/>
        </w:rPr>
      </w:pPr>
    </w:p>
    <w:p w:rsidR="00A2653E" w:rsidRPr="000A0346" w:rsidRDefault="00A2653E" w:rsidP="00A2653E">
      <w:pPr>
        <w:pStyle w:val="a7"/>
        <w:rPr>
          <w:rStyle w:val="a9"/>
          <w:b/>
          <w:i w:val="0"/>
          <w:iCs w:val="0"/>
        </w:rPr>
      </w:pPr>
      <w:r w:rsidRPr="000A0346">
        <w:rPr>
          <w:rStyle w:val="a9"/>
          <w:b/>
          <w:i w:val="0"/>
          <w:iCs w:val="0"/>
        </w:rPr>
        <w:t>4.6 Требования к маркировке и упаковке.</w:t>
      </w:r>
    </w:p>
    <w:p w:rsidR="00A2653E" w:rsidRPr="006B4187" w:rsidRDefault="00A2653E" w:rsidP="00A2653E">
      <w:pPr>
        <w:pStyle w:val="a7"/>
        <w:rPr>
          <w:rStyle w:val="a9"/>
          <w:i w:val="0"/>
          <w:iCs w:val="0"/>
        </w:rPr>
      </w:pPr>
      <w:r w:rsidRPr="006B4187">
        <w:rPr>
          <w:rStyle w:val="a9"/>
          <w:i w:val="0"/>
          <w:iCs w:val="0"/>
        </w:rPr>
        <w:t>Не предъявляются.</w:t>
      </w:r>
    </w:p>
    <w:p w:rsidR="00A2653E" w:rsidRPr="006B4187" w:rsidRDefault="00A2653E" w:rsidP="00A2653E">
      <w:pPr>
        <w:pStyle w:val="a7"/>
        <w:rPr>
          <w:rStyle w:val="a9"/>
          <w:i w:val="0"/>
          <w:iCs w:val="0"/>
        </w:rPr>
      </w:pPr>
    </w:p>
    <w:p w:rsidR="00A2653E" w:rsidRPr="000A0346" w:rsidRDefault="00A2653E" w:rsidP="00A2653E">
      <w:pPr>
        <w:pStyle w:val="a7"/>
        <w:rPr>
          <w:rStyle w:val="a9"/>
          <w:b/>
          <w:i w:val="0"/>
          <w:iCs w:val="0"/>
        </w:rPr>
      </w:pPr>
      <w:r w:rsidRPr="000A0346">
        <w:rPr>
          <w:rStyle w:val="a9"/>
          <w:b/>
          <w:i w:val="0"/>
          <w:iCs w:val="0"/>
        </w:rPr>
        <w:t xml:space="preserve">4.7 Требования к транспортированию и хранению. </w:t>
      </w:r>
    </w:p>
    <w:p w:rsidR="00A2653E" w:rsidRPr="006B4187" w:rsidRDefault="00A2653E" w:rsidP="00A2653E">
      <w:pPr>
        <w:pStyle w:val="a7"/>
        <w:rPr>
          <w:rStyle w:val="a9"/>
          <w:i w:val="0"/>
          <w:iCs w:val="0"/>
        </w:rPr>
      </w:pPr>
      <w:r w:rsidRPr="006B4187">
        <w:rPr>
          <w:rStyle w:val="a9"/>
          <w:i w:val="0"/>
          <w:iCs w:val="0"/>
        </w:rPr>
        <w:t xml:space="preserve">Не предъявляются. </w:t>
      </w:r>
    </w:p>
    <w:p w:rsidR="00A2653E" w:rsidRDefault="00A2653E" w:rsidP="00A2653E">
      <w:pPr>
        <w:pStyle w:val="a7"/>
        <w:rPr>
          <w:rStyle w:val="a9"/>
          <w:i w:val="0"/>
          <w:iCs w:val="0"/>
        </w:rPr>
      </w:pPr>
    </w:p>
    <w:p w:rsidR="00A2653E" w:rsidRPr="000A0346" w:rsidRDefault="00A2653E" w:rsidP="00A2653E">
      <w:pPr>
        <w:pStyle w:val="a7"/>
        <w:rPr>
          <w:rStyle w:val="a9"/>
          <w:b/>
          <w:i w:val="0"/>
          <w:iCs w:val="0"/>
        </w:rPr>
      </w:pPr>
      <w:r w:rsidRPr="000A0346">
        <w:rPr>
          <w:rStyle w:val="a9"/>
          <w:b/>
          <w:i w:val="0"/>
          <w:iCs w:val="0"/>
        </w:rPr>
        <w:t xml:space="preserve">4.8 Специальные требования. </w:t>
      </w:r>
    </w:p>
    <w:p w:rsidR="00A2653E" w:rsidRPr="006B4187" w:rsidRDefault="000A0346" w:rsidP="00A2653E">
      <w:pPr>
        <w:pStyle w:val="a7"/>
        <w:rPr>
          <w:rStyle w:val="a9"/>
          <w:i w:val="0"/>
          <w:iCs w:val="0"/>
        </w:rPr>
      </w:pPr>
      <w:r w:rsidRPr="001928E0">
        <w:rPr>
          <w:color w:val="000000" w:themeColor="text1"/>
          <w:sz w:val="28"/>
          <w:szCs w:val="28"/>
        </w:rPr>
        <w:t>Программа должна обеспечивать взаимодействие с пользователем (оператором) посредством графического пользовательского интерфейса.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8"/>
        <w:gridCol w:w="7012"/>
      </w:tblGrid>
      <w:tr w:rsidR="00A2653E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E" w:rsidRDefault="00A2653E" w:rsidP="00A2653E">
            <w:pPr>
              <w:ind w:firstLine="0"/>
              <w:jc w:val="center"/>
            </w:pPr>
            <w:r>
              <w:rPr>
                <w:b/>
              </w:rPr>
              <w:t>Идентификатор требования удобства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53E" w:rsidRDefault="00A2653E" w:rsidP="00A2653E">
            <w:pPr>
              <w:ind w:firstLine="0"/>
              <w:jc w:val="center"/>
            </w:pPr>
          </w:p>
          <w:p w:rsidR="00A2653E" w:rsidRDefault="00A2653E" w:rsidP="00A2653E">
            <w:pPr>
              <w:ind w:firstLine="0"/>
              <w:jc w:val="center"/>
            </w:pPr>
            <w:r>
              <w:rPr>
                <w:b/>
              </w:rPr>
              <w:t>Описание</w:t>
            </w:r>
          </w:p>
        </w:tc>
      </w:tr>
      <w:tr w:rsidR="00A2653E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E" w:rsidRDefault="00A2653E" w:rsidP="00A2653E">
            <w:pPr>
              <w:ind w:firstLine="0"/>
            </w:pPr>
            <w:r>
              <w:t>USA-01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E" w:rsidRPr="00525134" w:rsidRDefault="00525134" w:rsidP="00A2653E">
            <w:pPr>
              <w:ind w:firstLine="0"/>
              <w:rPr>
                <w:color w:val="A6A6A6" w:themeColor="background1" w:themeShade="A6"/>
                <w:szCs w:val="28"/>
              </w:rPr>
            </w:pPr>
            <w:r w:rsidRPr="00525134">
              <w:rPr>
                <w:bCs/>
                <w:color w:val="000000"/>
                <w:szCs w:val="28"/>
              </w:rPr>
              <w:t>Требование к формату ввода</w:t>
            </w:r>
          </w:p>
        </w:tc>
      </w:tr>
      <w:tr w:rsidR="00525134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134" w:rsidRDefault="00525134" w:rsidP="00525134">
            <w:pPr>
              <w:ind w:firstLine="0"/>
            </w:pPr>
            <w:r>
              <w:t>USA-02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134" w:rsidRPr="00525134" w:rsidRDefault="00525134" w:rsidP="00525134">
            <w:pPr>
              <w:ind w:firstLine="0"/>
              <w:rPr>
                <w:bCs/>
                <w:szCs w:val="28"/>
              </w:rPr>
            </w:pPr>
            <w:r w:rsidRPr="00525134">
              <w:rPr>
                <w:bCs/>
                <w:szCs w:val="28"/>
              </w:rPr>
              <w:t>Требование к простоте и удобству использования</w:t>
            </w:r>
          </w:p>
        </w:tc>
      </w:tr>
      <w:tr w:rsidR="00525134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134" w:rsidRDefault="00525134" w:rsidP="00525134">
            <w:pPr>
              <w:ind w:firstLine="0"/>
            </w:pPr>
            <w:r>
              <w:t>USA-03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134" w:rsidRPr="00525134" w:rsidRDefault="00525134" w:rsidP="00525134">
            <w:pPr>
              <w:tabs>
                <w:tab w:val="left" w:pos="1085"/>
              </w:tabs>
              <w:ind w:firstLine="0"/>
              <w:rPr>
                <w:szCs w:val="28"/>
              </w:rPr>
            </w:pPr>
            <w:r w:rsidRPr="00525134">
              <w:rPr>
                <w:bCs/>
                <w:color w:val="000000"/>
                <w:szCs w:val="28"/>
              </w:rPr>
              <w:t>Требование к времени отклика на команды пользователя</w:t>
            </w:r>
          </w:p>
        </w:tc>
      </w:tr>
      <w:tr w:rsidR="00525134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134" w:rsidRDefault="00525134" w:rsidP="00525134">
            <w:pPr>
              <w:ind w:firstLine="0"/>
            </w:pPr>
            <w:r>
              <w:t>USA-04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134" w:rsidRPr="00525134" w:rsidRDefault="00525134" w:rsidP="00525134">
            <w:pPr>
              <w:ind w:firstLine="0"/>
              <w:rPr>
                <w:szCs w:val="28"/>
              </w:rPr>
            </w:pPr>
            <w:r w:rsidRPr="00525134">
              <w:rPr>
                <w:bCs/>
                <w:szCs w:val="28"/>
              </w:rPr>
              <w:t xml:space="preserve">Требование понятности и быстрой </w:t>
            </w:r>
            <w:proofErr w:type="spellStart"/>
            <w:r w:rsidRPr="00525134">
              <w:rPr>
                <w:bCs/>
                <w:szCs w:val="28"/>
              </w:rPr>
              <w:t>адаптируемости</w:t>
            </w:r>
            <w:proofErr w:type="spellEnd"/>
          </w:p>
        </w:tc>
      </w:tr>
    </w:tbl>
    <w:p w:rsidR="00525134" w:rsidRDefault="00525134" w:rsidP="00525134">
      <w:pPr>
        <w:widowControl/>
        <w:spacing w:line="360" w:lineRule="auto"/>
        <w:ind w:firstLine="0"/>
        <w:rPr>
          <w:rFonts w:eastAsia="Calibri"/>
          <w:b/>
          <w:bCs/>
          <w:szCs w:val="28"/>
          <w:lang w:eastAsia="en-US"/>
        </w:rPr>
      </w:pPr>
    </w:p>
    <w:p w:rsidR="00AF04A8" w:rsidRPr="00AF04A8" w:rsidRDefault="00AF04A8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5 Требования к программной документации</w:t>
      </w:r>
    </w:p>
    <w:p w:rsidR="00C77923" w:rsidRDefault="00AF04A8" w:rsidP="00C77923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F04A8">
        <w:rPr>
          <w:rFonts w:eastAsia="Calibri"/>
          <w:szCs w:val="28"/>
          <w:lang w:eastAsia="en-US"/>
        </w:rPr>
        <w:t>Разрабатываемое программное обеспечение должно включать</w:t>
      </w:r>
      <w:r w:rsidR="00C77923">
        <w:rPr>
          <w:rFonts w:eastAsia="Calibri"/>
          <w:szCs w:val="28"/>
          <w:lang w:eastAsia="en-US"/>
        </w:rPr>
        <w:t>:</w:t>
      </w:r>
    </w:p>
    <w:p w:rsidR="004A4C67" w:rsidRPr="004A4C67" w:rsidRDefault="004A4C67" w:rsidP="004A4C67">
      <w:pPr>
        <w:pStyle w:val="ab"/>
        <w:numPr>
          <w:ilvl w:val="0"/>
          <w:numId w:val="12"/>
        </w:numPr>
        <w:spacing w:line="360" w:lineRule="auto"/>
        <w:rPr>
          <w:color w:val="000000"/>
          <w:sz w:val="28"/>
          <w:szCs w:val="28"/>
        </w:rPr>
      </w:pPr>
      <w:r w:rsidRPr="004A4C67">
        <w:rPr>
          <w:color w:val="000000"/>
          <w:sz w:val="28"/>
          <w:szCs w:val="28"/>
        </w:rPr>
        <w:t>техническое задание;</w:t>
      </w:r>
    </w:p>
    <w:p w:rsidR="004A4C67" w:rsidRPr="004A4C67" w:rsidRDefault="004A4C67" w:rsidP="004A4C67">
      <w:pPr>
        <w:pStyle w:val="ab"/>
        <w:numPr>
          <w:ilvl w:val="0"/>
          <w:numId w:val="12"/>
        </w:numPr>
        <w:spacing w:line="360" w:lineRule="auto"/>
        <w:rPr>
          <w:color w:val="000000"/>
          <w:sz w:val="28"/>
          <w:szCs w:val="28"/>
        </w:rPr>
      </w:pPr>
      <w:r w:rsidRPr="004A4C67">
        <w:rPr>
          <w:color w:val="000000"/>
          <w:sz w:val="28"/>
          <w:szCs w:val="28"/>
        </w:rPr>
        <w:t>текст программы;</w:t>
      </w:r>
    </w:p>
    <w:p w:rsidR="004A4C67" w:rsidRPr="004A4C67" w:rsidRDefault="004A4C67" w:rsidP="004A4C67">
      <w:pPr>
        <w:pStyle w:val="ab"/>
        <w:numPr>
          <w:ilvl w:val="0"/>
          <w:numId w:val="12"/>
        </w:numPr>
        <w:spacing w:line="360" w:lineRule="auto"/>
        <w:rPr>
          <w:color w:val="000000"/>
          <w:sz w:val="28"/>
          <w:szCs w:val="28"/>
        </w:rPr>
      </w:pPr>
      <w:r w:rsidRPr="004A4C67">
        <w:rPr>
          <w:color w:val="000000"/>
          <w:sz w:val="28"/>
          <w:szCs w:val="28"/>
        </w:rPr>
        <w:t>описание программы;</w:t>
      </w:r>
    </w:p>
    <w:p w:rsidR="004A4C67" w:rsidRPr="004A4C67" w:rsidRDefault="004A4C67" w:rsidP="004A4C67">
      <w:pPr>
        <w:pStyle w:val="ab"/>
        <w:numPr>
          <w:ilvl w:val="0"/>
          <w:numId w:val="12"/>
        </w:numPr>
        <w:spacing w:line="360" w:lineRule="auto"/>
        <w:rPr>
          <w:color w:val="000000"/>
          <w:sz w:val="28"/>
          <w:szCs w:val="28"/>
        </w:rPr>
      </w:pPr>
      <w:r w:rsidRPr="004A4C67">
        <w:rPr>
          <w:color w:val="000000"/>
          <w:sz w:val="28"/>
          <w:szCs w:val="28"/>
        </w:rPr>
        <w:t>программу и методики испытаний;</w:t>
      </w:r>
    </w:p>
    <w:p w:rsidR="004A4C67" w:rsidRPr="004A4C67" w:rsidRDefault="004A4C67" w:rsidP="004A4C67">
      <w:pPr>
        <w:pStyle w:val="ab"/>
        <w:numPr>
          <w:ilvl w:val="0"/>
          <w:numId w:val="12"/>
        </w:numPr>
        <w:spacing w:line="360" w:lineRule="auto"/>
        <w:rPr>
          <w:color w:val="000000"/>
          <w:sz w:val="28"/>
          <w:szCs w:val="28"/>
        </w:rPr>
      </w:pPr>
      <w:r w:rsidRPr="004A4C67">
        <w:rPr>
          <w:color w:val="000000"/>
          <w:sz w:val="28"/>
          <w:szCs w:val="28"/>
        </w:rPr>
        <w:t>пояснительную записку;</w:t>
      </w:r>
    </w:p>
    <w:p w:rsidR="004A4C67" w:rsidRPr="004A4C67" w:rsidRDefault="004A4C67" w:rsidP="004A4C67">
      <w:pPr>
        <w:pStyle w:val="ab"/>
        <w:numPr>
          <w:ilvl w:val="0"/>
          <w:numId w:val="12"/>
        </w:numPr>
        <w:spacing w:line="360" w:lineRule="auto"/>
        <w:rPr>
          <w:color w:val="000000"/>
          <w:sz w:val="28"/>
          <w:szCs w:val="28"/>
        </w:rPr>
      </w:pPr>
      <w:r w:rsidRPr="004A4C67">
        <w:rPr>
          <w:color w:val="000000"/>
          <w:sz w:val="28"/>
          <w:szCs w:val="28"/>
        </w:rPr>
        <w:t>описание применения;</w:t>
      </w:r>
    </w:p>
    <w:p w:rsidR="00AF04A8" w:rsidRPr="00AF04A8" w:rsidRDefault="004A4C67" w:rsidP="004A4C67">
      <w:pPr>
        <w:widowControl/>
        <w:spacing w:line="360" w:lineRule="auto"/>
        <w:rPr>
          <w:rFonts w:eastAsia="Calibri"/>
          <w:b/>
          <w:bCs/>
          <w:spacing w:val="40"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 xml:space="preserve"> </w:t>
      </w:r>
      <w:r w:rsidR="00AF04A8" w:rsidRPr="00AF04A8">
        <w:rPr>
          <w:rFonts w:eastAsia="Calibri"/>
          <w:b/>
          <w:bCs/>
          <w:szCs w:val="28"/>
          <w:lang w:eastAsia="en-US"/>
        </w:rPr>
        <w:t>6 Технико-экономические показатели</w:t>
      </w:r>
    </w:p>
    <w:p w:rsidR="00525134" w:rsidRPr="00294573" w:rsidRDefault="00525134" w:rsidP="00525134">
      <w:pPr>
        <w:pStyle w:val="aa"/>
        <w:spacing w:line="360" w:lineRule="auto"/>
        <w:ind w:left="0"/>
        <w:contextualSpacing w:val="0"/>
        <w:rPr>
          <w:rFonts w:eastAsia="Calibri"/>
          <w:color w:val="000000" w:themeColor="text1"/>
          <w:szCs w:val="28"/>
        </w:rPr>
      </w:pPr>
      <w:r w:rsidRPr="00294573">
        <w:rPr>
          <w:rFonts w:eastAsia="Calibri"/>
          <w:color w:val="000000" w:themeColor="text1"/>
          <w:szCs w:val="28"/>
        </w:rPr>
        <w:t>Ориентировочная экономическая эффективность не рассчитываются.</w:t>
      </w:r>
    </w:p>
    <w:p w:rsidR="00AF04A8" w:rsidRDefault="00AF04A8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7 Стадии и этапы разработки</w:t>
      </w:r>
    </w:p>
    <w:tbl>
      <w:tblPr>
        <w:tblW w:w="9487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4703"/>
        <w:gridCol w:w="1977"/>
        <w:gridCol w:w="2179"/>
      </w:tblGrid>
      <w:tr w:rsidR="00A2653E" w:rsidRPr="005972E3" w:rsidTr="00525134">
        <w:trPr>
          <w:trHeight w:val="720"/>
        </w:trPr>
        <w:tc>
          <w:tcPr>
            <w:tcW w:w="647" w:type="dxa"/>
            <w:shd w:val="clear" w:color="auto" w:fill="auto"/>
          </w:tcPr>
          <w:p w:rsidR="00A2653E" w:rsidRPr="005972E3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0"/>
                <w:szCs w:val="20"/>
              </w:rPr>
            </w:pPr>
            <w:r w:rsidRPr="005972E3">
              <w:rPr>
                <w:rStyle w:val="a9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4859" w:type="dxa"/>
            <w:shd w:val="clear" w:color="auto" w:fill="auto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8"/>
                <w:szCs w:val="28"/>
              </w:rPr>
            </w:pPr>
            <w:r w:rsidRPr="00525134">
              <w:rPr>
                <w:rStyle w:val="a9"/>
                <w:i w:val="0"/>
                <w:iCs w:val="0"/>
                <w:sz w:val="28"/>
                <w:szCs w:val="28"/>
              </w:rPr>
              <w:t>Выбор темы и согласование ТЗ</w:t>
            </w:r>
          </w:p>
        </w:tc>
        <w:tc>
          <w:tcPr>
            <w:tcW w:w="2036" w:type="dxa"/>
            <w:shd w:val="clear" w:color="auto" w:fill="auto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8"/>
                <w:szCs w:val="28"/>
              </w:rPr>
            </w:pPr>
            <w:r w:rsidRPr="00525134">
              <w:rPr>
                <w:rStyle w:val="a9"/>
                <w:i w:val="0"/>
                <w:iCs w:val="0"/>
                <w:sz w:val="28"/>
                <w:szCs w:val="28"/>
              </w:rPr>
              <w:t>1-2 неделя</w:t>
            </w:r>
          </w:p>
        </w:tc>
        <w:tc>
          <w:tcPr>
            <w:tcW w:w="1945" w:type="dxa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sz w:val="28"/>
                <w:szCs w:val="28"/>
              </w:rPr>
            </w:pPr>
            <w:r w:rsidRPr="00525134">
              <w:rPr>
                <w:rStyle w:val="a9"/>
                <w:sz w:val="28"/>
                <w:szCs w:val="28"/>
              </w:rPr>
              <w:t>Документ Концепция проекта</w:t>
            </w:r>
          </w:p>
        </w:tc>
      </w:tr>
      <w:tr w:rsidR="00A2653E" w:rsidRPr="005972E3" w:rsidTr="00525134">
        <w:trPr>
          <w:trHeight w:val="741"/>
        </w:trPr>
        <w:tc>
          <w:tcPr>
            <w:tcW w:w="647" w:type="dxa"/>
            <w:shd w:val="clear" w:color="auto" w:fill="auto"/>
          </w:tcPr>
          <w:p w:rsidR="00A2653E" w:rsidRPr="005972E3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0"/>
                <w:szCs w:val="20"/>
              </w:rPr>
            </w:pPr>
            <w:r w:rsidRPr="005972E3">
              <w:rPr>
                <w:rStyle w:val="a9"/>
                <w:i w:val="0"/>
                <w:iCs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4859" w:type="dxa"/>
            <w:shd w:val="clear" w:color="auto" w:fill="auto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8"/>
                <w:szCs w:val="28"/>
              </w:rPr>
            </w:pPr>
            <w:r w:rsidRPr="00525134">
              <w:rPr>
                <w:rStyle w:val="a9"/>
                <w:i w:val="0"/>
                <w:iCs w:val="0"/>
                <w:sz w:val="28"/>
                <w:szCs w:val="28"/>
              </w:rPr>
              <w:t>Анализ предметной области и точная постановка задачи в форме внешнего описания</w:t>
            </w:r>
          </w:p>
        </w:tc>
        <w:tc>
          <w:tcPr>
            <w:tcW w:w="2036" w:type="dxa"/>
            <w:shd w:val="clear" w:color="auto" w:fill="auto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8"/>
                <w:szCs w:val="28"/>
              </w:rPr>
            </w:pPr>
            <w:r w:rsidRPr="00525134">
              <w:rPr>
                <w:rStyle w:val="a9"/>
                <w:i w:val="0"/>
                <w:iCs w:val="0"/>
                <w:sz w:val="28"/>
                <w:szCs w:val="28"/>
              </w:rPr>
              <w:t>3-5 неделя</w:t>
            </w:r>
          </w:p>
        </w:tc>
        <w:tc>
          <w:tcPr>
            <w:tcW w:w="1945" w:type="dxa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sz w:val="28"/>
                <w:szCs w:val="28"/>
              </w:rPr>
            </w:pPr>
            <w:r w:rsidRPr="00525134">
              <w:rPr>
                <w:rStyle w:val="a9"/>
                <w:sz w:val="28"/>
                <w:szCs w:val="28"/>
              </w:rPr>
              <w:t>Документ ТЗ</w:t>
            </w:r>
          </w:p>
        </w:tc>
      </w:tr>
      <w:tr w:rsidR="00A2653E" w:rsidRPr="005972E3" w:rsidTr="00525134">
        <w:trPr>
          <w:trHeight w:val="720"/>
        </w:trPr>
        <w:tc>
          <w:tcPr>
            <w:tcW w:w="647" w:type="dxa"/>
            <w:shd w:val="clear" w:color="auto" w:fill="auto"/>
          </w:tcPr>
          <w:p w:rsidR="00A2653E" w:rsidRPr="005972E3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0"/>
                <w:szCs w:val="20"/>
              </w:rPr>
            </w:pPr>
            <w:r w:rsidRPr="005972E3">
              <w:rPr>
                <w:rStyle w:val="a9"/>
                <w:i w:val="0"/>
                <w:iCs w:val="0"/>
                <w:sz w:val="20"/>
                <w:szCs w:val="20"/>
              </w:rPr>
              <w:t>3</w:t>
            </w:r>
          </w:p>
        </w:tc>
        <w:tc>
          <w:tcPr>
            <w:tcW w:w="4859" w:type="dxa"/>
            <w:shd w:val="clear" w:color="auto" w:fill="auto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8"/>
                <w:szCs w:val="28"/>
              </w:rPr>
            </w:pPr>
            <w:r w:rsidRPr="00525134">
              <w:rPr>
                <w:rStyle w:val="a9"/>
                <w:i w:val="0"/>
                <w:iCs w:val="0"/>
                <w:sz w:val="28"/>
                <w:szCs w:val="28"/>
              </w:rPr>
              <w:t>Проектирование ПС</w:t>
            </w:r>
          </w:p>
        </w:tc>
        <w:tc>
          <w:tcPr>
            <w:tcW w:w="2036" w:type="dxa"/>
            <w:shd w:val="clear" w:color="auto" w:fill="auto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8"/>
                <w:szCs w:val="28"/>
              </w:rPr>
            </w:pPr>
            <w:r w:rsidRPr="00525134">
              <w:rPr>
                <w:rStyle w:val="a9"/>
                <w:i w:val="0"/>
                <w:iCs w:val="0"/>
                <w:sz w:val="28"/>
                <w:szCs w:val="28"/>
              </w:rPr>
              <w:t>6-9 неделя</w:t>
            </w:r>
          </w:p>
        </w:tc>
        <w:tc>
          <w:tcPr>
            <w:tcW w:w="1945" w:type="dxa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sz w:val="28"/>
                <w:szCs w:val="28"/>
              </w:rPr>
            </w:pPr>
            <w:r w:rsidRPr="00525134">
              <w:rPr>
                <w:rStyle w:val="a9"/>
                <w:sz w:val="28"/>
                <w:szCs w:val="28"/>
              </w:rPr>
              <w:t>Архитектурная спецификация</w:t>
            </w:r>
          </w:p>
        </w:tc>
      </w:tr>
      <w:tr w:rsidR="00A2653E" w:rsidRPr="005972E3" w:rsidTr="00525134">
        <w:trPr>
          <w:trHeight w:val="720"/>
        </w:trPr>
        <w:tc>
          <w:tcPr>
            <w:tcW w:w="647" w:type="dxa"/>
            <w:shd w:val="clear" w:color="auto" w:fill="auto"/>
          </w:tcPr>
          <w:p w:rsidR="00A2653E" w:rsidRPr="005972E3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0"/>
                <w:szCs w:val="20"/>
              </w:rPr>
            </w:pPr>
            <w:r w:rsidRPr="005972E3">
              <w:rPr>
                <w:rStyle w:val="a9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4859" w:type="dxa"/>
            <w:shd w:val="clear" w:color="auto" w:fill="auto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8"/>
                <w:szCs w:val="28"/>
              </w:rPr>
            </w:pPr>
            <w:r w:rsidRPr="00525134">
              <w:rPr>
                <w:rStyle w:val="a9"/>
                <w:i w:val="0"/>
                <w:iCs w:val="0"/>
                <w:sz w:val="28"/>
                <w:szCs w:val="28"/>
              </w:rPr>
              <w:t>Кодирование и отладка</w:t>
            </w:r>
          </w:p>
        </w:tc>
        <w:tc>
          <w:tcPr>
            <w:tcW w:w="2036" w:type="dxa"/>
            <w:shd w:val="clear" w:color="auto" w:fill="auto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8"/>
                <w:szCs w:val="28"/>
              </w:rPr>
            </w:pPr>
            <w:r w:rsidRPr="00525134">
              <w:rPr>
                <w:rStyle w:val="a9"/>
                <w:i w:val="0"/>
                <w:iCs w:val="0"/>
                <w:sz w:val="28"/>
                <w:szCs w:val="28"/>
              </w:rPr>
              <w:t>10-13 неделя</w:t>
            </w:r>
          </w:p>
        </w:tc>
        <w:tc>
          <w:tcPr>
            <w:tcW w:w="1945" w:type="dxa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sz w:val="28"/>
                <w:szCs w:val="28"/>
              </w:rPr>
            </w:pPr>
            <w:r w:rsidRPr="00525134">
              <w:rPr>
                <w:rStyle w:val="a9"/>
                <w:sz w:val="28"/>
                <w:szCs w:val="28"/>
              </w:rPr>
              <w:t>Код программы с комментариями</w:t>
            </w:r>
          </w:p>
        </w:tc>
      </w:tr>
      <w:tr w:rsidR="00A2653E" w:rsidRPr="005972E3" w:rsidTr="00525134">
        <w:trPr>
          <w:trHeight w:val="720"/>
        </w:trPr>
        <w:tc>
          <w:tcPr>
            <w:tcW w:w="647" w:type="dxa"/>
            <w:shd w:val="clear" w:color="auto" w:fill="auto"/>
          </w:tcPr>
          <w:p w:rsidR="00A2653E" w:rsidRPr="005972E3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0"/>
                <w:szCs w:val="20"/>
              </w:rPr>
            </w:pPr>
            <w:r w:rsidRPr="005972E3">
              <w:rPr>
                <w:rStyle w:val="a9"/>
                <w:i w:val="0"/>
                <w:iCs w:val="0"/>
                <w:sz w:val="20"/>
                <w:szCs w:val="20"/>
              </w:rPr>
              <w:t>5</w:t>
            </w:r>
          </w:p>
        </w:tc>
        <w:tc>
          <w:tcPr>
            <w:tcW w:w="4859" w:type="dxa"/>
            <w:shd w:val="clear" w:color="auto" w:fill="auto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8"/>
                <w:szCs w:val="28"/>
              </w:rPr>
            </w:pPr>
            <w:r w:rsidRPr="00525134">
              <w:rPr>
                <w:rStyle w:val="a9"/>
                <w:i w:val="0"/>
                <w:iCs w:val="0"/>
                <w:sz w:val="28"/>
                <w:szCs w:val="28"/>
              </w:rPr>
              <w:t>Подготовка программной документации</w:t>
            </w:r>
          </w:p>
        </w:tc>
        <w:tc>
          <w:tcPr>
            <w:tcW w:w="2036" w:type="dxa"/>
            <w:shd w:val="clear" w:color="auto" w:fill="auto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8"/>
                <w:szCs w:val="28"/>
              </w:rPr>
            </w:pPr>
            <w:r w:rsidRPr="00525134">
              <w:rPr>
                <w:rStyle w:val="a9"/>
                <w:i w:val="0"/>
                <w:iCs w:val="0"/>
                <w:sz w:val="28"/>
                <w:szCs w:val="28"/>
              </w:rPr>
              <w:t>14-17 неделя</w:t>
            </w:r>
          </w:p>
        </w:tc>
        <w:tc>
          <w:tcPr>
            <w:tcW w:w="1945" w:type="dxa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sz w:val="28"/>
                <w:szCs w:val="28"/>
              </w:rPr>
            </w:pPr>
            <w:r w:rsidRPr="00525134">
              <w:rPr>
                <w:rStyle w:val="a9"/>
                <w:sz w:val="28"/>
                <w:szCs w:val="28"/>
              </w:rPr>
              <w:t>Руководство пользователя</w:t>
            </w:r>
          </w:p>
        </w:tc>
      </w:tr>
      <w:tr w:rsidR="00A2653E" w:rsidRPr="005972E3" w:rsidTr="00525134">
        <w:trPr>
          <w:trHeight w:val="360"/>
        </w:trPr>
        <w:tc>
          <w:tcPr>
            <w:tcW w:w="647" w:type="dxa"/>
            <w:shd w:val="clear" w:color="auto" w:fill="auto"/>
          </w:tcPr>
          <w:p w:rsidR="00A2653E" w:rsidRPr="005972E3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0"/>
                <w:szCs w:val="20"/>
              </w:rPr>
            </w:pPr>
            <w:r w:rsidRPr="005972E3">
              <w:rPr>
                <w:rStyle w:val="a9"/>
                <w:i w:val="0"/>
                <w:iCs w:val="0"/>
                <w:sz w:val="20"/>
                <w:szCs w:val="20"/>
              </w:rPr>
              <w:t>6</w:t>
            </w:r>
          </w:p>
        </w:tc>
        <w:tc>
          <w:tcPr>
            <w:tcW w:w="4859" w:type="dxa"/>
            <w:shd w:val="clear" w:color="auto" w:fill="auto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8"/>
                <w:szCs w:val="28"/>
              </w:rPr>
            </w:pPr>
            <w:r w:rsidRPr="00525134">
              <w:rPr>
                <w:rStyle w:val="a9"/>
                <w:i w:val="0"/>
                <w:iCs w:val="0"/>
                <w:sz w:val="28"/>
                <w:szCs w:val="28"/>
              </w:rPr>
              <w:t>Защита проекта</w:t>
            </w:r>
          </w:p>
        </w:tc>
        <w:tc>
          <w:tcPr>
            <w:tcW w:w="2036" w:type="dxa"/>
            <w:shd w:val="clear" w:color="auto" w:fill="auto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8"/>
                <w:szCs w:val="28"/>
              </w:rPr>
            </w:pPr>
            <w:r w:rsidRPr="00525134">
              <w:rPr>
                <w:rStyle w:val="a9"/>
                <w:i w:val="0"/>
                <w:iCs w:val="0"/>
                <w:sz w:val="28"/>
                <w:szCs w:val="28"/>
              </w:rPr>
              <w:t>18 неделя</w:t>
            </w:r>
          </w:p>
        </w:tc>
        <w:tc>
          <w:tcPr>
            <w:tcW w:w="1945" w:type="dxa"/>
          </w:tcPr>
          <w:p w:rsidR="00A2653E" w:rsidRPr="00525134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  <w:sz w:val="28"/>
                <w:szCs w:val="28"/>
              </w:rPr>
            </w:pPr>
          </w:p>
        </w:tc>
      </w:tr>
    </w:tbl>
    <w:p w:rsidR="00AF04A8" w:rsidRDefault="00AF04A8" w:rsidP="00AF04A8">
      <w:pPr>
        <w:widowControl/>
        <w:spacing w:line="360" w:lineRule="auto"/>
        <w:rPr>
          <w:rFonts w:eastAsia="Calibri"/>
          <w:sz w:val="24"/>
          <w:lang w:eastAsia="en-US"/>
        </w:rPr>
      </w:pPr>
    </w:p>
    <w:p w:rsidR="00A2653E" w:rsidRPr="00AF04A8" w:rsidRDefault="000A0346" w:rsidP="00A2653E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>
        <w:rPr>
          <w:rFonts w:eastAsia="Calibri"/>
          <w:b/>
          <w:bCs/>
          <w:szCs w:val="28"/>
          <w:lang w:eastAsia="en-US"/>
        </w:rPr>
        <w:t>8</w:t>
      </w:r>
      <w:r w:rsidR="00A2653E" w:rsidRPr="00AF04A8">
        <w:rPr>
          <w:rFonts w:eastAsia="Calibri"/>
          <w:b/>
          <w:bCs/>
          <w:szCs w:val="28"/>
          <w:lang w:eastAsia="en-US"/>
        </w:rPr>
        <w:t xml:space="preserve"> </w:t>
      </w:r>
      <w:r w:rsidR="00A2653E" w:rsidRPr="00A2653E">
        <w:rPr>
          <w:rFonts w:eastAsia="Calibri"/>
          <w:b/>
          <w:bCs/>
          <w:szCs w:val="28"/>
          <w:lang w:eastAsia="en-US"/>
        </w:rPr>
        <w:t>Порядок контроля и приемки</w:t>
      </w:r>
    </w:p>
    <w:p w:rsidR="00492255" w:rsidRPr="00492255" w:rsidRDefault="00492255" w:rsidP="00492255">
      <w:pPr>
        <w:spacing w:line="360" w:lineRule="auto"/>
        <w:rPr>
          <w:color w:val="000000" w:themeColor="text1"/>
          <w:szCs w:val="28"/>
        </w:rPr>
      </w:pPr>
      <w:r w:rsidRPr="00492255">
        <w:rPr>
          <w:color w:val="000000" w:themeColor="text1"/>
          <w:szCs w:val="28"/>
        </w:rPr>
        <w:t>Выполняется проверка того, что программа работает правильно и выполняет все свои функции. Это называется функциональным тестированием программы. Также производится проверка внешнего вида интерфейса программы.</w:t>
      </w:r>
    </w:p>
    <w:p w:rsidR="00492255" w:rsidRPr="00492255" w:rsidRDefault="00492255" w:rsidP="00492255">
      <w:pPr>
        <w:spacing w:line="360" w:lineRule="auto"/>
        <w:rPr>
          <w:color w:val="000000" w:themeColor="text1"/>
          <w:szCs w:val="28"/>
        </w:rPr>
      </w:pPr>
    </w:p>
    <w:p w:rsidR="00492255" w:rsidRPr="00492255" w:rsidRDefault="00492255" w:rsidP="00492255">
      <w:pPr>
        <w:spacing w:line="360" w:lineRule="auto"/>
        <w:rPr>
          <w:color w:val="000000" w:themeColor="text1"/>
          <w:szCs w:val="28"/>
        </w:rPr>
      </w:pPr>
    </w:p>
    <w:p w:rsidR="00492255" w:rsidRPr="00492255" w:rsidRDefault="00492255" w:rsidP="00492255">
      <w:pPr>
        <w:spacing w:line="360" w:lineRule="auto"/>
        <w:rPr>
          <w:color w:val="000000" w:themeColor="text1"/>
          <w:szCs w:val="28"/>
        </w:rPr>
      </w:pPr>
    </w:p>
    <w:p w:rsidR="005D0EF0" w:rsidRDefault="005D0EF0" w:rsidP="00525134">
      <w:pPr>
        <w:spacing w:line="360" w:lineRule="auto"/>
        <w:rPr>
          <w:color w:val="000000" w:themeColor="text1"/>
          <w:szCs w:val="28"/>
        </w:rPr>
      </w:pPr>
      <w:bookmarkStart w:id="2" w:name="_GoBack"/>
      <w:bookmarkEnd w:id="2"/>
      <w:r>
        <w:t>Приложение 1. Варианты использования</w:t>
      </w:r>
    </w:p>
    <w:p w:rsidR="005D0EF0" w:rsidRDefault="00C96931" w:rsidP="0053367D">
      <w:pPr>
        <w:spacing w:line="360" w:lineRule="auto"/>
        <w:jc w:val="center"/>
        <w:rPr>
          <w:color w:val="000000" w:themeColor="text1"/>
          <w:szCs w:val="28"/>
        </w:rPr>
      </w:pPr>
      <w:r>
        <w:rPr>
          <w:noProof/>
        </w:rPr>
        <w:lastRenderedPageBreak/>
        <w:drawing>
          <wp:inline distT="0" distB="0" distL="0" distR="0" wp14:anchorId="6A07CDB1" wp14:editId="43370918">
            <wp:extent cx="4953000" cy="594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67D" w:rsidRPr="00611B07" w:rsidRDefault="0053367D" w:rsidP="0053367D">
      <w:pPr>
        <w:spacing w:line="360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1</w:t>
      </w:r>
      <w:r w:rsidRPr="00611B07">
        <w:rPr>
          <w:color w:val="000000" w:themeColor="text1"/>
          <w:szCs w:val="28"/>
        </w:rPr>
        <w:t xml:space="preserve">. </w:t>
      </w:r>
      <w:r>
        <w:rPr>
          <w:color w:val="000000" w:themeColor="text1"/>
          <w:szCs w:val="28"/>
        </w:rPr>
        <w:t xml:space="preserve">Диаграмма </w:t>
      </w:r>
      <w:r>
        <w:rPr>
          <w:color w:val="000000" w:themeColor="text1"/>
          <w:szCs w:val="28"/>
          <w:lang w:val="en-US"/>
        </w:rPr>
        <w:t>use</w:t>
      </w:r>
      <w:r w:rsidRPr="00611B07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case</w:t>
      </w:r>
    </w:p>
    <w:p w:rsidR="005D0EF0" w:rsidRPr="005D0EF0" w:rsidRDefault="005D0EF0" w:rsidP="005D0EF0">
      <w:pPr>
        <w:rPr>
          <w:szCs w:val="28"/>
        </w:rPr>
      </w:pPr>
      <w:r w:rsidRPr="005D0EF0">
        <w:rPr>
          <w:szCs w:val="28"/>
        </w:rPr>
        <w:t xml:space="preserve">Приложение 2. Спецификация пользовательского интерфейса. </w:t>
      </w:r>
    </w:p>
    <w:p w:rsidR="005D0EF0" w:rsidRPr="005D0EF0" w:rsidRDefault="005D0EF0" w:rsidP="00525134">
      <w:pPr>
        <w:spacing w:line="360" w:lineRule="auto"/>
        <w:rPr>
          <w:color w:val="000000" w:themeColor="text1"/>
          <w:szCs w:val="28"/>
        </w:rPr>
      </w:pPr>
      <w:proofErr w:type="spellStart"/>
      <w:r w:rsidRPr="005D0EF0">
        <w:rPr>
          <w:color w:val="000000" w:themeColor="text1"/>
          <w:szCs w:val="28"/>
        </w:rPr>
        <w:t>Раскадровка</w:t>
      </w:r>
      <w:proofErr w:type="spellEnd"/>
    </w:p>
    <w:p w:rsidR="005D0EF0" w:rsidRPr="005D0EF0" w:rsidRDefault="005D0EF0" w:rsidP="005D0EF0">
      <w:pPr>
        <w:spacing w:line="360" w:lineRule="auto"/>
        <w:jc w:val="left"/>
        <w:rPr>
          <w:color w:val="000000" w:themeColor="text1"/>
          <w:szCs w:val="28"/>
        </w:rPr>
      </w:pPr>
      <w:r w:rsidRPr="005D0EF0">
        <w:rPr>
          <w:color w:val="000000" w:themeColor="text1"/>
          <w:szCs w:val="28"/>
        </w:rPr>
        <w:t>Экран пользовательского соглашения</w:t>
      </w:r>
    </w:p>
    <w:p w:rsidR="005D0EF0" w:rsidRPr="005D0EF0" w:rsidRDefault="005D0EF0" w:rsidP="005D0EF0">
      <w:pPr>
        <w:spacing w:line="360" w:lineRule="auto"/>
        <w:jc w:val="left"/>
        <w:rPr>
          <w:color w:val="111111"/>
          <w:szCs w:val="28"/>
          <w:shd w:val="clear" w:color="auto" w:fill="FFFFFF"/>
        </w:rPr>
      </w:pPr>
      <w:r w:rsidRPr="005D0EF0">
        <w:rPr>
          <w:color w:val="111111"/>
          <w:szCs w:val="28"/>
          <w:shd w:val="clear" w:color="auto" w:fill="FFFFFF"/>
        </w:rPr>
        <w:t>Экран с пользовательским соглашением появляется при первом запуске приложения и при каждом изменении соглашения.</w:t>
      </w:r>
    </w:p>
    <w:p w:rsidR="005D0EF0" w:rsidRPr="005D0EF0" w:rsidRDefault="005D0EF0" w:rsidP="005D0EF0">
      <w:pPr>
        <w:pStyle w:val="a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5D0EF0">
        <w:rPr>
          <w:color w:val="111111"/>
          <w:sz w:val="28"/>
          <w:szCs w:val="28"/>
        </w:rPr>
        <w:t>Экран отображается:</w:t>
      </w:r>
    </w:p>
    <w:p w:rsidR="005D0EF0" w:rsidRPr="005D0EF0" w:rsidRDefault="005D0EF0" w:rsidP="005D0EF0">
      <w:pPr>
        <w:pStyle w:val="ab"/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</w:p>
    <w:p w:rsidR="005D0EF0" w:rsidRPr="005D0EF0" w:rsidRDefault="005D0EF0" w:rsidP="005D0EF0">
      <w:pPr>
        <w:pStyle w:val="ab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5D0EF0">
        <w:rPr>
          <w:color w:val="111111"/>
          <w:sz w:val="28"/>
          <w:szCs w:val="28"/>
        </w:rPr>
        <w:t>При первом запуске приложения до тех пор, пока пользователь не подтвердит согласие с условиями пользовательского соглашения.</w:t>
      </w:r>
    </w:p>
    <w:p w:rsidR="005D0EF0" w:rsidRPr="005D0EF0" w:rsidRDefault="005D0EF0" w:rsidP="005D0EF0">
      <w:pPr>
        <w:pStyle w:val="ab"/>
        <w:shd w:val="clear" w:color="auto" w:fill="FFFFFF"/>
        <w:spacing w:before="0" w:beforeAutospacing="0" w:after="0" w:afterAutospacing="0"/>
        <w:ind w:left="1440"/>
        <w:rPr>
          <w:color w:val="111111"/>
          <w:sz w:val="28"/>
          <w:szCs w:val="28"/>
        </w:rPr>
      </w:pPr>
    </w:p>
    <w:p w:rsidR="005D0EF0" w:rsidRPr="005D0EF0" w:rsidRDefault="005D0EF0" w:rsidP="005D0EF0">
      <w:pPr>
        <w:pStyle w:val="ab"/>
        <w:shd w:val="clear" w:color="auto" w:fill="FFFFFF"/>
        <w:spacing w:before="0" w:beforeAutospacing="0" w:after="0" w:afterAutospacing="0"/>
        <w:ind w:left="1440"/>
        <w:rPr>
          <w:color w:val="111111"/>
          <w:sz w:val="28"/>
          <w:szCs w:val="28"/>
        </w:rPr>
      </w:pPr>
    </w:p>
    <w:p w:rsidR="005D0EF0" w:rsidRPr="005D0EF0" w:rsidRDefault="005D0EF0" w:rsidP="005D0EF0">
      <w:pPr>
        <w:pStyle w:val="ab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5D0EF0">
        <w:rPr>
          <w:color w:val="111111"/>
          <w:sz w:val="28"/>
          <w:szCs w:val="28"/>
        </w:rPr>
        <w:lastRenderedPageBreak/>
        <w:t>При открытии приложения в случае, если текст соглашения был изменён и требует нового согласия пользователя. В этом случае текст соглашения будет начинаться со слов о том, что соглашение было изменено.</w:t>
      </w:r>
    </w:p>
    <w:p w:rsidR="005D0EF0" w:rsidRDefault="005D0EF0" w:rsidP="005D0EF0">
      <w:pPr>
        <w:spacing w:line="360" w:lineRule="auto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Пользователь может прочитать пользовательское соглашение и принять его</w:t>
      </w:r>
    </w:p>
    <w:p w:rsidR="0053367D" w:rsidRDefault="0053367D">
      <w:pPr>
        <w:widowControl/>
        <w:spacing w:after="160" w:line="259" w:lineRule="auto"/>
        <w:ind w:firstLine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00C87ACA" w:rsidRDefault="00C87ACA" w:rsidP="00C87ACA">
      <w:pPr>
        <w:spacing w:line="360" w:lineRule="auto"/>
        <w:ind w:firstLine="0"/>
        <w:jc w:val="left"/>
        <w:rPr>
          <w:color w:val="000000" w:themeColor="text1"/>
          <w:szCs w:val="28"/>
        </w:rPr>
      </w:pPr>
    </w:p>
    <w:p w:rsidR="005F570F" w:rsidRDefault="005F570F" w:rsidP="005F570F">
      <w:pPr>
        <w:pStyle w:val="ad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&lt;</w:t>
      </w:r>
      <w:proofErr w:type="spellStart"/>
      <w:r>
        <w:rPr>
          <w:lang w:val="ru-RU"/>
        </w:rPr>
        <w:t>Словоед</w:t>
      </w:r>
      <w:proofErr w:type="spellEnd"/>
      <w:r>
        <w:t>&gt;</w:t>
      </w:r>
      <w:r>
        <w:fldChar w:fldCharType="end"/>
      </w:r>
    </w:p>
    <w:p w:rsidR="005F570F" w:rsidRDefault="005F570F" w:rsidP="005F570F">
      <w:pPr>
        <w:pStyle w:val="ad"/>
        <w:rPr>
          <w:lang w:val="ru-RU"/>
        </w:rPr>
      </w:pPr>
      <w:r>
        <w:rPr>
          <w:lang w:val="ru-RU"/>
        </w:rPr>
        <w:t>Концепция проекта</w:t>
      </w:r>
    </w:p>
    <w:p w:rsidR="005F570F" w:rsidRDefault="005F570F" w:rsidP="005F570F">
      <w:pPr>
        <w:rPr>
          <w:lang w:val="en-US"/>
        </w:rPr>
      </w:pPr>
    </w:p>
    <w:p w:rsidR="005F570F" w:rsidRDefault="005F570F" w:rsidP="005F570F">
      <w:pPr>
        <w:pStyle w:val="1"/>
        <w:rPr>
          <w:rFonts w:ascii="Times New Roman" w:hAnsi="Times New Roman"/>
          <w:sz w:val="32"/>
          <w:szCs w:val="32"/>
          <w:lang w:val="ru-RU"/>
        </w:rPr>
      </w:pPr>
      <w:bookmarkStart w:id="3" w:name="_Toc452813577"/>
      <w:bookmarkStart w:id="4" w:name="_Toc436203377"/>
      <w:r>
        <w:rPr>
          <w:rFonts w:ascii="Times New Roman" w:hAnsi="Times New Roman"/>
          <w:sz w:val="32"/>
          <w:szCs w:val="32"/>
          <w:lang w:val="ru-RU"/>
        </w:rPr>
        <w:t>Введение</w:t>
      </w:r>
    </w:p>
    <w:p w:rsidR="005F570F" w:rsidRDefault="005F570F" w:rsidP="005F570F">
      <w:pPr>
        <w:rPr>
          <w:szCs w:val="28"/>
        </w:rPr>
      </w:pPr>
      <w:r>
        <w:rPr>
          <w:szCs w:val="28"/>
        </w:rPr>
        <w:t>Данный программный продукт еще долгое время будет актуален, так как у многих людей возникает проблема с составлением и оформлением списка литературы к той или иной теме</w:t>
      </w:r>
      <w:r w:rsidR="00CC01FA">
        <w:rPr>
          <w:szCs w:val="28"/>
        </w:rPr>
        <w:t>.</w:t>
      </w:r>
    </w:p>
    <w:bookmarkEnd w:id="3"/>
    <w:bookmarkEnd w:id="4"/>
    <w:p w:rsidR="005F570F" w:rsidRDefault="005F570F" w:rsidP="005F570F">
      <w:pPr>
        <w:pStyle w:val="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ru-RU"/>
        </w:rPr>
        <w:t>Определение программного продукта</w:t>
      </w:r>
    </w:p>
    <w:p w:rsidR="005F570F" w:rsidRDefault="005F570F" w:rsidP="005F570F">
      <w:pPr>
        <w:pStyle w:val="2"/>
        <w:rPr>
          <w:sz w:val="32"/>
          <w:szCs w:val="32"/>
        </w:rPr>
      </w:pPr>
      <w:proofErr w:type="spellStart"/>
      <w:r>
        <w:rPr>
          <w:sz w:val="32"/>
          <w:szCs w:val="32"/>
        </w:rPr>
        <w:t>Описание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проблемы</w:t>
      </w:r>
      <w:proofErr w:type="spellEnd"/>
    </w:p>
    <w:tbl>
      <w:tblPr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3800"/>
        <w:gridCol w:w="5176"/>
      </w:tblGrid>
      <w:tr w:rsidR="005F570F" w:rsidTr="005F570F">
        <w:trPr>
          <w:trHeight w:val="758"/>
        </w:trPr>
        <w:tc>
          <w:tcPr>
            <w:tcW w:w="3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5F570F" w:rsidRDefault="005F570F">
            <w:pPr>
              <w:pStyle w:val="af"/>
              <w:keepNext/>
              <w:ind w:left="72"/>
              <w:rPr>
                <w:lang w:val="ru-RU"/>
              </w:rPr>
            </w:pPr>
            <w:r>
              <w:rPr>
                <w:lang w:val="ru-RU"/>
              </w:rPr>
              <w:t>Проблема</w:t>
            </w:r>
          </w:p>
        </w:tc>
        <w:tc>
          <w:tcPr>
            <w:tcW w:w="5176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5F570F" w:rsidRDefault="005F570F">
            <w:pPr>
              <w:pStyle w:val="1"/>
              <w:numPr>
                <w:ilvl w:val="0"/>
                <w:numId w:val="0"/>
              </w:numPr>
              <w:ind w:left="720" w:hanging="720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Люди тратят много времени на составление списка литературы</w:t>
            </w:r>
          </w:p>
        </w:tc>
      </w:tr>
      <w:tr w:rsidR="005F570F" w:rsidTr="005F570F">
        <w:trPr>
          <w:trHeight w:val="790"/>
        </w:trPr>
        <w:tc>
          <w:tcPr>
            <w:tcW w:w="3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5F570F" w:rsidRDefault="005F570F">
            <w:pPr>
              <w:pStyle w:val="af"/>
              <w:keepNext/>
              <w:ind w:left="72"/>
              <w:rPr>
                <w:lang w:val="ru-RU"/>
              </w:rPr>
            </w:pPr>
            <w:r>
              <w:rPr>
                <w:lang w:val="ru-RU"/>
              </w:rPr>
              <w:t>Воздействует на</w:t>
            </w:r>
          </w:p>
        </w:tc>
        <w:tc>
          <w:tcPr>
            <w:tcW w:w="51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5F570F" w:rsidRDefault="005F570F">
            <w:pPr>
              <w:pStyle w:val="ad"/>
              <w:jc w:val="left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Школьников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 студентов </w:t>
            </w:r>
          </w:p>
        </w:tc>
      </w:tr>
      <w:tr w:rsidR="005F570F" w:rsidTr="005F570F">
        <w:trPr>
          <w:trHeight w:val="758"/>
        </w:trPr>
        <w:tc>
          <w:tcPr>
            <w:tcW w:w="3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5F570F" w:rsidRDefault="005F570F">
            <w:pPr>
              <w:pStyle w:val="af"/>
              <w:keepNext/>
              <w:ind w:left="72"/>
              <w:rPr>
                <w:lang w:val="ru-RU"/>
              </w:rPr>
            </w:pPr>
            <w:r>
              <w:rPr>
                <w:lang w:val="ru-RU"/>
              </w:rPr>
              <w:t>Результатом чего является</w:t>
            </w:r>
          </w:p>
        </w:tc>
        <w:tc>
          <w:tcPr>
            <w:tcW w:w="51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5F570F" w:rsidRDefault="005F570F">
            <w:pPr>
              <w:pStyle w:val="ad"/>
              <w:jc w:val="left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Люди составляют неправильные списки литератур и тратят на это много времени</w:t>
            </w:r>
          </w:p>
        </w:tc>
      </w:tr>
      <w:tr w:rsidR="005F570F" w:rsidTr="005F570F">
        <w:trPr>
          <w:trHeight w:val="758"/>
        </w:trPr>
        <w:tc>
          <w:tcPr>
            <w:tcW w:w="3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5F570F" w:rsidRDefault="005F570F">
            <w:pPr>
              <w:pStyle w:val="af"/>
              <w:ind w:left="72"/>
              <w:rPr>
                <w:lang w:val="ru-RU"/>
              </w:rPr>
            </w:pPr>
            <w:r>
              <w:rPr>
                <w:lang w:val="ru-RU"/>
              </w:rPr>
              <w:t>Выигрыш от ПП</w:t>
            </w:r>
          </w:p>
        </w:tc>
        <w:tc>
          <w:tcPr>
            <w:tcW w:w="51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5F570F" w:rsidRDefault="005F570F">
            <w:pPr>
              <w:pStyle w:val="1"/>
              <w:numPr>
                <w:ilvl w:val="0"/>
                <w:numId w:val="0"/>
              </w:numPr>
              <w:ind w:left="720"/>
              <w:rPr>
                <w:lang w:val="ru-RU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Экономия времени</w:t>
            </w:r>
          </w:p>
        </w:tc>
      </w:tr>
    </w:tbl>
    <w:p w:rsidR="005F570F" w:rsidRDefault="005F570F" w:rsidP="005F570F">
      <w:pPr>
        <w:pStyle w:val="2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Цель программного продукта </w:t>
      </w: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19"/>
        <w:gridCol w:w="5909"/>
      </w:tblGrid>
      <w:tr w:rsidR="005F570F" w:rsidTr="005F570F">
        <w:trPr>
          <w:trHeight w:val="1176"/>
        </w:trPr>
        <w:tc>
          <w:tcPr>
            <w:tcW w:w="261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5F570F" w:rsidRDefault="005F570F">
            <w:pPr>
              <w:pStyle w:val="af"/>
              <w:keepNext/>
              <w:ind w:left="72"/>
              <w:rPr>
                <w:lang w:val="ru-RU"/>
              </w:rPr>
            </w:pPr>
            <w:r>
              <w:rPr>
                <w:lang w:val="ru-RU"/>
              </w:rPr>
              <w:t>Для</w:t>
            </w:r>
          </w:p>
        </w:tc>
        <w:tc>
          <w:tcPr>
            <w:tcW w:w="59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5F570F" w:rsidRDefault="005F570F">
            <w:pPr>
              <w:pStyle w:val="1"/>
              <w:numPr>
                <w:ilvl w:val="0"/>
                <w:numId w:val="0"/>
              </w:numPr>
              <w:spacing w:line="240" w:lineRule="auto"/>
              <w:ind w:left="720" w:hanging="720"/>
              <w:jc w:val="both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Школьники, студенты и работники научных</w:t>
            </w:r>
          </w:p>
          <w:p w:rsidR="005F570F" w:rsidRDefault="005F570F">
            <w:pPr>
              <w:pStyle w:val="1"/>
              <w:numPr>
                <w:ilvl w:val="0"/>
                <w:numId w:val="0"/>
              </w:numPr>
              <w:spacing w:line="240" w:lineRule="auto"/>
              <w:ind w:left="720" w:hanging="720"/>
              <w:jc w:val="both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сфер</w:t>
            </w:r>
          </w:p>
        </w:tc>
      </w:tr>
      <w:tr w:rsidR="005F570F" w:rsidTr="005F570F">
        <w:trPr>
          <w:trHeight w:val="576"/>
        </w:trPr>
        <w:tc>
          <w:tcPr>
            <w:tcW w:w="26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5F570F" w:rsidRDefault="005F570F">
            <w:pPr>
              <w:pStyle w:val="af"/>
              <w:keepNext/>
              <w:ind w:left="72"/>
            </w:pPr>
            <w:r>
              <w:rPr>
                <w:lang w:val="ru-RU"/>
              </w:rPr>
              <w:t>который</w:t>
            </w:r>
          </w:p>
        </w:tc>
        <w:tc>
          <w:tcPr>
            <w:tcW w:w="5909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5F570F" w:rsidRDefault="005F570F">
            <w:pPr>
              <w:pStyle w:val="ad"/>
              <w:jc w:val="left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Хочет добавить в свою работу правильный список литературы</w:t>
            </w:r>
          </w:p>
        </w:tc>
      </w:tr>
      <w:tr w:rsidR="005F570F" w:rsidTr="005F570F">
        <w:trPr>
          <w:trHeight w:val="576"/>
        </w:trPr>
        <w:tc>
          <w:tcPr>
            <w:tcW w:w="26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5F570F" w:rsidRDefault="005F570F">
            <w:pPr>
              <w:pStyle w:val="af"/>
              <w:keepNext/>
              <w:ind w:left="72"/>
            </w:pPr>
            <w:r>
              <w:rPr>
                <w:lang w:val="ru-RU"/>
              </w:rPr>
              <w:t xml:space="preserve">Этот </w:t>
            </w:r>
            <w:r>
              <w:t>(</w:t>
            </w:r>
            <w:r>
              <w:rPr>
                <w:lang w:val="ru-RU"/>
              </w:rPr>
              <w:t>имя продукта</w:t>
            </w:r>
            <w:r>
              <w:t>)</w:t>
            </w:r>
          </w:p>
        </w:tc>
        <w:tc>
          <w:tcPr>
            <w:tcW w:w="5909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5F570F" w:rsidRDefault="005F570F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Этот программный продукт (“</w:t>
            </w:r>
            <w:proofErr w:type="spellStart"/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Словоед</w:t>
            </w:r>
            <w:proofErr w:type="spellEnd"/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”) появляется приложением</w:t>
            </w:r>
          </w:p>
        </w:tc>
      </w:tr>
      <w:tr w:rsidR="005F570F" w:rsidTr="005F570F">
        <w:trPr>
          <w:trHeight w:val="960"/>
        </w:trPr>
        <w:tc>
          <w:tcPr>
            <w:tcW w:w="26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5F570F" w:rsidRDefault="005F570F">
            <w:pPr>
              <w:pStyle w:val="af"/>
              <w:keepNext/>
              <w:ind w:left="72"/>
            </w:pPr>
            <w:r>
              <w:rPr>
                <w:lang w:val="ru-RU"/>
              </w:rPr>
              <w:t>который</w:t>
            </w:r>
          </w:p>
        </w:tc>
        <w:tc>
          <w:tcPr>
            <w:tcW w:w="5909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5F570F" w:rsidRDefault="005F570F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помогает своим пользователям быстро составить список литературы</w:t>
            </w:r>
          </w:p>
        </w:tc>
      </w:tr>
      <w:tr w:rsidR="005F570F" w:rsidTr="005F570F">
        <w:trPr>
          <w:trHeight w:val="960"/>
        </w:trPr>
        <w:tc>
          <w:tcPr>
            <w:tcW w:w="26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5F570F" w:rsidRDefault="005F570F">
            <w:pPr>
              <w:pStyle w:val="af"/>
              <w:keepNext/>
              <w:ind w:left="72"/>
            </w:pPr>
            <w:r>
              <w:rPr>
                <w:lang w:val="ru-RU"/>
              </w:rPr>
              <w:t>в отличие от</w:t>
            </w:r>
          </w:p>
        </w:tc>
        <w:tc>
          <w:tcPr>
            <w:tcW w:w="5909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F570F" w:rsidRPr="00FE51A1" w:rsidRDefault="005F570F">
            <w:pPr>
              <w:pStyle w:val="3"/>
              <w:numPr>
                <w:ilvl w:val="0"/>
                <w:numId w:val="0"/>
              </w:numPr>
              <w:shd w:val="clear" w:color="auto" w:fill="FFFFFF"/>
              <w:spacing w:before="0" w:after="0"/>
              <w:ind w:left="720" w:hanging="720"/>
              <w:textAlignment w:val="baseline"/>
              <w:rPr>
                <w:rFonts w:ascii="Times New Roman" w:hAnsi="Times New Roman"/>
                <w:b/>
                <w:i w:val="0"/>
                <w:sz w:val="28"/>
                <w:szCs w:val="28"/>
                <w:lang w:val="ru-RU" w:eastAsia="ru-RU"/>
              </w:rPr>
            </w:pPr>
            <w:proofErr w:type="spellStart"/>
            <w:r w:rsidRPr="00FE51A1">
              <w:rPr>
                <w:rStyle w:val="af1"/>
                <w:b w:val="0"/>
                <w:i w:val="0"/>
                <w:sz w:val="28"/>
                <w:szCs w:val="28"/>
                <w:bdr w:val="none" w:sz="0" w:space="0" w:color="auto" w:frame="1"/>
              </w:rPr>
              <w:t>Mendeley</w:t>
            </w:r>
            <w:proofErr w:type="spellEnd"/>
            <w:r w:rsidRPr="00FE51A1">
              <w:rPr>
                <w:rStyle w:val="af1"/>
                <w:b w:val="0"/>
                <w:i w:val="0"/>
                <w:sz w:val="28"/>
                <w:szCs w:val="28"/>
                <w:bdr w:val="none" w:sz="0" w:space="0" w:color="auto" w:frame="1"/>
              </w:rPr>
              <w:t>,</w:t>
            </w:r>
            <w:r w:rsidRPr="00FE51A1">
              <w:rPr>
                <w:rStyle w:val="af1"/>
                <w:b w:val="0"/>
                <w:i w:val="0"/>
                <w:sz w:val="28"/>
                <w:szCs w:val="28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FE51A1">
              <w:rPr>
                <w:rStyle w:val="af1"/>
                <w:b w:val="0"/>
                <w:i w:val="0"/>
                <w:sz w:val="28"/>
                <w:szCs w:val="28"/>
                <w:bdr w:val="none" w:sz="0" w:space="0" w:color="auto" w:frame="1"/>
              </w:rPr>
              <w:t>Zotero</w:t>
            </w:r>
            <w:proofErr w:type="spellEnd"/>
          </w:p>
          <w:p w:rsidR="005F570F" w:rsidRDefault="005F570F">
            <w:pPr>
              <w:pStyle w:val="1"/>
              <w:numPr>
                <w:ilvl w:val="0"/>
                <w:numId w:val="0"/>
              </w:numPr>
              <w:ind w:left="720" w:hanging="720"/>
              <w:rPr>
                <w:lang w:val="ru-RU" w:eastAsia="ru-RU"/>
              </w:rPr>
            </w:pPr>
          </w:p>
          <w:p w:rsidR="005F570F" w:rsidRDefault="005F570F">
            <w:pPr>
              <w:pStyle w:val="InfoBlue"/>
              <w:rPr>
                <w:lang w:val="ru-RU"/>
              </w:rPr>
            </w:pPr>
          </w:p>
        </w:tc>
      </w:tr>
      <w:tr w:rsidR="005F570F" w:rsidTr="005F570F">
        <w:trPr>
          <w:trHeight w:val="576"/>
        </w:trPr>
        <w:tc>
          <w:tcPr>
            <w:tcW w:w="26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:rsidR="005F570F" w:rsidRDefault="005F570F">
            <w:pPr>
              <w:pStyle w:val="af"/>
              <w:ind w:left="72"/>
            </w:pPr>
            <w:r>
              <w:rPr>
                <w:lang w:val="ru-RU"/>
              </w:rPr>
              <w:t>наш продукт</w:t>
            </w:r>
          </w:p>
        </w:tc>
        <w:tc>
          <w:tcPr>
            <w:tcW w:w="5909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5F570F" w:rsidRDefault="005F570F">
            <w:pPr>
              <w:pStyle w:val="1"/>
              <w:numPr>
                <w:ilvl w:val="0"/>
                <w:numId w:val="0"/>
              </w:numPr>
              <w:ind w:left="720" w:hanging="720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Абсолютно бесплатное</w:t>
            </w:r>
          </w:p>
        </w:tc>
      </w:tr>
    </w:tbl>
    <w:p w:rsidR="005F570F" w:rsidRDefault="005F570F" w:rsidP="005F570F">
      <w:pPr>
        <w:pStyle w:val="1"/>
        <w:rPr>
          <w:rFonts w:ascii="Times New Roman" w:hAnsi="Times New Roman"/>
          <w:sz w:val="32"/>
          <w:szCs w:val="32"/>
        </w:rPr>
      </w:pPr>
      <w:bookmarkStart w:id="5" w:name="_Toc436203381"/>
      <w:r>
        <w:rPr>
          <w:rFonts w:ascii="Times New Roman" w:hAnsi="Times New Roman"/>
          <w:sz w:val="32"/>
          <w:szCs w:val="32"/>
          <w:lang w:val="ru-RU"/>
        </w:rPr>
        <w:lastRenderedPageBreak/>
        <w:t>Контекст использования</w:t>
      </w:r>
    </w:p>
    <w:p w:rsidR="005F570F" w:rsidRDefault="005F570F" w:rsidP="005F570F">
      <w:pPr>
        <w:pStyle w:val="2"/>
        <w:rPr>
          <w:sz w:val="32"/>
          <w:szCs w:val="32"/>
        </w:rPr>
      </w:pPr>
      <w:r>
        <w:rPr>
          <w:sz w:val="32"/>
          <w:szCs w:val="32"/>
          <w:lang w:val="ru-RU"/>
        </w:rPr>
        <w:t>Описание заинтересованных лиц</w:t>
      </w:r>
    </w:p>
    <w:p w:rsidR="005F570F" w:rsidRDefault="005F570F" w:rsidP="005F570F">
      <w:pPr>
        <w:rPr>
          <w:color w:val="0070C0"/>
          <w:sz w:val="20"/>
          <w:szCs w:val="20"/>
        </w:rPr>
      </w:pPr>
    </w:p>
    <w:tbl>
      <w:tblPr>
        <w:tblW w:w="9585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40"/>
        <w:gridCol w:w="2957"/>
        <w:gridCol w:w="4488"/>
      </w:tblGrid>
      <w:tr w:rsidR="005F570F" w:rsidTr="005F570F">
        <w:trPr>
          <w:trHeight w:val="579"/>
          <w:tblHeader/>
        </w:trPr>
        <w:tc>
          <w:tcPr>
            <w:tcW w:w="2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570F" w:rsidRDefault="005F570F">
            <w:pPr>
              <w:rPr>
                <w:b/>
                <w:bCs/>
              </w:rPr>
            </w:pPr>
            <w:r>
              <w:rPr>
                <w:b/>
                <w:bCs/>
              </w:rPr>
              <w:t>Имя</w:t>
            </w: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570F" w:rsidRDefault="005F570F">
            <w:pPr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570F" w:rsidRDefault="005F570F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</w:rPr>
              <w:t>Responsibilities</w:t>
            </w:r>
            <w:proofErr w:type="spellEnd"/>
          </w:p>
        </w:tc>
      </w:tr>
      <w:tr w:rsidR="005F570F" w:rsidTr="005F570F">
        <w:trPr>
          <w:trHeight w:val="2360"/>
        </w:trPr>
        <w:tc>
          <w:tcPr>
            <w:tcW w:w="2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570F" w:rsidRDefault="005F570F">
            <w:pPr>
              <w:pStyle w:val="1"/>
              <w:numPr>
                <w:ilvl w:val="0"/>
                <w:numId w:val="0"/>
              </w:numPr>
              <w:ind w:left="720" w:hanging="720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Пользователь</w:t>
            </w: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570F" w:rsidRDefault="005F570F">
            <w:pPr>
              <w:pStyle w:val="ad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sz w:val="28"/>
                <w:szCs w:val="28"/>
                <w:lang w:val="ru-RU"/>
              </w:rPr>
              <w:t>Использование</w:t>
            </w:r>
          </w:p>
          <w:p w:rsidR="005F570F" w:rsidRDefault="005F570F">
            <w:pPr>
              <w:pStyle w:val="ad"/>
              <w:rPr>
                <w:lang w:val="ru-RU"/>
              </w:rPr>
            </w:pPr>
            <w:r>
              <w:rPr>
                <w:b w:val="0"/>
                <w:sz w:val="28"/>
                <w:szCs w:val="28"/>
                <w:lang w:val="ru-RU"/>
              </w:rPr>
              <w:t xml:space="preserve">Функций Приложения для </w:t>
            </w:r>
            <w:proofErr w:type="spellStart"/>
            <w:r>
              <w:rPr>
                <w:b w:val="0"/>
                <w:sz w:val="28"/>
                <w:szCs w:val="28"/>
                <w:lang w:val="ru-RU"/>
              </w:rPr>
              <w:t>состовления</w:t>
            </w:r>
            <w:proofErr w:type="spellEnd"/>
            <w:r>
              <w:rPr>
                <w:b w:val="0"/>
                <w:sz w:val="28"/>
                <w:szCs w:val="28"/>
                <w:lang w:val="ru-RU"/>
              </w:rPr>
              <w:t xml:space="preserve"> списка литературы</w:t>
            </w: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570F" w:rsidRDefault="005F570F">
            <w:pPr>
              <w:pStyle w:val="ad"/>
              <w:jc w:val="left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Экономия времени благодаря использованию приложения</w:t>
            </w:r>
          </w:p>
        </w:tc>
      </w:tr>
      <w:tr w:rsidR="005F570F" w:rsidTr="005F570F">
        <w:trPr>
          <w:trHeight w:val="1744"/>
        </w:trPr>
        <w:tc>
          <w:tcPr>
            <w:tcW w:w="2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570F" w:rsidRDefault="005F570F">
            <w:pPr>
              <w:pStyle w:val="1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Писатель-ученый</w:t>
            </w:r>
          </w:p>
          <w:p w:rsidR="005F570F" w:rsidRDefault="005F570F">
            <w:pPr>
              <w:pStyle w:val="af"/>
              <w:ind w:left="0"/>
            </w:pP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570F" w:rsidRDefault="005F570F">
            <w:pPr>
              <w:pStyle w:val="ad"/>
              <w:jc w:val="left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Контроль соблюдения всех ГОСТов</w:t>
            </w:r>
            <w:r w:rsidRPr="005F570F"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,</w:t>
            </w:r>
          </w:p>
          <w:p w:rsidR="005F570F" w:rsidRDefault="005F570F">
            <w:pPr>
              <w:rPr>
                <w:sz w:val="20"/>
                <w:szCs w:val="20"/>
              </w:rPr>
            </w:pPr>
            <w:r>
              <w:rPr>
                <w:szCs w:val="28"/>
              </w:rPr>
              <w:t>Редактирование уже готовых списков</w:t>
            </w: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570F" w:rsidRDefault="005F570F">
            <w:pPr>
              <w:pStyle w:val="ad"/>
              <w:jc w:val="left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Проверка и редактирование уже существующих списков</w:t>
            </w:r>
          </w:p>
        </w:tc>
      </w:tr>
      <w:tr w:rsidR="005F570F" w:rsidTr="005F570F">
        <w:trPr>
          <w:trHeight w:val="871"/>
        </w:trPr>
        <w:tc>
          <w:tcPr>
            <w:tcW w:w="2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570F" w:rsidRDefault="005F570F">
            <w:pPr>
              <w:pStyle w:val="InfoBlue"/>
              <w:rPr>
                <w:sz w:val="28"/>
                <w:szCs w:val="28"/>
                <w:lang w:val="ru-RU"/>
              </w:rPr>
            </w:pPr>
          </w:p>
          <w:p w:rsidR="005F570F" w:rsidRDefault="005F570F">
            <w:pPr>
              <w:pStyle w:val="af"/>
              <w:ind w:left="0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Администратор</w:t>
            </w: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570F" w:rsidRDefault="005F570F">
            <w:pPr>
              <w:pStyle w:val="ad"/>
              <w:jc w:val="left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Поддержание </w:t>
            </w:r>
            <w:proofErr w:type="spellStart"/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коректной</w:t>
            </w:r>
            <w:proofErr w:type="spellEnd"/>
            <w: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 работы ПП</w:t>
            </w:r>
          </w:p>
        </w:tc>
        <w:tc>
          <w:tcPr>
            <w:tcW w:w="4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570F" w:rsidRDefault="005F570F">
            <w:pPr>
              <w:pStyle w:val="ad"/>
              <w:jc w:val="left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sz w:val="28"/>
                <w:szCs w:val="28"/>
                <w:lang w:val="ru-RU"/>
              </w:rPr>
              <w:t>Обновление системы и анализ ошибок</w:t>
            </w:r>
          </w:p>
        </w:tc>
      </w:tr>
    </w:tbl>
    <w:bookmarkEnd w:id="5"/>
    <w:p w:rsidR="005F570F" w:rsidRDefault="005F570F" w:rsidP="005F570F">
      <w:pPr>
        <w:pStyle w:val="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ru-RU"/>
        </w:rPr>
        <w:t>Общее описание</w:t>
      </w:r>
    </w:p>
    <w:p w:rsidR="005F570F" w:rsidRDefault="005F570F" w:rsidP="005F570F">
      <w:pPr>
        <w:pStyle w:val="2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Назначение программного средства</w:t>
      </w:r>
    </w:p>
    <w:p w:rsidR="005F570F" w:rsidRDefault="005F570F" w:rsidP="005F570F">
      <w:pPr>
        <w:rPr>
          <w:szCs w:val="28"/>
        </w:rPr>
      </w:pPr>
      <w:r>
        <w:rPr>
          <w:szCs w:val="28"/>
        </w:rPr>
        <w:t>Приложение «</w:t>
      </w:r>
      <w:proofErr w:type="spellStart"/>
      <w:r>
        <w:rPr>
          <w:szCs w:val="28"/>
        </w:rPr>
        <w:t>Словоед</w:t>
      </w:r>
      <w:proofErr w:type="spellEnd"/>
      <w:r>
        <w:rPr>
          <w:szCs w:val="28"/>
        </w:rPr>
        <w:t>» предназначено для поиска списков литературы для темы выбранной пользователем.</w:t>
      </w:r>
    </w:p>
    <w:p w:rsidR="005F570F" w:rsidRPr="00525134" w:rsidRDefault="005F570F" w:rsidP="0053367D">
      <w:pPr>
        <w:spacing w:line="360" w:lineRule="auto"/>
        <w:ind w:firstLine="0"/>
        <w:jc w:val="left"/>
        <w:rPr>
          <w:color w:val="000000" w:themeColor="text1"/>
          <w:szCs w:val="28"/>
        </w:rPr>
      </w:pPr>
    </w:p>
    <w:sectPr w:rsidR="005F570F" w:rsidRPr="00525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73104E2"/>
    <w:multiLevelType w:val="hybridMultilevel"/>
    <w:tmpl w:val="2C02A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AD1506"/>
    <w:multiLevelType w:val="multilevel"/>
    <w:tmpl w:val="89FAD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F4301"/>
    <w:multiLevelType w:val="hybridMultilevel"/>
    <w:tmpl w:val="FE9E875E"/>
    <w:lvl w:ilvl="0" w:tplc="891C6E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DA12E1"/>
    <w:multiLevelType w:val="multilevel"/>
    <w:tmpl w:val="D570C9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C54A57"/>
    <w:multiLevelType w:val="multilevel"/>
    <w:tmpl w:val="53D4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A23D25"/>
    <w:multiLevelType w:val="multilevel"/>
    <w:tmpl w:val="EB8AA96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b/>
        <w:bCs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19772508"/>
    <w:multiLevelType w:val="multilevel"/>
    <w:tmpl w:val="A74C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7E5C44"/>
    <w:multiLevelType w:val="multilevel"/>
    <w:tmpl w:val="CC34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8B0C63"/>
    <w:multiLevelType w:val="multilevel"/>
    <w:tmpl w:val="E392FE32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492D7FA7"/>
    <w:multiLevelType w:val="multilevel"/>
    <w:tmpl w:val="08144CC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03F516A"/>
    <w:multiLevelType w:val="multilevel"/>
    <w:tmpl w:val="0696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7E1A5A"/>
    <w:multiLevelType w:val="hybridMultilevel"/>
    <w:tmpl w:val="678CEC78"/>
    <w:lvl w:ilvl="0" w:tplc="99A4AEA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2C18C7"/>
    <w:multiLevelType w:val="multilevel"/>
    <w:tmpl w:val="7FE88A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23010F"/>
    <w:multiLevelType w:val="hybridMultilevel"/>
    <w:tmpl w:val="BC0CA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DB04A37"/>
    <w:multiLevelType w:val="multilevel"/>
    <w:tmpl w:val="B874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E70AC3"/>
    <w:multiLevelType w:val="multilevel"/>
    <w:tmpl w:val="08144CC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15"/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5"/>
  </w:num>
  <w:num w:numId="10">
    <w:abstractNumId w:val="16"/>
  </w:num>
  <w:num w:numId="11">
    <w:abstractNumId w:val="10"/>
  </w:num>
  <w:num w:numId="12">
    <w:abstractNumId w:val="11"/>
    <w:lvlOverride w:ilvl="0">
      <w:startOverride w:val="1"/>
    </w:lvlOverride>
  </w:num>
  <w:num w:numId="13">
    <w:abstractNumId w:val="12"/>
  </w:num>
  <w:num w:numId="14">
    <w:abstractNumId w:val="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A8"/>
    <w:rsid w:val="000A0346"/>
    <w:rsid w:val="000E5270"/>
    <w:rsid w:val="00310254"/>
    <w:rsid w:val="003305C4"/>
    <w:rsid w:val="003D626A"/>
    <w:rsid w:val="003F0A10"/>
    <w:rsid w:val="004667C5"/>
    <w:rsid w:val="00492255"/>
    <w:rsid w:val="004A4C67"/>
    <w:rsid w:val="00502FD6"/>
    <w:rsid w:val="00505061"/>
    <w:rsid w:val="005079C9"/>
    <w:rsid w:val="00525134"/>
    <w:rsid w:val="0053367D"/>
    <w:rsid w:val="005972E3"/>
    <w:rsid w:val="005A2F3C"/>
    <w:rsid w:val="005D0EF0"/>
    <w:rsid w:val="005F570F"/>
    <w:rsid w:val="00611B07"/>
    <w:rsid w:val="00654BEE"/>
    <w:rsid w:val="006621C4"/>
    <w:rsid w:val="006A024D"/>
    <w:rsid w:val="00797259"/>
    <w:rsid w:val="007E39B9"/>
    <w:rsid w:val="007F1EE5"/>
    <w:rsid w:val="00853B8F"/>
    <w:rsid w:val="008C17E5"/>
    <w:rsid w:val="008D11E5"/>
    <w:rsid w:val="00A2653E"/>
    <w:rsid w:val="00AF04A8"/>
    <w:rsid w:val="00B111C6"/>
    <w:rsid w:val="00B236E6"/>
    <w:rsid w:val="00C61FE7"/>
    <w:rsid w:val="00C77923"/>
    <w:rsid w:val="00C87ACA"/>
    <w:rsid w:val="00C96931"/>
    <w:rsid w:val="00CB5CB8"/>
    <w:rsid w:val="00CC01FA"/>
    <w:rsid w:val="00E649B6"/>
    <w:rsid w:val="00F04B49"/>
    <w:rsid w:val="00FE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3BF28"/>
  <w15:chartTrackingRefBased/>
  <w15:docId w15:val="{6D0DFA48-825E-48D9-B720-B67914F6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1C6"/>
    <w:pPr>
      <w:widowControl w:val="0"/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F570F"/>
    <w:pPr>
      <w:keepNext/>
      <w:numPr>
        <w:numId w:val="15"/>
      </w:numPr>
      <w:spacing w:before="120" w:after="60" w:line="240" w:lineRule="atLeast"/>
      <w:ind w:left="720" w:hanging="720"/>
      <w:jc w:val="left"/>
      <w:outlineLvl w:val="0"/>
    </w:pPr>
    <w:rPr>
      <w:rFonts w:ascii="Arial" w:hAnsi="Arial"/>
      <w:b/>
      <w:sz w:val="24"/>
      <w:szCs w:val="20"/>
      <w:lang w:val="en-US" w:eastAsia="en-US"/>
    </w:rPr>
  </w:style>
  <w:style w:type="paragraph" w:styleId="2">
    <w:name w:val="heading 2"/>
    <w:basedOn w:val="1"/>
    <w:next w:val="a"/>
    <w:link w:val="20"/>
    <w:semiHidden/>
    <w:unhideWhenUsed/>
    <w:qFormat/>
    <w:rsid w:val="005F570F"/>
    <w:pPr>
      <w:numPr>
        <w:ilvl w:val="1"/>
      </w:numPr>
      <w:ind w:left="720" w:hanging="720"/>
      <w:outlineLvl w:val="1"/>
    </w:pPr>
    <w:rPr>
      <w:rFonts w:ascii="Times New Roman" w:hAnsi="Times New Roman"/>
    </w:rPr>
  </w:style>
  <w:style w:type="paragraph" w:styleId="3">
    <w:name w:val="heading 3"/>
    <w:basedOn w:val="1"/>
    <w:next w:val="a"/>
    <w:link w:val="30"/>
    <w:semiHidden/>
    <w:unhideWhenUsed/>
    <w:qFormat/>
    <w:rsid w:val="005F570F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semiHidden/>
    <w:unhideWhenUsed/>
    <w:qFormat/>
    <w:rsid w:val="005F570F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semiHidden/>
    <w:unhideWhenUsed/>
    <w:qFormat/>
    <w:rsid w:val="005F570F"/>
    <w:pPr>
      <w:numPr>
        <w:ilvl w:val="4"/>
        <w:numId w:val="15"/>
      </w:numPr>
      <w:spacing w:before="240" w:after="60" w:line="240" w:lineRule="atLeast"/>
      <w:ind w:left="2880"/>
      <w:jc w:val="left"/>
      <w:outlineLvl w:val="4"/>
    </w:pPr>
    <w:rPr>
      <w:sz w:val="22"/>
      <w:szCs w:val="20"/>
      <w:lang w:val="en-US" w:eastAsia="en-US"/>
    </w:rPr>
  </w:style>
  <w:style w:type="paragraph" w:styleId="6">
    <w:name w:val="heading 6"/>
    <w:basedOn w:val="a"/>
    <w:next w:val="a"/>
    <w:link w:val="60"/>
    <w:semiHidden/>
    <w:unhideWhenUsed/>
    <w:qFormat/>
    <w:rsid w:val="005F570F"/>
    <w:pPr>
      <w:numPr>
        <w:ilvl w:val="5"/>
        <w:numId w:val="15"/>
      </w:numPr>
      <w:spacing w:before="240" w:after="60" w:line="240" w:lineRule="atLeast"/>
      <w:ind w:left="2880"/>
      <w:jc w:val="left"/>
      <w:outlineLvl w:val="5"/>
    </w:pPr>
    <w:rPr>
      <w:i/>
      <w:sz w:val="22"/>
      <w:szCs w:val="20"/>
      <w:lang w:val="en-US" w:eastAsia="en-US"/>
    </w:rPr>
  </w:style>
  <w:style w:type="paragraph" w:styleId="7">
    <w:name w:val="heading 7"/>
    <w:basedOn w:val="a"/>
    <w:next w:val="a"/>
    <w:link w:val="70"/>
    <w:semiHidden/>
    <w:unhideWhenUsed/>
    <w:qFormat/>
    <w:rsid w:val="005F570F"/>
    <w:pPr>
      <w:numPr>
        <w:ilvl w:val="6"/>
        <w:numId w:val="15"/>
      </w:numPr>
      <w:spacing w:before="240" w:after="60" w:line="240" w:lineRule="atLeast"/>
      <w:ind w:left="2880"/>
      <w:jc w:val="left"/>
      <w:outlineLvl w:val="6"/>
    </w:pPr>
    <w:rPr>
      <w:sz w:val="20"/>
      <w:szCs w:val="20"/>
      <w:lang w:val="en-US" w:eastAsia="en-US"/>
    </w:rPr>
  </w:style>
  <w:style w:type="paragraph" w:styleId="8">
    <w:name w:val="heading 8"/>
    <w:basedOn w:val="a"/>
    <w:next w:val="a"/>
    <w:link w:val="80"/>
    <w:semiHidden/>
    <w:unhideWhenUsed/>
    <w:qFormat/>
    <w:rsid w:val="005F570F"/>
    <w:pPr>
      <w:numPr>
        <w:ilvl w:val="7"/>
        <w:numId w:val="15"/>
      </w:numPr>
      <w:spacing w:before="240" w:after="60" w:line="240" w:lineRule="atLeast"/>
      <w:ind w:left="2880"/>
      <w:jc w:val="left"/>
      <w:outlineLvl w:val="7"/>
    </w:pPr>
    <w:rPr>
      <w:i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semiHidden/>
    <w:unhideWhenUsed/>
    <w:qFormat/>
    <w:rsid w:val="005F570F"/>
    <w:pPr>
      <w:numPr>
        <w:ilvl w:val="8"/>
        <w:numId w:val="15"/>
      </w:numPr>
      <w:spacing w:before="240" w:after="60" w:line="240" w:lineRule="atLeast"/>
      <w:ind w:left="2880"/>
      <w:jc w:val="left"/>
      <w:outlineLvl w:val="8"/>
    </w:pPr>
    <w:rPr>
      <w:b/>
      <w:i/>
      <w:sz w:val="18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4667C5"/>
    <w:rPr>
      <w:rFonts w:ascii="Courier New" w:hAnsi="Courier New" w:cs="Courier New"/>
      <w:sz w:val="22"/>
      <w:szCs w:val="28"/>
      <w:lang w:eastAsia="ar-SA"/>
    </w:rPr>
  </w:style>
  <w:style w:type="character" w:customStyle="1" w:styleId="a4">
    <w:name w:val="Листинг Знак"/>
    <w:basedOn w:val="a0"/>
    <w:link w:val="a3"/>
    <w:rsid w:val="004667C5"/>
    <w:rPr>
      <w:rFonts w:ascii="Courier New" w:hAnsi="Courier New" w:cs="Courier New"/>
      <w:szCs w:val="28"/>
      <w:lang w:eastAsia="ar-SA"/>
    </w:rPr>
  </w:style>
  <w:style w:type="paragraph" w:customStyle="1" w:styleId="a5">
    <w:name w:val="Основной текст МУ"/>
    <w:link w:val="a6"/>
    <w:autoRedefine/>
    <w:qFormat/>
    <w:rsid w:val="007E39B9"/>
    <w:pPr>
      <w:autoSpaceDN w:val="0"/>
      <w:spacing w:after="0" w:line="240" w:lineRule="auto"/>
      <w:ind w:firstLine="709"/>
      <w:textAlignment w:val="baseline"/>
    </w:pPr>
    <w:rPr>
      <w:rFonts w:eastAsia="Andale Sans UI" w:cs="Tahoma"/>
      <w:kern w:val="3"/>
      <w:sz w:val="28"/>
      <w:szCs w:val="28"/>
      <w:lang w:bidi="en-US"/>
    </w:rPr>
  </w:style>
  <w:style w:type="character" w:customStyle="1" w:styleId="a6">
    <w:name w:val="Основной текст МУ Знак"/>
    <w:basedOn w:val="a0"/>
    <w:link w:val="a5"/>
    <w:rsid w:val="007E39B9"/>
    <w:rPr>
      <w:rFonts w:eastAsia="Andale Sans UI" w:cs="Tahoma"/>
      <w:kern w:val="3"/>
      <w:sz w:val="28"/>
      <w:szCs w:val="28"/>
      <w:lang w:bidi="en-US"/>
    </w:rPr>
  </w:style>
  <w:style w:type="paragraph" w:customStyle="1" w:styleId="a7">
    <w:name w:val="Мой"/>
    <w:basedOn w:val="a"/>
    <w:link w:val="a8"/>
    <w:rsid w:val="00A2653E"/>
    <w:pPr>
      <w:widowControl/>
      <w:spacing w:line="271" w:lineRule="auto"/>
      <w:ind w:firstLine="567"/>
    </w:pPr>
    <w:rPr>
      <w:sz w:val="32"/>
      <w:szCs w:val="22"/>
      <w:lang w:eastAsia="ar-SA"/>
    </w:rPr>
  </w:style>
  <w:style w:type="character" w:customStyle="1" w:styleId="a8">
    <w:name w:val="Мой Знак"/>
    <w:link w:val="a7"/>
    <w:rsid w:val="00A2653E"/>
    <w:rPr>
      <w:rFonts w:ascii="Times New Roman" w:hAnsi="Times New Roman" w:cs="Times New Roman"/>
      <w:sz w:val="32"/>
      <w:lang w:eastAsia="ar-SA"/>
    </w:rPr>
  </w:style>
  <w:style w:type="character" w:styleId="a9">
    <w:name w:val="Emphasis"/>
    <w:uiPriority w:val="20"/>
    <w:qFormat/>
    <w:rsid w:val="00A2653E"/>
    <w:rPr>
      <w:i/>
      <w:iCs/>
    </w:rPr>
  </w:style>
  <w:style w:type="paragraph" w:styleId="aa">
    <w:name w:val="List Paragraph"/>
    <w:basedOn w:val="a"/>
    <w:uiPriority w:val="34"/>
    <w:qFormat/>
    <w:rsid w:val="00E649B6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E649B6"/>
    <w:pPr>
      <w:widowControl/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apple-tab-span">
    <w:name w:val="apple-tab-span"/>
    <w:basedOn w:val="a0"/>
    <w:rsid w:val="00E649B6"/>
  </w:style>
  <w:style w:type="table" w:styleId="ac">
    <w:name w:val="Table Grid"/>
    <w:basedOn w:val="a1"/>
    <w:uiPriority w:val="39"/>
    <w:rsid w:val="00E64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0"/>
    <w:rsid w:val="000A0346"/>
  </w:style>
  <w:style w:type="character" w:customStyle="1" w:styleId="10">
    <w:name w:val="Заголовок 1 Знак"/>
    <w:basedOn w:val="a0"/>
    <w:link w:val="1"/>
    <w:rsid w:val="005F570F"/>
    <w:rPr>
      <w:rFonts w:ascii="Arial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0"/>
    <w:link w:val="2"/>
    <w:semiHidden/>
    <w:rsid w:val="005F570F"/>
    <w:rPr>
      <w:rFonts w:ascii="Times New Roman" w:hAnsi="Times New Roman" w:cs="Times New Roman"/>
      <w:b/>
      <w:sz w:val="24"/>
      <w:szCs w:val="20"/>
      <w:lang w:val="en-US"/>
    </w:rPr>
  </w:style>
  <w:style w:type="character" w:customStyle="1" w:styleId="30">
    <w:name w:val="Заголовок 3 Знак"/>
    <w:basedOn w:val="a0"/>
    <w:link w:val="3"/>
    <w:semiHidden/>
    <w:rsid w:val="005F570F"/>
    <w:rPr>
      <w:rFonts w:ascii="Arial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semiHidden/>
    <w:rsid w:val="005F570F"/>
    <w:rPr>
      <w:rFonts w:ascii="Arial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0"/>
    <w:link w:val="5"/>
    <w:semiHidden/>
    <w:rsid w:val="005F570F"/>
    <w:rPr>
      <w:rFonts w:ascii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semiHidden/>
    <w:rsid w:val="005F570F"/>
    <w:rPr>
      <w:rFonts w:ascii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semiHidden/>
    <w:rsid w:val="005F570F"/>
    <w:rPr>
      <w:rFonts w:ascii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semiHidden/>
    <w:rsid w:val="005F570F"/>
    <w:rPr>
      <w:rFonts w:ascii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semiHidden/>
    <w:rsid w:val="005F570F"/>
    <w:rPr>
      <w:rFonts w:ascii="Times New Roman" w:hAnsi="Times New Roman" w:cs="Times New Roman"/>
      <w:b/>
      <w:i/>
      <w:sz w:val="18"/>
      <w:szCs w:val="20"/>
      <w:lang w:val="en-US"/>
    </w:rPr>
  </w:style>
  <w:style w:type="paragraph" w:styleId="ad">
    <w:name w:val="Title"/>
    <w:basedOn w:val="a"/>
    <w:next w:val="a"/>
    <w:link w:val="ae"/>
    <w:qFormat/>
    <w:rsid w:val="005F570F"/>
    <w:pPr>
      <w:ind w:firstLine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ae">
    <w:name w:val="Заголовок Знак"/>
    <w:basedOn w:val="a0"/>
    <w:link w:val="ad"/>
    <w:rsid w:val="005F570F"/>
    <w:rPr>
      <w:rFonts w:ascii="Arial" w:hAnsi="Arial" w:cs="Times New Roman"/>
      <w:b/>
      <w:sz w:val="36"/>
      <w:szCs w:val="20"/>
      <w:lang w:val="en-US"/>
    </w:rPr>
  </w:style>
  <w:style w:type="paragraph" w:styleId="af">
    <w:name w:val="Body Text"/>
    <w:basedOn w:val="a"/>
    <w:link w:val="af0"/>
    <w:semiHidden/>
    <w:unhideWhenUsed/>
    <w:rsid w:val="005F570F"/>
    <w:pPr>
      <w:keepLines/>
      <w:spacing w:after="120" w:line="240" w:lineRule="atLeast"/>
      <w:ind w:left="720" w:firstLine="0"/>
      <w:jc w:val="left"/>
    </w:pPr>
    <w:rPr>
      <w:sz w:val="20"/>
      <w:szCs w:val="20"/>
      <w:lang w:val="en-US" w:eastAsia="en-US"/>
    </w:rPr>
  </w:style>
  <w:style w:type="character" w:customStyle="1" w:styleId="af0">
    <w:name w:val="Основной текст Знак"/>
    <w:basedOn w:val="a0"/>
    <w:link w:val="af"/>
    <w:semiHidden/>
    <w:rsid w:val="005F570F"/>
    <w:rPr>
      <w:rFonts w:ascii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a"/>
    <w:next w:val="af"/>
    <w:autoRedefine/>
    <w:rsid w:val="005F570F"/>
    <w:pPr>
      <w:widowControl/>
      <w:tabs>
        <w:tab w:val="left" w:pos="540"/>
        <w:tab w:val="left" w:pos="1260"/>
      </w:tabs>
      <w:spacing w:after="120" w:line="240" w:lineRule="atLeast"/>
      <w:ind w:firstLine="0"/>
      <w:jc w:val="left"/>
    </w:pPr>
    <w:rPr>
      <w:rFonts w:ascii="Times" w:hAnsi="Times"/>
      <w:i/>
      <w:color w:val="0000FF"/>
      <w:sz w:val="20"/>
      <w:szCs w:val="20"/>
      <w:lang w:val="en-US" w:eastAsia="en-US"/>
    </w:rPr>
  </w:style>
  <w:style w:type="character" w:styleId="af1">
    <w:name w:val="Strong"/>
    <w:basedOn w:val="a0"/>
    <w:uiPriority w:val="22"/>
    <w:qFormat/>
    <w:rsid w:val="005F5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0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90422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2908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5588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889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287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4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5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58389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5622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4351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593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208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1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90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98272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38318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43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077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524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sveta</cp:lastModifiedBy>
  <cp:revision>3</cp:revision>
  <dcterms:created xsi:type="dcterms:W3CDTF">2023-04-29T18:26:00Z</dcterms:created>
  <dcterms:modified xsi:type="dcterms:W3CDTF">2023-04-29T18:34:00Z</dcterms:modified>
</cp:coreProperties>
</file>