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935"/>
        <w:gridCol w:w="1800"/>
        <w:gridCol w:w="1755"/>
        <w:gridCol w:w="2220"/>
        <w:tblGridChange w:id="0">
          <w:tblGrid>
            <w:gridCol w:w="2265"/>
            <w:gridCol w:w="1935"/>
            <w:gridCol w:w="1800"/>
            <w:gridCol w:w="1755"/>
            <w:gridCol w:w="2220"/>
          </w:tblGrid>
        </w:tblGridChange>
      </w:tblGrid>
      <w:tr>
        <w:trPr>
          <w:cantSplit w:val="0"/>
          <w:trHeight w:val="907.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commentRangeStart w:id="0"/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Критерії оцінки якості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1d35"/>
                <w:highlight w:val="white"/>
                <w:rtl w:val="0"/>
              </w:rPr>
              <w:t xml:space="preserve">Наволочка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Термочашка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Зубна паста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Стілець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Атомарність</w:t>
            </w:r>
          </w:p>
          <w:p w:rsidR="00000000" w:rsidDel="00000000" w:rsidP="00000000" w:rsidRDefault="00000000" w:rsidRPr="00000000" w14:paraId="0000000A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одна конкретна 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повинна мати розміри 40х60см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об'єм 400мл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об'єм 50 мл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Висота сидіння від підлоги 45см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Несуперечність</w:t>
            </w:r>
          </w:p>
          <w:p w:rsidR="00000000" w:rsidDel="00000000" w:rsidP="00000000" w:rsidRDefault="00000000" w:rsidRPr="00000000" w14:paraId="00000010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 суперечить іншій вимозі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-має бути з   бавовни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-матеріал 100% натуральна сировина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commentRangeStart w:id="2"/>
            <w:commentRangeStart w:id="3"/>
            <w:commentRangeStart w:id="4"/>
            <w:r w:rsidDel="00000000" w:rsidR="00000000" w:rsidRPr="00000000">
              <w:rPr>
                <w:rtl w:val="0"/>
              </w:rPr>
              <w:t xml:space="preserve">-стіка до іржі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-виготовлена з нержавіючої сталі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-має містити фтор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-повинна впливати на зміцнення зубної емалі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-виготовлено з дерева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-має витримувати вагу 120 кг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Тестованість</w:t>
            </w:r>
          </w:p>
          <w:p w:rsidR="00000000" w:rsidDel="00000000" w:rsidP="00000000" w:rsidRDefault="00000000" w:rsidRPr="00000000" w14:paraId="0000001A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можна перевірити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20 прань втрата кольору не більше ніж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протягом 4 годин зменшення температури рідини не більше ніж на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 два тижні використання має зменшити чутливість зубів у 60%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обшивка стільця має залишатися не пошкодженою після 1000 присідань-вставань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Відстежуваність</w:t>
            </w:r>
          </w:p>
          <w:p w:rsidR="00000000" w:rsidDel="00000000" w:rsidP="00000000" w:rsidRDefault="00000000" w:rsidRPr="00000000" w14:paraId="00000020">
            <w:pPr>
              <w:widowControl w:val="0"/>
              <w:shd w:fill="f0fff6" w:val="clear"/>
              <w:spacing w:after="240" w:before="240" w:line="240" w:lineRule="auto"/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можна прослідкувати чому це важливо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мати застібку-блискавку для зручного одягання на подушку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мати силіконовий тримач для зручності використання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ковпачок тюбика повинен бути широким </w:t>
            </w:r>
            <w:r w:rsidDel="00000000" w:rsidR="00000000" w:rsidRPr="00000000">
              <w:rPr>
                <w:rtl w:val="0"/>
              </w:rPr>
              <w:t xml:space="preserve">та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пласким</w:t>
            </w:r>
            <w:r w:rsidDel="00000000" w:rsidR="00000000" w:rsidRPr="00000000">
              <w:rPr>
                <w:rtl w:val="0"/>
              </w:rPr>
              <w:t xml:space="preserve"> для зручності зберігання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мати гумові накладки на ніжки для захисту підлоги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hd w:fill="f0fff6" w:val="clear"/>
        </w:rPr>
      </w:pPr>
      <w:commentRangeStart w:id="5"/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 гадаю, що для ефективного тестування важлив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і і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взаємний перегляд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з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уточнюючими питаннями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, і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дослідження поведінки системи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з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верифікацією вимо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г. Також дуже зручно коли вся інформація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оформлена схематично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 Гарантувати максимально можливу якість фінального результату більше за інші зможе техніка </w:t>
      </w: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прототипування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. Бо зробивши прототип інтерфейсу користувача (макет,ескіз) можна перевірити правильність і повноту вимог до початку розробки, можна наочно продемонструвати та узгодити вимоги з замовником.  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мобільного застосунку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для обміну світлинами котиків.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Реєстрація користувача введенням нікнейма, країни, пароля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Пароль перевіряється повторним введенням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Після реєстрації користувач може додати не біль 3 фото за раз натиснувши кнопку “Додати фото”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видалити додані фото натиснувши кнопку “Видалити фото”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вподобати фото натиснувши на сердечко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обрати фото котів з певної країни натиснувши кнопку “Відфільтрувати”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Застосунок має завантажуватись 2 секунди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Інтерфейс має бути зрозумілим для новачка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/>
      </w:pPr>
      <w:commentRangeStart w:id="6"/>
      <w:r w:rsidDel="00000000" w:rsidR="00000000" w:rsidRPr="00000000">
        <w:rPr>
          <w:rtl w:val="0"/>
        </w:rPr>
        <w:t xml:space="preserve">Застосунок має бути доступний 24/7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Застосунок має бути сумісний з </w:t>
      </w:r>
      <w:r w:rsidDel="00000000" w:rsidR="00000000" w:rsidRPr="00000000">
        <w:rPr>
          <w:highlight w:val="white"/>
          <w:rtl w:val="0"/>
        </w:rPr>
        <w:t xml:space="preserve">iOS та </w:t>
      </w:r>
      <w:hyperlink r:id="rId7">
        <w:r w:rsidDel="00000000" w:rsidR="00000000" w:rsidRPr="00000000">
          <w:rPr>
            <w:highlight w:val="white"/>
            <w:rtl w:val="0"/>
          </w:rPr>
          <w:t xml:space="preserve">Android</w:t>
        </w:r>
      </w:hyperlink>
      <w:r w:rsidDel="00000000" w:rsidR="00000000" w:rsidRPr="00000000">
        <w:rPr>
          <w:color w:val="001d3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Персональні дані користувачів повинні бути захищені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5" w:date="2025-08-02T12:21:24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чудовий варіант</w:t>
      </w:r>
    </w:p>
  </w:comment>
  <w:comment w:author="Nadiia Ovsiannikova" w:id="0" w:date="2025-08-02T12:21:4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 приклади, молодець!</w:t>
      </w:r>
    </w:p>
  </w:comment>
  <w:comment w:author="Nadiia Ovsiannikova" w:id="1" w:date="2025-08-02T12:11:3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цю не зрозумыла</w:t>
      </w:r>
    </w:p>
  </w:comment>
  <w:comment w:author="Ольга Ширай" w:id="2" w:date="2025-08-02T12:20:5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_Позначено як завершене_</w:t>
      </w:r>
    </w:p>
  </w:comment>
  <w:comment w:author="Ольга Ширай" w:id="3" w:date="2025-08-02T12:28:24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_Відкрито знову_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стійка до іржі ( помилка в слові) тобто з нержавіючого матеріалу</w:t>
      </w:r>
    </w:p>
  </w:comment>
  <w:comment w:author="Nadiia Ovsiannikova" w:id="4" w:date="2025-08-02T16:57:2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окей, тепер зрозуміла</w:t>
      </w:r>
    </w:p>
  </w:comment>
  <w:comment w:author="Nadiia Ovsiannikova" w:id="6" w:date="2025-08-02T12:25:0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тоді треба вказувати на протязі якого часу застосунок має працювати без збоїв. Бо це як з хворобою, як ми сьогодні говорили, ми всі хворіємо і програми також. Збої можуть бути, питання тільки в тому як часто і як швидко система відновлюється.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u.wikipedia.org/wiki/Andro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