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466AF" w14:textId="681BE9ED" w:rsidR="00572287" w:rsidRPr="005910BB" w:rsidRDefault="005910BB" w:rsidP="005910BB">
      <w:pPr>
        <w:jc w:val="center"/>
        <w:rPr>
          <w:rFonts w:ascii="Nikosh" w:hAnsi="Nikosh" w:cs="Nikosh"/>
          <w:b/>
          <w:bCs/>
          <w:u w:val="single"/>
        </w:rPr>
      </w:pPr>
      <w:r w:rsidRPr="005910BB">
        <w:rPr>
          <w:rFonts w:ascii="Nikosh" w:hAnsi="Nikosh" w:cs="Nikosh"/>
          <w:b/>
          <w:bCs/>
          <w:u w:val="single"/>
          <w:cs/>
        </w:rPr>
        <w:t>গণপূর্ত অধিদপ্তরের (</w:t>
      </w:r>
      <w:r w:rsidRPr="005910BB">
        <w:rPr>
          <w:rFonts w:ascii="Nikosh" w:hAnsi="Nikosh" w:cs="Nikosh"/>
          <w:b/>
          <w:bCs/>
          <w:u w:val="single"/>
        </w:rPr>
        <w:t xml:space="preserve">PWD) </w:t>
      </w:r>
      <w:r w:rsidRPr="005910BB">
        <w:rPr>
          <w:rFonts w:ascii="Nikosh" w:hAnsi="Nikosh" w:cs="Nikosh"/>
          <w:b/>
          <w:bCs/>
          <w:u w:val="single"/>
          <w:cs/>
        </w:rPr>
        <w:t>পরিচালনাগত সীমাবদ্ধতা দূরীকরণ এবং আধুনিক প্রকৌশল প্রযুক্তি প্রবর্তনের কৌশলগত রোডম্যাপ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1"/>
        <w:gridCol w:w="2245"/>
        <w:gridCol w:w="2709"/>
        <w:gridCol w:w="4773"/>
      </w:tblGrid>
      <w:tr w:rsidR="00DF41B1" w:rsidRPr="00C34DC3" w14:paraId="5E1B1BD7" w14:textId="77777777" w:rsidTr="00E84070">
        <w:trPr>
          <w:cantSplit/>
          <w:trHeight w:val="20"/>
          <w:tblHeader/>
        </w:trPr>
        <w:tc>
          <w:tcPr>
            <w:tcW w:w="217" w:type="pct"/>
            <w:vAlign w:val="center"/>
            <w:hideMark/>
          </w:tcPr>
          <w:p w14:paraId="5354DB1C" w14:textId="77777777" w:rsidR="00DF41B1" w:rsidRPr="00C34DC3" w:rsidRDefault="00DF41B1" w:rsidP="004C4C41">
            <w:pPr>
              <w:jc w:val="center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#</w:t>
            </w:r>
          </w:p>
        </w:tc>
        <w:tc>
          <w:tcPr>
            <w:tcW w:w="1104" w:type="pct"/>
            <w:vAlign w:val="center"/>
            <w:hideMark/>
          </w:tcPr>
          <w:p w14:paraId="7966A160" w14:textId="77777777" w:rsidR="00DF41B1" w:rsidRPr="00C34DC3" w:rsidRDefault="00DF41B1" w:rsidP="004C4C41">
            <w:pPr>
              <w:jc w:val="center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বিষয়</w:t>
            </w:r>
          </w:p>
        </w:tc>
        <w:tc>
          <w:tcPr>
            <w:tcW w:w="1332" w:type="pct"/>
            <w:vAlign w:val="center"/>
            <w:hideMark/>
          </w:tcPr>
          <w:p w14:paraId="7149E8C4" w14:textId="77777777" w:rsidR="00DF41B1" w:rsidRPr="00C34DC3" w:rsidRDefault="00DF41B1" w:rsidP="004C4C41">
            <w:pPr>
              <w:jc w:val="center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মূল সমস্যা ও সীমাবদ্ধতা</w:t>
            </w:r>
          </w:p>
        </w:tc>
        <w:tc>
          <w:tcPr>
            <w:tcW w:w="2347" w:type="pct"/>
            <w:vAlign w:val="center"/>
            <w:hideMark/>
          </w:tcPr>
          <w:p w14:paraId="3B73A203" w14:textId="77777777" w:rsidR="00DF41B1" w:rsidRPr="00C34DC3" w:rsidRDefault="00DF41B1" w:rsidP="004C4C41">
            <w:pPr>
              <w:jc w:val="center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সমাধান বা উত্তরণের উপায়</w:t>
            </w:r>
          </w:p>
        </w:tc>
      </w:tr>
      <w:tr w:rsidR="00DF41B1" w:rsidRPr="00C34DC3" w14:paraId="26E1122A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5107DD46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১</w:t>
            </w:r>
          </w:p>
        </w:tc>
        <w:tc>
          <w:tcPr>
            <w:tcW w:w="1104" w:type="pct"/>
            <w:hideMark/>
          </w:tcPr>
          <w:p w14:paraId="35C09BEC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মানবসম্পদ</w:t>
            </w:r>
          </w:p>
          <w:p w14:paraId="392A903D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30EC5664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(Human Resources)</w:t>
            </w:r>
          </w:p>
        </w:tc>
        <w:tc>
          <w:tcPr>
            <w:tcW w:w="1332" w:type="pct"/>
            <w:hideMark/>
          </w:tcPr>
          <w:p w14:paraId="75BB192F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 xml:space="preserve">১. আধুনিক প্রকৌশল প্রযুক্তি ও সফটওয়্যার (যেমন-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BIM, GIS)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ব্যবহারের ক্ষেত্রে দক্ষ জনবলের অভাব।</w:t>
            </w:r>
          </w:p>
          <w:p w14:paraId="25C21EA1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পদোন্নতি ও পদায়ন প্রক্রিয়ায় ধীরগতি এবং বিভিন্ন প্রশাসনিক জটিলতা।</w:t>
            </w:r>
          </w:p>
          <w:p w14:paraId="231DD863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মাঠপর্যায়ে বড় প্রকল্পগুলো নিবিড়ভাবে তদারকির জন্য পর্যাপ্ত কারিগরি স্টাফের ঘাটতি।</w:t>
            </w:r>
          </w:p>
        </w:tc>
        <w:tc>
          <w:tcPr>
            <w:tcW w:w="2347" w:type="pct"/>
            <w:hideMark/>
          </w:tcPr>
          <w:p w14:paraId="4B0315E5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>নিজস্ব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>প্রশিক্ষণ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>প্রদানের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>সক্ষমতা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>বৃদ্ধি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>করা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>এবং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ইঞ্জিনিয়ারিং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বিশ্ববিদ্যালয়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সমূহ</w:t>
            </w:r>
            <w:proofErr w:type="spellEnd"/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বা ইঞ্জিনিয়ারিং স্টাফ কলেজ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ESC)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এর সাথে যৌথ উদ্যোগে মাঠপর্যায়ের প্রকৌশলীদের জন্য দীর্ঘমেয়াদি ও বাধ্যতামূলক প্রশিক্ষণের ব্যবস্থা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</w:p>
          <w:p w14:paraId="506BDA6A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২) ৪র্থ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শিল্প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বিপ্লব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এবং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যুগের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সাথে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তাল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মিলিয়ে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নতুন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উইং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/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ইউনিট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চালু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করা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-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যেমন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: </w:t>
            </w:r>
            <w:r w:rsidRPr="007F773D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>IoT wing</w:t>
            </w:r>
            <w:r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 xml:space="preserve">, Project Management Wing, CMP unit, Asset Lifecycle &amp; Preventive Maintenance wing, Modern Survey Wing, Public Relations Wing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>etc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।</w:t>
            </w:r>
          </w:p>
          <w:p w14:paraId="54A707BF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৩)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বাধ্যতামূলক</w:t>
            </w:r>
            <w:proofErr w:type="spellEnd"/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বার্ষিক প্রশিক্ষণ</w:t>
            </w: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ঘন্টা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নির্ধারণ</w:t>
            </w:r>
            <w:proofErr w:type="spellEnd"/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ও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তা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প্রধান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গূরুত্বপূর্ণ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ডিভিশন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/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সার্কেল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/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জোনে</w:t>
            </w:r>
            <w:proofErr w:type="spellEnd"/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পদোন্নতির অন্যতম শর্ত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</w:tc>
      </w:tr>
      <w:tr w:rsidR="00DF41B1" w:rsidRPr="00C34DC3" w14:paraId="417452C5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23829EB1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২</w:t>
            </w:r>
          </w:p>
        </w:tc>
        <w:tc>
          <w:tcPr>
            <w:tcW w:w="1104" w:type="pct"/>
            <w:hideMark/>
          </w:tcPr>
          <w:p w14:paraId="650EA013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ব্র্যান্ডিং</w:t>
            </w:r>
          </w:p>
          <w:p w14:paraId="7D1FE672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4BD892AF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(Branding)</w:t>
            </w:r>
          </w:p>
        </w:tc>
        <w:tc>
          <w:tcPr>
            <w:tcW w:w="1332" w:type="pct"/>
            <w:hideMark/>
          </w:tcPr>
          <w:p w14:paraId="4E80135F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আমলাতান্ত্রিক ধীরগতির কারণে সাধারণ মানুষের মধ্যে অধিদপ্তরের ভাবমূর্তি নিয়ে নেতিবাচক ধারণা।</w:t>
            </w:r>
          </w:p>
          <w:p w14:paraId="22740E83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 xml:space="preserve">২. বিভিন্ন নির্মাণ সাইটে অভিন্ন এবং সুনির্দিষ্ট দৃশ্যমান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14:ligatures w14:val="none"/>
              </w:rPr>
              <w:t>পরিচিতি</w:t>
            </w:r>
            <w:proofErr w:type="spellEnd"/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 xml:space="preserve">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>Visual Identity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অভাব।</w:t>
            </w:r>
          </w:p>
          <w:p w14:paraId="595D79C0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অধিদপ্তরের সফলভাবে সম্পন্ন করা বড় বড় মেগা-প্রকল্পগুলোর যথাযথ প্রাতিষ্ঠানিক প্রচার না থাকা।</w:t>
            </w:r>
          </w:p>
        </w:tc>
        <w:tc>
          <w:tcPr>
            <w:tcW w:w="2347" w:type="pct"/>
            <w:hideMark/>
          </w:tcPr>
          <w:p w14:paraId="7214A37F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একটি সমন্বিত ও আধুনিক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পিডব্লিউডি কর্পোরেট ব্র্যান্ড ম্যানুয়াল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তৈরি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যা অধিদপ্তরের সমস্ত অফিস ও নির্মাণাধীন প্রকল্পে অভিন্ন পেশাদারিত্ব ফুটিয়ে তুলবে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1CD13CCB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২) চ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লমান সমস্ত প্রকল্প এলাকায় কিউআর কোড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bdr w:val="none" w:sz="0" w:space="0" w:color="auto" w:frame="1"/>
                <w:lang w:bidi="ar-SA"/>
                <w14:ligatures w14:val="none"/>
              </w:rPr>
              <w:t>QR Code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সম্বলিত আধুনিক ডিসপ্লে বোর্ড স্থাপন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যার মাধ্যমে জনগণ প্রকল্পের বাস্তব অগ্রগতি সরাসরি দেখতে পাবে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221602C0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৩)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সোশ্যাল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মিডিয়া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,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মাস-মিডিয়া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ইত্যাদি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প্রচার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মাধ্যমে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মেগা-প্রকল্পগুলোর যথাযথ প্রাতিষ্ঠানিক প্রচার</w:t>
            </w: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14:ligatures w14:val="none"/>
              </w:rPr>
              <w:t>নিশ্চিত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14:ligatures w14:val="none"/>
              </w:rPr>
              <w:t>করা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14:ligatures w14:val="none"/>
              </w:rPr>
              <w:t>।</w:t>
            </w:r>
          </w:p>
        </w:tc>
      </w:tr>
      <w:tr w:rsidR="00DF41B1" w:rsidRPr="00C34DC3" w14:paraId="59CDBB36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2698334C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৩</w:t>
            </w:r>
          </w:p>
        </w:tc>
        <w:tc>
          <w:tcPr>
            <w:tcW w:w="1104" w:type="pct"/>
            <w:hideMark/>
          </w:tcPr>
          <w:p w14:paraId="37F4BB62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জনসংযোগ</w:t>
            </w:r>
          </w:p>
          <w:p w14:paraId="42C57119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2B90A566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(Public Relations)</w:t>
            </w:r>
          </w:p>
        </w:tc>
        <w:tc>
          <w:tcPr>
            <w:tcW w:w="1332" w:type="pct"/>
            <w:hideMark/>
          </w:tcPr>
          <w:p w14:paraId="6726014F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যেকোনো সংকট বা অনাকাঙ্ক্ষিত পরিস্থিতিতে জনসংযোগের ক্ষেত্রে একধরনের রক্ষণাত্মক বা ধীর ভূমিকা।</w:t>
            </w:r>
          </w:p>
          <w:p w14:paraId="380D29F0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গণমাধ্যমের সাথে সার্বক্ষণিক যোগাযোগ ও সঠিক তথ্য সরবরাহের জন্য পেশাদার মুখপাত্রের অভাব।</w:t>
            </w:r>
          </w:p>
          <w:p w14:paraId="6C0EA7CA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আধুনিক ডিজিটাল মিডিয়ার যুগেও কেবল প্রথাগত ও কাগজ-নির্ভর প্রেস রিলিজের ওপর নির্ভরতা।</w:t>
            </w:r>
          </w:p>
        </w:tc>
        <w:tc>
          <w:tcPr>
            <w:tcW w:w="2347" w:type="pct"/>
            <w:hideMark/>
          </w:tcPr>
          <w:p w14:paraId="0947D4CA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অধিদপ্তরে একটি সার্বক্ষণিক ও আধুনিক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মিডিয়া অ্যান্ড পিআর সেল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গঠন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যা যেকোনো ভুল তথ্য বা বিভ্রান্তির বিরুদ্ধে তাৎক্ষণিক ও তথ্যভিত্তিক জবাব দেবে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23BB0C25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২)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অধিদপ্তরের সামাজিক যোগাযোগ মাধ্যমগুলোকে সক্রিয় করা এবং উচ্চমানের ইনফোগ্রাফিক্স ও ড্রোন ভিডিওর মাধ্যমে কাজের অগ্রগতি জনগণের সামনে তুলে ধরা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</w:tc>
      </w:tr>
      <w:tr w:rsidR="00DF41B1" w:rsidRPr="00C34DC3" w14:paraId="5B950D49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4493E34E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lastRenderedPageBreak/>
              <w:t>৪</w:t>
            </w:r>
          </w:p>
        </w:tc>
        <w:tc>
          <w:tcPr>
            <w:tcW w:w="1104" w:type="pct"/>
            <w:hideMark/>
          </w:tcPr>
          <w:p w14:paraId="7883F542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আইন ও বিধিমালা</w:t>
            </w:r>
          </w:p>
          <w:p w14:paraId="7964E194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2E2EEDAB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(Rules &amp; Regulations)</w:t>
            </w:r>
          </w:p>
        </w:tc>
        <w:tc>
          <w:tcPr>
            <w:tcW w:w="1332" w:type="pct"/>
            <w:hideMark/>
          </w:tcPr>
          <w:p w14:paraId="5960792F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 xml:space="preserve">১. অনেক ক্ষেত্রে যুগের সাথে অসামঞ্জস্যপূর্ণ এবং পুরোনো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পিডব্লিউডি কোড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' (PWD Code)-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এর ওপর নির্ভরতা।</w:t>
            </w:r>
          </w:p>
          <w:p w14:paraId="6515E586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ঠিকাদারদের সাথে উদ্ভূত বিভিন্ন বিরোধ নিষ্পত্তিতে দীর্ঘমেয়াদি আইনি জটিলতা।</w:t>
            </w:r>
          </w:p>
          <w:p w14:paraId="141343A3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স্থানীয় অন্যান্য উন্নয়ন কর্তৃপক্ষ (যেমন- রাজউক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সিডিএ ইত্যাদি) এর সাথে এক্তিয়ার ও কাজের সমন্বয়হীনতা।</w:t>
            </w:r>
          </w:p>
        </w:tc>
        <w:tc>
          <w:tcPr>
            <w:tcW w:w="2347" w:type="pct"/>
            <w:hideMark/>
          </w:tcPr>
          <w:p w14:paraId="421684A7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বর্তমান ই-জিপি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e-GP)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এবং পিপিআর-২০০৮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PPR-2008)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এর সাথে সামঞ্জস্য রেখে পুরো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পিডব্লিউডি কোড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কে সম্পূর্ণ আধুনিক ও ডিজিটাল রূপান্তর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74EBDC99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২)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ঠিকাদারদের সাথে যেকোনো চুক্তিভিত্তিক বিরোধ দ্রুত সমাধানের জন্য অধিদপ্তরের নিজস্ব একটি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লিগ্যাল-টেকনিক্যাল আরবিট্রেশন প্যানেল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'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গঠন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177AC2EF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৩)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রুলস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অব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বিজনেস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এর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ব্যতয়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ঘটিয়ে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বিভিন্ন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সরকারি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এজেন্সি’র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গৃহিত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প্রকল্পের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বিষয়ে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সরব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ভূমিকা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পালন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করা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।</w:t>
            </w:r>
          </w:p>
        </w:tc>
      </w:tr>
      <w:tr w:rsidR="00DF41B1" w:rsidRPr="00C34DC3" w14:paraId="55FACEAC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002B87C9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৫</w:t>
            </w:r>
          </w:p>
        </w:tc>
        <w:tc>
          <w:tcPr>
            <w:tcW w:w="1104" w:type="pct"/>
            <w:hideMark/>
          </w:tcPr>
          <w:p w14:paraId="2104CA77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লজিস্টিকস ও যন্ত্রপাতি</w:t>
            </w:r>
          </w:p>
          <w:p w14:paraId="4FD803A8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2D1136BF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(Logistics &amp; Equipment)</w:t>
            </w:r>
          </w:p>
        </w:tc>
        <w:tc>
          <w:tcPr>
            <w:tcW w:w="1332" w:type="pct"/>
            <w:hideMark/>
          </w:tcPr>
          <w:p w14:paraId="086E1AC0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মূল্যবান ও ভারী যন্ত্রপাতি যথাযথ রক্ষণাবেক্ষণের অভাবে বিভিন্ন ইয়ার্ডে অলস বা বিকল হয়ে পড়ে থাকা।</w:t>
            </w:r>
          </w:p>
          <w:p w14:paraId="0304F7AB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মালামাল এবং যন্ত্রপাতির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T&amp;P Inventory)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হিসাব এখনো সনাতন কাগজের ফাইলে রাখা।</w:t>
            </w:r>
          </w:p>
          <w:p w14:paraId="709E0C45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 xml:space="preserve">৩. আধুনিক ও উন্নত মানের কাঠামোগত পরীক্ষার সরঞ্জাম (যেমন-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NDT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ইকুইপমেন্ট) ক্রয়ে দীর্ঘসূত্রতা।</w:t>
            </w:r>
          </w:p>
        </w:tc>
        <w:tc>
          <w:tcPr>
            <w:tcW w:w="2347" w:type="pct"/>
            <w:hideMark/>
          </w:tcPr>
          <w:p w14:paraId="7A49B943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প্রতিটি যন্ত্রপাতির অবস্থান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কার্যকারিতা এবং ব্যবহার ট্র্যাক করার জন্য একটি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আইওটি (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IoT)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ভিত্তিক ইকুইপমেন্ট ট্র্যাকিং ও ইনভেন্টরি সিস্টেম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চালু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79553C64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২)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বিভিন্ন জোনের মধ্যে অলস পড়ে থাকা যন্ত্রপাতি ভাড়ার ভিত্তিতে বিনিময়ের জন্য একটি সুনির্দিষ্ট নীতিমালা তৈরি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যাতে সম্পদের সর্বোচ্চ ব্যবহার নিশ্চিত হয়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</w:tc>
      </w:tr>
      <w:tr w:rsidR="00DF41B1" w:rsidRPr="00C34DC3" w14:paraId="2A358F03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11D7908D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৬</w:t>
            </w:r>
          </w:p>
        </w:tc>
        <w:tc>
          <w:tcPr>
            <w:tcW w:w="1104" w:type="pct"/>
            <w:hideMark/>
          </w:tcPr>
          <w:p w14:paraId="15D13290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হিসাব শাখা</w:t>
            </w:r>
          </w:p>
          <w:p w14:paraId="158D80C7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70920A30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(Accounts)</w:t>
            </w:r>
          </w:p>
        </w:tc>
        <w:tc>
          <w:tcPr>
            <w:tcW w:w="1332" w:type="pct"/>
            <w:hideMark/>
          </w:tcPr>
          <w:p w14:paraId="2D9DC09C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ম্যানুয়ালি ফাইল যাচাইয়ের কারণে ঠিকাদারদের রানিং ও চূড়ান্ত বিল পরিশোধে দীর্ঘ বিলম্ব।</w:t>
            </w:r>
          </w:p>
          <w:p w14:paraId="17F2ED2D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বছরের পর বছর ধরে সিএজি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CAG)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অডিট আপত্তির বিশাল ব্যাকলগ জমা হয়ে থাকা।</w:t>
            </w:r>
          </w:p>
          <w:p w14:paraId="5D819C48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প্রকল্পের চলমান অবস্থায় জরুরি তহবিল পুনর্নির্ধারণ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>Fund Re-allocation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ট্র্যাকিংয়ের জটিলতা।</w:t>
            </w:r>
          </w:p>
        </w:tc>
        <w:tc>
          <w:tcPr>
            <w:tcW w:w="2347" w:type="pct"/>
            <w:hideMark/>
          </w:tcPr>
          <w:p w14:paraId="50555431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ই-জিপি ডাটা এবং মাঠপর্যায়ের বাস্তব অগ্রগতি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bdr w:val="none" w:sz="0" w:space="0" w:color="auto" w:frame="1"/>
                <w:lang w:bidi="ar-SA"/>
                <w14:ligatures w14:val="none"/>
              </w:rPr>
              <w:t>Physical Progress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যাচাইয়ের সাথে যুক্ত একটি সম্পূর্ণ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ডিজিটাল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ই-বিলিং (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bidi="ar-SA"/>
                <w14:ligatures w14:val="none"/>
              </w:rPr>
              <w:t>E-Billing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সিস্টেম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চালু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ডেডিকেটেড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এমবি-বিল-ভেরিয়েশন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প্রণয়নের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ডিজিটাল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প্ল্যাটফর্মের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মাধ্যমে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তা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বাস্তবায়ন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করা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যেতে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পারে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।</w:t>
            </w:r>
          </w:p>
          <w:p w14:paraId="748BB410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২)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ঝুলে থাকা পুরোনো অডিট আপত্তিগুলো দ্রুত ও স্থায়ীভাবে নিষ্পত্তির জন্য একটি উচ্চপর্যায়ের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বিশেষ অডিট রেজোলিউশন টাস্কফোর্স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'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গঠন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2E87C8F8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DF41B1" w:rsidRPr="00C34DC3" w14:paraId="7259585C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63BC336A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lastRenderedPageBreak/>
              <w:t>৭</w:t>
            </w:r>
          </w:p>
        </w:tc>
        <w:tc>
          <w:tcPr>
            <w:tcW w:w="1104" w:type="pct"/>
            <w:hideMark/>
          </w:tcPr>
          <w:p w14:paraId="460D54BB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প্রকল্প</w:t>
            </w:r>
            <w:r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পরিদর্শন</w:t>
            </w:r>
            <w:proofErr w:type="spellEnd"/>
          </w:p>
          <w:p w14:paraId="08786101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0D2E1964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(Project Inception)</w:t>
            </w:r>
          </w:p>
        </w:tc>
        <w:tc>
          <w:tcPr>
            <w:tcW w:w="1332" w:type="pct"/>
            <w:hideMark/>
          </w:tcPr>
          <w:p w14:paraId="3C90C361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বাস্তবতার সাথে অসামঞ্জস্যপূর্ণ এবং তাড়াহুড়ো করে প্রাথমিক প্রাক্কলন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Estimate)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তৈরি।</w:t>
            </w:r>
          </w:p>
          <w:p w14:paraId="18A446F8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বিস্তারিত ফিজিবিলিটি স্টাডি বা সম্ভাব্যতা যাচাইয়ের ক্ষেত্রে গুণগত মানের ঘাটতি।</w:t>
            </w:r>
          </w:p>
          <w:p w14:paraId="71434CB1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প্রাথমিক পর্যায়ে মূল অংশীজনদের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Stakeholders)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মতামত ও চাহিদা সঠিকভাবে অন্তর্ভুক্ত না করা।</w:t>
            </w:r>
          </w:p>
        </w:tc>
        <w:tc>
          <w:tcPr>
            <w:tcW w:w="2347" w:type="pct"/>
            <w:hideMark/>
          </w:tcPr>
          <w:p w14:paraId="3DE20FC5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একটি নির্দিষ্ট আর্থিক সীমার ওপরের সমস্ত প্রকল্পের জন্য বাধ্যতামূলকভাবে কোনো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ফিজিবিলিটি স্টাডি অডিট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করানো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এজন্য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নিজেস্ব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উইং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গঠন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করা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যেতে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পারে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অথবা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বর্তমান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সেটপ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ব্যবহার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করা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যেতে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পারে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অথবা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তৃতীয়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কোনো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পক্ষের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সহায়তা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নেয়া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যেতে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পারে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>।</w:t>
            </w:r>
          </w:p>
          <w:p w14:paraId="2483E0F2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২)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ডিপিপি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bdr w:val="none" w:sz="0" w:space="0" w:color="auto" w:frame="1"/>
                <w:lang w:bidi="ar-SA"/>
                <w14:ligatures w14:val="none"/>
              </w:rPr>
              <w:t>DPP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প্রণয়নের আগে সমস্ত সংশ্লিষ্ট উইংয়ের প্রধানদের ডিজিটাল স্বাক্ষরসহ একটি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প্রজেক্ট ইনসেপশন চেকলিস্ট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'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পূরণ বাধ্যতামূলক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</w:tc>
      </w:tr>
      <w:tr w:rsidR="00DF41B1" w:rsidRPr="00C34DC3" w14:paraId="090ECE68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689FC751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৮</w:t>
            </w:r>
          </w:p>
        </w:tc>
        <w:tc>
          <w:tcPr>
            <w:tcW w:w="1104" w:type="pct"/>
            <w:hideMark/>
          </w:tcPr>
          <w:p w14:paraId="54AE5F0B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প্রকল্প পরিকল্পনা ও নকশা</w:t>
            </w:r>
          </w:p>
          <w:p w14:paraId="4081030F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305F3D07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(Project Planning &amp; Design)</w:t>
            </w:r>
          </w:p>
        </w:tc>
        <w:tc>
          <w:tcPr>
            <w:tcW w:w="1332" w:type="pct"/>
            <w:hideMark/>
          </w:tcPr>
          <w:p w14:paraId="50B50292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মূল নকশায় পরিবেশবান্ধব ও টেকসই গ্রিন-বিল্ডিং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>Green Building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উপাদান অন্তর্ভুক্তকরণে উদাসীনতা।</w:t>
            </w:r>
          </w:p>
          <w:p w14:paraId="4B306A63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বহুতল ও বিশেষায়িত ভবনের ক্ষেত্রে আধুনিক স্ট্রাকচারাল কোড ব্যবহারের সীমাবদ্ধতা।</w:t>
            </w:r>
          </w:p>
          <w:p w14:paraId="1B6E3F85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জলবায়ু পরিবর্তনের দীর্ঘমেয়াদি ঝুঁকি মোকাবিলার বিষয়টি নকশায় প্রতিফলিত না হওয়া।</w:t>
            </w:r>
          </w:p>
        </w:tc>
        <w:tc>
          <w:tcPr>
            <w:tcW w:w="2347" w:type="pct"/>
            <w:hideMark/>
          </w:tcPr>
          <w:p w14:paraId="6F8785D7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আধুনিক মাল্টি-হ্যাজার্ড ডিজাইন সফটওয়্যার ব্যবহার করে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বাংলাদেশ ন্যাশনাল বিল্ডিং কোড (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BNBC)-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এর সর্বশেষ সংস্করণের শতভাগ বাস্তবায়ন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নিশ্চিত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 </w:t>
            </w:r>
            <w:r w:rsidRPr="00EA621E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যেখানে আমাদের দেশীয় কোডে স্পষ্ট ব্যাখ্যা নেই</w:t>
            </w:r>
            <w:r w:rsidRPr="00EA621E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, </w:t>
            </w:r>
            <w:r w:rsidRPr="00EA621E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সেখানে আন্তর্জাতিকভাবে স্বীকৃত কোডসমূহ সরাসরি ব্যবহারের আইনি ও প্রাতিষ্ঠানিক অনুমতি দেওয়া প্রয়োজন।</w:t>
            </w:r>
          </w:p>
          <w:p w14:paraId="3D266F9C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২)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গতানুগতিক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ডিজাইন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/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স্ট্রাকচারাল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সিস্টেমের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বাইরে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আধুনিক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নতুন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প্রযুক্তি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/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পদ্ধতি’র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ব্যবহার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বৃদ্ধি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যেমন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-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প্রি-কাস্ট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প্রযুক্তি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,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স্টিল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স্ট্রাকচার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,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রেট্রোফিটিং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ইত্যাদি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। </w:t>
            </w:r>
          </w:p>
          <w:p w14:paraId="069479BC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 xml:space="preserve">৩) </w:t>
            </w:r>
            <w:r w:rsidRPr="00EA621E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জলবায়ু ঝুঁকি ও দীর্ঘমেয়াদি পরিচালন ব্যয় কমাতে প্রাথমিক নকশা পর্যায় থেকেই পরিবেশবান্ধব উপাদান ও নবায়নযোগ্য শক্তির সংযুক্তি বাধ্যতামূলক করা।</w:t>
            </w: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A621E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তুন সরকারি ভবনের মূল নকশায় নেট-মিটারিং সোলার প্যানেল</w:t>
            </w:r>
            <w:r w:rsidRPr="00EA621E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EA621E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বৃষ্টির পানি সংরক্ষণ ব্যবস্থা এবং পোড়ামাটির ইটের বদলে হলো-ব্লক রাখা।</w:t>
            </w:r>
          </w:p>
        </w:tc>
      </w:tr>
      <w:tr w:rsidR="00DF41B1" w:rsidRPr="00C34DC3" w14:paraId="7B3B85DE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18112C99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৯</w:t>
            </w:r>
          </w:p>
        </w:tc>
        <w:tc>
          <w:tcPr>
            <w:tcW w:w="1104" w:type="pct"/>
            <w:hideMark/>
          </w:tcPr>
          <w:p w14:paraId="65E8A1A0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প্রকল্প বাস্তবায়ন</w:t>
            </w:r>
          </w:p>
          <w:p w14:paraId="288D723C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55642BFB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(Project Implementation)</w:t>
            </w:r>
          </w:p>
        </w:tc>
        <w:tc>
          <w:tcPr>
            <w:tcW w:w="1332" w:type="pct"/>
            <w:hideMark/>
          </w:tcPr>
          <w:p w14:paraId="7EF82142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মাঠপর্যায়ে ঘন ঘন নকশা বা স্কোপ পরিবর্তনের কারণে আরডিপিপি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RDPP)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সংশোধনের বাধ্যবাধকতা ও ব্যয় বৃদ্ধি।</w:t>
            </w:r>
          </w:p>
          <w:p w14:paraId="1020E275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নির্মাণ সামগ্রীর গুণগত মান নিয়ন্ত্রণে মাঠপর্যায়ের ল্যাব টেস্টের শিথিলতা।</w:t>
            </w:r>
          </w:p>
          <w:p w14:paraId="589C512F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নির্মাণাধীন সাইটে শ্রমিক ও জনসাধারণের নিরাপত্তা এবং পরিবেশগত সুরক্ষার অভাব।</w:t>
            </w:r>
          </w:p>
        </w:tc>
        <w:tc>
          <w:tcPr>
            <w:tcW w:w="2347" w:type="pct"/>
            <w:hideMark/>
          </w:tcPr>
          <w:p w14:paraId="7FE35821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প্রকল্পের সময় ও ব্যয় বৃদ্ধির জন্য সংশ্লিষ্ট ঠিকাদার এবং দায়িত্বরত মাঠপর্যায়ের প্রকৌশলীদের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কঠোর জবাবদিহিতা ও পারফরম্যান্স মূল্যায়নের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আওতায় আনা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4FB8E4F2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২) </w:t>
            </w:r>
            <w:r w:rsidRPr="00E85850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ডিজিটাল প্রকল্প মনিটরিং ও ল্যাব টেস্ট রিপোর্টসহ অবকাঠামোর গুণগত মান নিশ্চিতকরণের সকল কর্মকাণ্ড ডিজিটালাইজড করা এবং তা বিল পাসের সাথে বাধ্যতামূলকভাবে সংযুক্ত করা।</w:t>
            </w:r>
          </w:p>
          <w:p w14:paraId="0333F49B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৩) </w:t>
            </w:r>
            <w:r w:rsidRPr="00E85850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প্রকল্প এলাকায় আইপি ক্যামেরা স্থাপন এবং কৃত্রিম বুদ্ধিমত্তা (</w:t>
            </w:r>
            <w:r w:rsidRPr="00E85850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AI) </w:t>
            </w:r>
            <w:r w:rsidRPr="00E85850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চালিত ইমেজ প্রসেসিং প্রযুক্তির মাধ্যমে নির্মাণ কাজের গুণগত মান ও মাঠপর্যায়ের কার্যক্রমের সামগ্রিক নজরদারি জোরদার করা।</w:t>
            </w: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যেমন</w:t>
            </w:r>
            <w:proofErr w:type="spellEnd"/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- </w:t>
            </w:r>
            <w:r w:rsidRPr="00E85850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সাইটের লাইভ সিসিটিভি ফুটেজ বিশ্লেষণ করে এআই (</w:t>
            </w:r>
            <w:r w:rsidRPr="00E85850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AI) </w:t>
            </w:r>
            <w:r w:rsidRPr="00E85850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এর সাহায্যে স্বয়ংক্রিয়ভাবে শ্রমিকের দৈনিক উপস্থিতি</w:t>
            </w:r>
            <w:r w:rsidRPr="00E85850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E85850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কংক্রিটের কিউরিং শিডিউল এবং নির্মাণ সামগ্রীর সঠিক স্ট্যাকিং পর্যবেক্ষণ করা।</w:t>
            </w:r>
          </w:p>
        </w:tc>
      </w:tr>
      <w:tr w:rsidR="00DF41B1" w:rsidRPr="00C34DC3" w14:paraId="488734E8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358B9242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lastRenderedPageBreak/>
              <w:t>১০</w:t>
            </w:r>
          </w:p>
        </w:tc>
        <w:tc>
          <w:tcPr>
            <w:tcW w:w="1104" w:type="pct"/>
            <w:hideMark/>
          </w:tcPr>
          <w:p w14:paraId="4676BB14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সম্পদ ব্যবস্থাপনা</w:t>
            </w:r>
          </w:p>
          <w:p w14:paraId="53F3C495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49C96B8F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(Asset Management)</w:t>
            </w:r>
          </w:p>
        </w:tc>
        <w:tc>
          <w:tcPr>
            <w:tcW w:w="1332" w:type="pct"/>
            <w:hideMark/>
          </w:tcPr>
          <w:p w14:paraId="4F302836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সরকারি মালিকানাধীন সমস্ত ভবন ও স্থাবর সম্পত্তির কোনো কেন্দ্রীয় ও গতিশীল ডিজিটাল রেজিস্টার না থাকা।</w:t>
            </w:r>
          </w:p>
          <w:p w14:paraId="0583829A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অধিদপ্তরের আওতাধীন খালি জমি বেদখল বা অবৈধ অনুপ্রবেশের উচ্চ ঝুঁকি।</w:t>
            </w:r>
          </w:p>
          <w:p w14:paraId="2135FF66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নিয়মিত রক্ষণাবেক্ষণের অভাব এবং কেবল বড় ধরনের ক্ষতি হওয়ার পর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>Reactive Repair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সংস্কার করা।</w:t>
            </w:r>
          </w:p>
        </w:tc>
        <w:tc>
          <w:tcPr>
            <w:tcW w:w="2347" w:type="pct"/>
            <w:hideMark/>
          </w:tcPr>
          <w:p w14:paraId="2F93C166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গণপূর্তের অধীনস্থ প্রতিটি সরকারি সম্পত্তি ও জমি ডিজিটালভাবে ট্র্যাক করার জন্য একটি কেন্দ্রীয়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জিআইএস (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GIS)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ম্যাপড অ্যাসেট ম্যানেজমেন্ট প্ল্যাটফর্ম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তৈরি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526F3B9F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২)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ফাঁকা জমিগুলোর সীমানা চিহ্নিত করে স্থায়ী বেড়া দেওয়া এবং তাৎক্ষণিকভাবে ডিজিটাল জিও-ট্যাগিংয়ের আওতায় আনার জন্য আঞ্চলিক পর্যায়ে বিশেষ টাস্কফোর্স গঠন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104F2D3D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৩) </w:t>
            </w:r>
            <w:r w:rsidRPr="00446658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স্থাপনার সামগ্রিক স্থায়িত্ব</w:t>
            </w:r>
            <w:r w:rsidRPr="00446658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, </w:t>
            </w:r>
            <w:r w:rsidRPr="00446658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 xml:space="preserve">কার্বন নিঃসরণ এবং দীর্ঘমেয়াদি পরিচালন ও রক্ষণাবেক্ষণ ব্যয় নিরূপণের জন্য নতুন ও বিদ্যমান সকল ভবনের ক্ষেত্রে </w:t>
            </w:r>
            <w:r w:rsidRPr="00446658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'</w:t>
            </w:r>
            <w:r w:rsidRPr="00446658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লাইফ সাইকেল অ্যানালাইসিস</w:t>
            </w:r>
            <w:r w:rsidRPr="00446658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' </w:t>
            </w:r>
            <w:r w:rsidRPr="00446658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বাধ্যতামূলক করা।</w:t>
            </w: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14:ligatures w14:val="none"/>
              </w:rPr>
              <w:t xml:space="preserve"> ন</w:t>
            </w:r>
            <w:r w:rsidRPr="00446658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তুন প্রকল্পের নকশা অনুমোদন বা পুরাতন ভবনের বড় ধরনের সংস্কারের পূর্বে আগামী ৫০ বছরের জ্বালানি সাশ্রয়</w:t>
            </w:r>
            <w:r w:rsidRPr="00446658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446658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পরিবেশগত প্রভাব ও কাঠামোগত উপযোগিতার একটি ডিজিটাল মূল্যায়ন প্রতিবেদন যাচাই করা।</w:t>
            </w:r>
          </w:p>
        </w:tc>
      </w:tr>
      <w:tr w:rsidR="00DF41B1" w:rsidRPr="00C34DC3" w14:paraId="0F77C80C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06058785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১১</w:t>
            </w:r>
          </w:p>
        </w:tc>
        <w:tc>
          <w:tcPr>
            <w:tcW w:w="1104" w:type="pct"/>
            <w:hideMark/>
          </w:tcPr>
          <w:p w14:paraId="1D2CA7A0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অবকাঠামো নির্মাণ</w:t>
            </w:r>
          </w:p>
          <w:p w14:paraId="55276257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62F48CCE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(Asset Creation)</w:t>
            </w:r>
          </w:p>
        </w:tc>
        <w:tc>
          <w:tcPr>
            <w:tcW w:w="1332" w:type="pct"/>
            <w:hideMark/>
          </w:tcPr>
          <w:p w14:paraId="5ACA9593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শুধুমাত্র সর্বনিম্ন দরদাতা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Lowest Bidder)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বিবেচনা করায় অনেক সময় কাজের স্থায়িত্ব ও মান ব্যাহত হওয়া।</w:t>
            </w:r>
          </w:p>
          <w:p w14:paraId="28D900F8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নির্মাণকারী দল এবং চূড়ান্ত ব্যবহারকারী সংস্থার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End-User)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মধ্যে সমন্বয়ের অভাব।</w:t>
            </w:r>
          </w:p>
          <w:p w14:paraId="2806F865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নতুন ভবনে সর্বজনীন প্রবেশগম্যতা (যেমন- বিশেষ চাহিদাসম্পন্নদের জন্য র‍্যাম্প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লিফট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ব্রেইল সাইনেজ) উপেক্ষিত থাকা।</w:t>
            </w:r>
          </w:p>
        </w:tc>
        <w:tc>
          <w:tcPr>
            <w:tcW w:w="2347" w:type="pct"/>
            <w:hideMark/>
          </w:tcPr>
          <w:p w14:paraId="2E740D6A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দরপত্র মূল্যায়নের ক্ষেত্রে শুধুমাত্র কম মূল্য না দেখে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ভবনের দীর্ঘমেয়াদি স্থায়িত্ব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Lifecycle Durability)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এবং আধুনিক সামগ্রীর ব্যবহারকে অতিরিক্ত গুরুত্ব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Weightage)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দেওয়া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3533635D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২)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কোনো নতুন ভবন হস্তান্তর করার আগে বাধ্যতামূলকভাবে ব্যবহারকারী সংস্থাসহ একটি যৌথ পরিদর্শন এবং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সর্বজনীন প্রবেশগম্যতা সনদ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 (Universal Accessibility Certificate)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নিশ্চিত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</w:tc>
      </w:tr>
      <w:tr w:rsidR="00DF41B1" w:rsidRPr="00C34DC3" w14:paraId="57DB86C7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01421EFF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১২</w:t>
            </w:r>
          </w:p>
        </w:tc>
        <w:tc>
          <w:tcPr>
            <w:tcW w:w="1104" w:type="pct"/>
            <w:hideMark/>
          </w:tcPr>
          <w:p w14:paraId="60ABDDAC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নতুন উদ্যোগ</w:t>
            </w:r>
          </w:p>
          <w:p w14:paraId="3C6402CD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63CC4651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(New Initiatives)</w:t>
            </w:r>
          </w:p>
        </w:tc>
        <w:tc>
          <w:tcPr>
            <w:tcW w:w="1332" w:type="pct"/>
            <w:hideMark/>
          </w:tcPr>
          <w:p w14:paraId="2EB27515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নতুন উদ্ভাবন বা আধুনিক স্মার্ট প্রযুক্তি গ্রহণের ক্ষেত্রে প্রাতিষ্ঠানিক ও মনস্তাত্ত্বিক রক্ষণশীলতা।</w:t>
            </w:r>
          </w:p>
          <w:p w14:paraId="0F427070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টেকসই ও সাশ্রয়ী নির্মাণ সামগ্রী নিয়ে নিজস্ব গবেষণার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>R&amp;D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জন্য সুনির্দিষ্ট বাজেটের অভাব।</w:t>
            </w:r>
          </w:p>
          <w:p w14:paraId="02E028F2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পরীক্ষামূলক কোনো নতুন পদ্ধতি বা পাইলট প্রজেক্ট অনুমোদনের দীর্ঘ প্রশাসনিক প্রক্রিয়া।</w:t>
            </w:r>
          </w:p>
        </w:tc>
        <w:tc>
          <w:tcPr>
            <w:tcW w:w="2347" w:type="pct"/>
            <w:hideMark/>
          </w:tcPr>
          <w:p w14:paraId="6C8F7E7D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প্রধান প্রকৌশলীর সরাসরি তত্ত্বাবধানে টেকসই ও উদ্ভাবনী প্রযুক্তি পরীক্ষামূলকভাবে ব্যবহারের জন্য একটি স্থায়ী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ইনোভেশন ও টেকসই প্রযুক্তি ফান্ড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গঠন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57F4728E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২)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মধ্য ও জুনিয়র পর্যায়ের প্রকৌশলীদের জন্য একটি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ইনোভেশন সেল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'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তৈরি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যেখানে তারা সরাসরি নেতৃত্বের কাছে নতুন ও সাশ্রয়ী কার্যপদ্ধতির প্রস্তাব পেশ করতে পারবেন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</w:tc>
      </w:tr>
      <w:tr w:rsidR="00DF41B1" w:rsidRPr="00C34DC3" w14:paraId="0050632B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1BCE6E4A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lastRenderedPageBreak/>
              <w:t>১৩</w:t>
            </w:r>
          </w:p>
        </w:tc>
        <w:tc>
          <w:tcPr>
            <w:tcW w:w="1104" w:type="pct"/>
            <w:hideMark/>
          </w:tcPr>
          <w:p w14:paraId="5969D93C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নতুন প্রকল্প</w:t>
            </w:r>
          </w:p>
          <w:p w14:paraId="4CBFB028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70D5D4CE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(New Projects)</w:t>
            </w:r>
          </w:p>
        </w:tc>
        <w:tc>
          <w:tcPr>
            <w:tcW w:w="1332" w:type="pct"/>
            <w:hideMark/>
          </w:tcPr>
          <w:p w14:paraId="5651E0B7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ভূমি অধিগ্রহণে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>Land Acquisition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দীর্ঘসূত্রতার কারণে প্রকল্পের শুরুতেই বড় ধরনের বিলম্ব হওয়া।</w:t>
            </w:r>
          </w:p>
          <w:p w14:paraId="1E26AC51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অন্যান্য সরকারি সংস্থার সমান্তরাল প্রকল্পের সাথে কাজের পরিধির ওভারল্যাপ বা দ্বৈততা।</w:t>
            </w:r>
          </w:p>
          <w:p w14:paraId="4CAD5F1D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 xml:space="preserve">৩. প্রকল্প সমাপ্তির পর কোনো প্রাতিষ্ঠানিক মূল্যায়ন বা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শিক্ষা গ্রহণ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'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>Lessons Learned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নথিবদ্ধ না করা।</w:t>
            </w:r>
          </w:p>
        </w:tc>
        <w:tc>
          <w:tcPr>
            <w:tcW w:w="2347" w:type="pct"/>
            <w:hideMark/>
          </w:tcPr>
          <w:p w14:paraId="3226C483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ডিপিপি চূড়ান্ত করার আগেই ভূমি এবং অন্যান্য ইউটিলিটি সংস্থার প্রশাসনিক ছাড়পত্র নিশ্চিত করতে একটি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আন্তঃমন্ত্রণালয় প্রকল্প সমন্বয় কমিটি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গঠন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144D9B6D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২)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প্রকল্প সমাপ্তির এক বছর পর বাধ্যতামূলকভাবে একটি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পোস্ট-অকুপেন্সি ইভালুয়েশন (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POE)'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রিপোর্ট তৈরি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যা পরবর্তী প্রকল্পগুলোর নকশা উন্নয়নে সাহায্য করবে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</w:tc>
      </w:tr>
      <w:tr w:rsidR="00DF41B1" w:rsidRPr="00C34DC3" w14:paraId="12FE98FF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26F90F70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১৪</w:t>
            </w:r>
          </w:p>
        </w:tc>
        <w:tc>
          <w:tcPr>
            <w:tcW w:w="1104" w:type="pct"/>
            <w:hideMark/>
          </w:tcPr>
          <w:p w14:paraId="3BD1F29D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তথ্য প্রযুক্তি</w:t>
            </w:r>
          </w:p>
          <w:p w14:paraId="0055385F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606044FD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(Information Technology)</w:t>
            </w:r>
          </w:p>
        </w:tc>
        <w:tc>
          <w:tcPr>
            <w:tcW w:w="1332" w:type="pct"/>
            <w:hideMark/>
          </w:tcPr>
          <w:p w14:paraId="68438BC1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বিভিন্ন শাখার সফটওয়্যারগুলো আলাদাভাবে চলায় একে অপরের সাথে তথ্য আদান-প্রদানে ব্যর্থতা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0"/>
                <w:szCs w:val="20"/>
                <w:lang w:bidi="ar-SA"/>
                <w14:ligatures w14:val="none"/>
              </w:rPr>
              <w:t>Siloed Applications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>)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:lang w:bidi="hi-IN"/>
                <w14:ligatures w14:val="none"/>
              </w:rPr>
              <w:t>।</w:t>
            </w:r>
          </w:p>
          <w:p w14:paraId="02555E48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অধিদপ্তরের সংবেদনশীল প্রকৌশল নকশা ও তথ্যের সাইবার নিরাপত্তার দুর্বলতা।</w:t>
            </w:r>
          </w:p>
          <w:p w14:paraId="200EAA9A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প্রত্যন্ত মাঠপর্যায়ের অফিসগুলোতে আইটি সহায়তার ধীরগতি।</w:t>
            </w:r>
          </w:p>
        </w:tc>
        <w:tc>
          <w:tcPr>
            <w:tcW w:w="2347" w:type="pct"/>
            <w:hideMark/>
          </w:tcPr>
          <w:p w14:paraId="6DB3A37F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মানবসম্পদ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হিসাব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কেনাকাটা এবং প্রকল্প ট্র্যাকিংকে একটি একক নেটওয়ার্কের আওতায় আনতে সমন্বিত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পিডব্লিউডি এন্টারপ্রাইজ রিসোর্স প্ল্যানিং (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ERP)'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প্ল্যাটফর্ম চালু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1F942FE8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  <w:t xml:space="preserve">২)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বাহ্যিক বা সাময়িক আইটি সহায়তার ওপর নির্ভরতা কমিয়ে অধিদপ্তরের নিজস্ব একটি সুসজ্জিত ও পেশাদার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proofErr w:type="spellStart"/>
            <w:r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ডাটাবেজ</w:t>
            </w:r>
            <w:proofErr w:type="spellEnd"/>
            <w:r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ও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সাইবার সিকিউরিটি ও আইটি উইং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প্রতিষ্ঠা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</w:tc>
      </w:tr>
      <w:tr w:rsidR="00DF41B1" w:rsidRPr="00C34DC3" w14:paraId="3672AC8E" w14:textId="77777777" w:rsidTr="00E84070">
        <w:trPr>
          <w:cantSplit/>
          <w:trHeight w:val="20"/>
        </w:trPr>
        <w:tc>
          <w:tcPr>
            <w:tcW w:w="217" w:type="pct"/>
            <w:hideMark/>
          </w:tcPr>
          <w:p w14:paraId="4C402D93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১৫</w:t>
            </w:r>
          </w:p>
        </w:tc>
        <w:tc>
          <w:tcPr>
            <w:tcW w:w="1104" w:type="pct"/>
            <w:hideMark/>
          </w:tcPr>
          <w:p w14:paraId="5521506B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প্রাতিষ্ঠানিক যোগাযোগ</w:t>
            </w:r>
          </w:p>
          <w:p w14:paraId="7A1707E9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br/>
            </w:r>
          </w:p>
          <w:p w14:paraId="60977D30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(Communication)</w:t>
            </w:r>
          </w:p>
        </w:tc>
        <w:tc>
          <w:tcPr>
            <w:tcW w:w="1332" w:type="pct"/>
            <w:hideMark/>
          </w:tcPr>
          <w:p w14:paraId="2EAA8AE8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১. আন্তঃবিভাগীয় কাগজের ফাইলের ধীরগতির নড়াচড়ার কারণে সিদ্ধান্ত গ্রহণে বড় ধরনের বিলম্ব।</w:t>
            </w:r>
          </w:p>
          <w:p w14:paraId="5F9FB268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২. কঠোর পদসোপান বা চেইন অব কমান্ডের কারণে মাঠপর্যায়ের জরুরি ফিডব্যাক সময়মতো উর্ধ্বতনদের কাছে না পৌঁছানো।</w:t>
            </w:r>
          </w:p>
          <w:p w14:paraId="0C8C2E9B" w14:textId="77777777" w:rsidR="00DF41B1" w:rsidRPr="00C34DC3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</w:pP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cs/>
                <w14:ligatures w14:val="none"/>
              </w:rPr>
              <w:t>৩. অফিশিয়াল চিঠিপত্র এবং ডেকোরেটাম ট্র্যাকিং ব্যবস্থার আধুনিকায়নের অভাব।</w:t>
            </w:r>
          </w:p>
        </w:tc>
        <w:tc>
          <w:tcPr>
            <w:tcW w:w="2347" w:type="pct"/>
            <w:hideMark/>
          </w:tcPr>
          <w:p w14:paraId="78E49638" w14:textId="77777777" w:rsidR="00DF41B1" w:rsidRDefault="00DF41B1" w:rsidP="004C4C41">
            <w:pPr>
              <w:spacing w:before="24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১)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প্রতিটি ডেস্কে ফাইলের অবস্থানের জন্য স্বয়ংক্রিয় সময়সীমা (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Deadlines)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নির্ধারণসহ সরকারের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ই-নথি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' (e-</w:t>
            </w:r>
            <w:proofErr w:type="spellStart"/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>Nothi</w:t>
            </w:r>
            <w:proofErr w:type="spellEnd"/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) </w:t>
            </w:r>
            <w:r w:rsidRPr="00C34DC3">
              <w:rPr>
                <w:rFonts w:ascii="Nikosh" w:eastAsia="Times New Roman" w:hAnsi="Nikosh" w:cs="Nikos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সিস্টেমের শতভাগ ও বাধ্যতামূলক ব্যবহার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নিশ্চিত করা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  <w:p w14:paraId="7463DF19" w14:textId="77777777" w:rsidR="00DF41B1" w:rsidRPr="00C34DC3" w:rsidRDefault="00DF41B1" w:rsidP="004C4C41">
            <w:pPr>
              <w:spacing w:before="240" w:after="160"/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hi-IN"/>
                <w14:ligatures w14:val="none"/>
              </w:rPr>
            </w:pPr>
            <w:r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lang w:bidi="ar-SA"/>
                <w14:ligatures w14:val="none"/>
              </w:rPr>
              <w:t xml:space="preserve">২)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মাঠপর্যায়ের প্রকৌশলীরা যাতে যেকোনো জরুরি স্ট্রাকচারাল ত্রুটি বা সাইটের সমস্যা সরাসরি উর্ধ্বতন কর্তৃপক্ষকে দ্রুত জানাতে পারেন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lang w:bidi="ar-SA"/>
                <w14:ligatures w14:val="none"/>
              </w:rPr>
              <w:t xml:space="preserve">, 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সেজন্য একটি সুরক্ষিত প্রাতিষ্ঠানিক ইনস্ট্যান্ট মেসেজিং নেটওয়ার্ক গড়ে তোলা</w:t>
            </w:r>
            <w:r w:rsidRPr="00C34DC3">
              <w:rPr>
                <w:rFonts w:ascii="Nikosh" w:eastAsia="Times New Roman" w:hAnsi="Nikosh" w:cs="Nikosh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hi-IN"/>
                <w14:ligatures w14:val="none"/>
              </w:rPr>
              <w:t>।</w:t>
            </w:r>
          </w:p>
        </w:tc>
      </w:tr>
    </w:tbl>
    <w:p w14:paraId="286F5D23" w14:textId="77777777" w:rsidR="00DF41B1" w:rsidRDefault="00DF41B1"/>
    <w:sectPr w:rsidR="00DF41B1" w:rsidSect="00E84070">
      <w:pgSz w:w="11906" w:h="16838" w:code="9"/>
      <w:pgMar w:top="1440" w:right="576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C3"/>
    <w:rsid w:val="00167D42"/>
    <w:rsid w:val="002579BC"/>
    <w:rsid w:val="00446658"/>
    <w:rsid w:val="00555CE0"/>
    <w:rsid w:val="00572287"/>
    <w:rsid w:val="005910BB"/>
    <w:rsid w:val="007600CB"/>
    <w:rsid w:val="007F1504"/>
    <w:rsid w:val="007F773D"/>
    <w:rsid w:val="00BE1501"/>
    <w:rsid w:val="00C34DC3"/>
    <w:rsid w:val="00DF41B1"/>
    <w:rsid w:val="00E84070"/>
    <w:rsid w:val="00E85850"/>
    <w:rsid w:val="00EA621E"/>
    <w:rsid w:val="00F9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CD67B"/>
  <w15:chartTrackingRefBased/>
  <w15:docId w15:val="{814ADBC6-83DA-4314-9FD0-2B202EE57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34D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4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C34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3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1674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oli ur rahaman</dc:creator>
  <cp:keywords/>
  <dc:description/>
  <cp:lastModifiedBy>Md. oli ur rahaman</cp:lastModifiedBy>
  <cp:revision>11</cp:revision>
  <dcterms:created xsi:type="dcterms:W3CDTF">2026-05-18T17:01:00Z</dcterms:created>
  <dcterms:modified xsi:type="dcterms:W3CDTF">2026-05-18T18:00:00Z</dcterms:modified>
</cp:coreProperties>
</file>