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4A10F" w14:textId="238F4F15" w:rsidR="009273C2" w:rsidRDefault="009B1FEB" w:rsidP="009B1FEB">
      <w:pPr>
        <w:pStyle w:val="Titel"/>
      </w:pPr>
      <w:r>
        <w:t>Zusammenfassung People-</w:t>
      </w:r>
      <w:proofErr w:type="spellStart"/>
      <w:r>
        <w:t>Oriented</w:t>
      </w:r>
      <w:proofErr w:type="spellEnd"/>
      <w:r>
        <w:t xml:space="preserve"> Computing</w:t>
      </w:r>
    </w:p>
    <w:sdt>
      <w:sdtPr>
        <w:rPr>
          <w:lang w:val="de-DE"/>
        </w:rPr>
        <w:id w:val="193170054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7B61EE1" w14:textId="12090DE1" w:rsidR="009B1FEB" w:rsidRDefault="009B1FEB">
          <w:pPr>
            <w:pStyle w:val="Inhaltsverzeichnisberschrift"/>
          </w:pPr>
          <w:r>
            <w:rPr>
              <w:lang w:val="de-DE"/>
            </w:rPr>
            <w:t>Inhalt</w:t>
          </w:r>
        </w:p>
        <w:p w14:paraId="00CB84D8" w14:textId="11D0CB04" w:rsidR="009B1FEB" w:rsidRDefault="009B1FEB">
          <w:fldSimple w:instr=" TOC \o &quot;1-3&quot; \h \z \u ">
            <w:r>
              <w:rPr>
                <w:b/>
                <w:bCs/>
                <w:noProof/>
                <w:lang w:val="de-DE"/>
              </w:rPr>
              <w:t>Es wurden keine Einträge für das Inhaltsverzeichnis gefunden.</w:t>
            </w:r>
          </w:fldSimple>
        </w:p>
      </w:sdtContent>
    </w:sdt>
    <w:p w14:paraId="4BD990C0" w14:textId="2943EB5D" w:rsidR="009B1FEB" w:rsidRDefault="009B1FEB" w:rsidP="009B1FEB"/>
    <w:p w14:paraId="2DA9081B" w14:textId="33C51372" w:rsidR="009B1FEB" w:rsidRDefault="009B1FEB">
      <w:r>
        <w:br w:type="page"/>
      </w:r>
    </w:p>
    <w:p w14:paraId="2A87CD57" w14:textId="271B8E96" w:rsidR="009B1FEB" w:rsidRPr="009B1FEB" w:rsidRDefault="009B1FEB" w:rsidP="009B1FEB">
      <w:pPr>
        <w:pStyle w:val="berschrift1"/>
        <w:rPr>
          <w:lang w:val="en-US"/>
        </w:rPr>
      </w:pPr>
      <w:r w:rsidRPr="009B1FEB">
        <w:rPr>
          <w:lang w:val="en-US"/>
        </w:rPr>
        <w:lastRenderedPageBreak/>
        <w:t>1. Paradigms of Interaction</w:t>
      </w:r>
    </w:p>
    <w:p w14:paraId="606D89EB" w14:textId="0A19774E" w:rsidR="009B1FEB" w:rsidRPr="009B1FEB" w:rsidRDefault="009B1FEB" w:rsidP="009B1FEB">
      <w:pPr>
        <w:pStyle w:val="berschrift2"/>
        <w:rPr>
          <w:lang w:val="en-US"/>
        </w:rPr>
      </w:pPr>
      <w:r w:rsidRPr="009B1FEB">
        <w:rPr>
          <w:lang w:val="en-US"/>
        </w:rPr>
        <w:t>1.1 What i</w:t>
      </w:r>
      <w:r>
        <w:rPr>
          <w:lang w:val="en-US"/>
        </w:rPr>
        <w:t>s People-Oriented Computing?</w:t>
      </w:r>
    </w:p>
    <w:p w14:paraId="6C4A43DA" w14:textId="68F8C730" w:rsidR="009B1FEB" w:rsidRDefault="00E2711D" w:rsidP="009B1FEB">
      <w:pPr>
        <w:rPr>
          <w:lang w:val="en-US"/>
        </w:rPr>
      </w:pPr>
      <w:r>
        <w:rPr>
          <w:lang w:val="en-US"/>
        </w:rPr>
        <w:t xml:space="preserve">People-Oriented Computing </w:t>
      </w:r>
      <w:r w:rsidRPr="00E2711D">
        <w:rPr>
          <w:lang w:val="en-US"/>
        </w:rPr>
        <w:t>provides a sampling of the many areas in which computing affects people, on</w:t>
      </w:r>
    </w:p>
    <w:p w14:paraId="2AFE77C5" w14:textId="6D39F528" w:rsidR="00E2711D" w:rsidRDefault="00E2711D" w:rsidP="00E2711D">
      <w:pPr>
        <w:pStyle w:val="Listenabsatz"/>
        <w:numPr>
          <w:ilvl w:val="0"/>
          <w:numId w:val="2"/>
        </w:numPr>
        <w:rPr>
          <w:lang w:val="en-US"/>
        </w:rPr>
      </w:pPr>
      <w:r>
        <w:rPr>
          <w:lang w:val="en-US"/>
        </w:rPr>
        <w:t>An individual level</w:t>
      </w:r>
    </w:p>
    <w:p w14:paraId="637EF2D8" w14:textId="2BC168D0" w:rsidR="00E2711D" w:rsidRDefault="00E2711D" w:rsidP="00E2711D">
      <w:pPr>
        <w:pStyle w:val="Listenabsatz"/>
        <w:numPr>
          <w:ilvl w:val="0"/>
          <w:numId w:val="2"/>
        </w:numPr>
        <w:rPr>
          <w:lang w:val="en-US"/>
        </w:rPr>
      </w:pPr>
      <w:r>
        <w:rPr>
          <w:lang w:val="en-US"/>
        </w:rPr>
        <w:t>A group or organizational level</w:t>
      </w:r>
    </w:p>
    <w:p w14:paraId="35DEB400" w14:textId="2C8F4769" w:rsidR="00E2711D" w:rsidRDefault="00E2711D" w:rsidP="00E2711D">
      <w:pPr>
        <w:pStyle w:val="Listenabsatz"/>
        <w:numPr>
          <w:ilvl w:val="0"/>
          <w:numId w:val="2"/>
        </w:numPr>
        <w:rPr>
          <w:lang w:val="en-US"/>
        </w:rPr>
      </w:pPr>
      <w:r>
        <w:rPr>
          <w:lang w:val="en-US"/>
        </w:rPr>
        <w:t>A societal level</w:t>
      </w:r>
    </w:p>
    <w:p w14:paraId="0FB354D9" w14:textId="4640B7C7" w:rsidR="00E2711D" w:rsidRDefault="00E2711D" w:rsidP="00E2711D">
      <w:pPr>
        <w:rPr>
          <w:lang w:val="en-US"/>
        </w:rPr>
      </w:pPr>
    </w:p>
    <w:p w14:paraId="3BD723B0" w14:textId="473F120B" w:rsidR="00E2711D" w:rsidRDefault="00E2711D" w:rsidP="00E2711D">
      <w:pPr>
        <w:pStyle w:val="berschrift2"/>
        <w:rPr>
          <w:lang w:val="en-US"/>
        </w:rPr>
      </w:pPr>
      <w:r>
        <w:rPr>
          <w:lang w:val="en-US"/>
        </w:rPr>
        <w:t>1.2 Interaction and Interaction Paradigms</w:t>
      </w:r>
    </w:p>
    <w:p w14:paraId="59A419B8" w14:textId="097AAD3D" w:rsidR="00E2711D" w:rsidRDefault="00E2711D" w:rsidP="00E2711D">
      <w:pPr>
        <w:pStyle w:val="berschrift3"/>
        <w:rPr>
          <w:lang w:val="en-US"/>
        </w:rPr>
      </w:pPr>
      <w:r>
        <w:rPr>
          <w:lang w:val="en-US"/>
        </w:rPr>
        <w:t>1.2.1 Communication as Interaction</w:t>
      </w:r>
    </w:p>
    <w:p w14:paraId="4254A792" w14:textId="3DFA5D67" w:rsidR="00E2711D" w:rsidRDefault="00E2711D" w:rsidP="00E2711D">
      <w:pPr>
        <w:rPr>
          <w:lang w:val="en-US"/>
        </w:rPr>
      </w:pPr>
      <w:r>
        <w:rPr>
          <w:lang w:val="en-US"/>
        </w:rPr>
        <w:t>Communication includes means, abilities and channels of expressing intent, state or information and receiving input. It is necessary that there is enough shared understanding to interpret what is being communicated and to respond appropriately.</w:t>
      </w:r>
    </w:p>
    <w:p w14:paraId="48DDFB54" w14:textId="305A8448" w:rsidR="006F7BA9" w:rsidRDefault="006F7BA9" w:rsidP="00E2711D">
      <w:pPr>
        <w:rPr>
          <w:lang w:val="en-US"/>
        </w:rPr>
      </w:pPr>
      <w:r>
        <w:rPr>
          <w:lang w:val="en-US"/>
        </w:rPr>
        <w:t xml:space="preserve">With humans, these abilities develop naturally, and certain structures have evolved over a long time. With computers these interactions are not natural. This means that it is necessary that computers can receive input so that it knows what it should do and </w:t>
      </w:r>
      <w:r w:rsidR="00FC42F4">
        <w:rPr>
          <w:lang w:val="en-US"/>
        </w:rPr>
        <w:t>must</w:t>
      </w:r>
      <w:r>
        <w:rPr>
          <w:lang w:val="en-US"/>
        </w:rPr>
        <w:t xml:space="preserve"> give the user feedback.</w:t>
      </w:r>
    </w:p>
    <w:p w14:paraId="6A2885D9" w14:textId="2FA3B465" w:rsidR="00277F1B" w:rsidRDefault="00277F1B" w:rsidP="00E2711D">
      <w:pPr>
        <w:rPr>
          <w:lang w:val="en-US"/>
        </w:rPr>
      </w:pPr>
    </w:p>
    <w:p w14:paraId="364C4302" w14:textId="0D5F08F1" w:rsidR="00277F1B" w:rsidRPr="00277F1B" w:rsidRDefault="00277F1B" w:rsidP="00E2711D">
      <w:pPr>
        <w:rPr>
          <w:lang w:val="en-US"/>
        </w:rPr>
      </w:pPr>
      <w:r>
        <w:rPr>
          <w:b/>
          <w:bCs/>
          <w:lang w:val="en-US"/>
        </w:rPr>
        <w:t>Interaction Paradigms</w:t>
      </w:r>
      <w:r>
        <w:rPr>
          <w:lang w:val="en-US"/>
        </w:rPr>
        <w:t xml:space="preserve">: </w:t>
      </w:r>
      <w:r w:rsidRPr="00277F1B">
        <w:rPr>
          <w:lang w:val="en-US"/>
        </w:rPr>
        <w:t>Successful approaches to interactive systems that have helped make it easier to use technology</w:t>
      </w:r>
      <w:r>
        <w:rPr>
          <w:lang w:val="en-US"/>
        </w:rPr>
        <w:t>.</w:t>
      </w:r>
    </w:p>
    <w:p w14:paraId="13BBF872" w14:textId="1B9195D3" w:rsidR="009B1FEB" w:rsidRDefault="009B1FEB" w:rsidP="009B1FEB">
      <w:pPr>
        <w:rPr>
          <w:lang w:val="en-US"/>
        </w:rPr>
      </w:pPr>
    </w:p>
    <w:p w14:paraId="3B2D870F" w14:textId="07151F9E" w:rsidR="00FC42F4" w:rsidRDefault="00FC42F4" w:rsidP="00FC42F4">
      <w:pPr>
        <w:pStyle w:val="berschrift3"/>
        <w:rPr>
          <w:lang w:val="en-US"/>
        </w:rPr>
      </w:pPr>
      <w:r>
        <w:rPr>
          <w:lang w:val="en-US"/>
        </w:rPr>
        <w:t>1.2.2 Time sharing (1950-1960)</w:t>
      </w:r>
    </w:p>
    <w:p w14:paraId="506AA034" w14:textId="2590C063" w:rsidR="00FC42F4" w:rsidRDefault="00FC42F4" w:rsidP="00FC42F4">
      <w:pPr>
        <w:rPr>
          <w:lang w:val="en-US"/>
        </w:rPr>
      </w:pPr>
      <w:bookmarkStart w:id="0" w:name="_GoBack"/>
      <w:bookmarkEnd w:id="0"/>
    </w:p>
    <w:p w14:paraId="3D31531B" w14:textId="284E150B" w:rsidR="00FC42F4" w:rsidRDefault="00FC42F4" w:rsidP="00FC42F4">
      <w:pPr>
        <w:rPr>
          <w:lang w:val="en-US"/>
        </w:rPr>
      </w:pPr>
    </w:p>
    <w:p w14:paraId="5689FF7E" w14:textId="071B5CF8" w:rsidR="00FC42F4" w:rsidRDefault="00FC42F4" w:rsidP="00FC42F4">
      <w:pPr>
        <w:rPr>
          <w:lang w:val="en-US"/>
        </w:rPr>
      </w:pPr>
    </w:p>
    <w:p w14:paraId="3FCA418D" w14:textId="4D41A58C" w:rsidR="00FC42F4" w:rsidRDefault="00FC42F4" w:rsidP="00FC42F4">
      <w:pPr>
        <w:rPr>
          <w:lang w:val="en-US"/>
        </w:rPr>
      </w:pPr>
    </w:p>
    <w:p w14:paraId="6A78D834" w14:textId="390B35C2" w:rsidR="00FC42F4" w:rsidRDefault="00FC42F4" w:rsidP="00FC42F4">
      <w:pPr>
        <w:rPr>
          <w:lang w:val="en-US"/>
        </w:rPr>
      </w:pPr>
    </w:p>
    <w:p w14:paraId="7E1A1868" w14:textId="4A27522E" w:rsidR="00FC42F4" w:rsidRDefault="00FC42F4" w:rsidP="00FC42F4">
      <w:pPr>
        <w:rPr>
          <w:lang w:val="en-US"/>
        </w:rPr>
      </w:pPr>
    </w:p>
    <w:p w14:paraId="6188870D" w14:textId="4DB1DD7B" w:rsidR="00FC42F4" w:rsidRDefault="00FC42F4" w:rsidP="00FC42F4">
      <w:pPr>
        <w:rPr>
          <w:lang w:val="en-US"/>
        </w:rPr>
      </w:pPr>
    </w:p>
    <w:p w14:paraId="3B8A96C5" w14:textId="4EC6CA4C" w:rsidR="00FC42F4" w:rsidRDefault="00FC42F4" w:rsidP="00FC42F4">
      <w:pPr>
        <w:rPr>
          <w:lang w:val="en-US"/>
        </w:rPr>
      </w:pPr>
    </w:p>
    <w:p w14:paraId="3B4BB16F" w14:textId="61E2B169" w:rsidR="00FC42F4" w:rsidRDefault="00FC42F4" w:rsidP="00FC42F4">
      <w:pPr>
        <w:rPr>
          <w:lang w:val="en-US"/>
        </w:rPr>
      </w:pPr>
    </w:p>
    <w:p w14:paraId="50BCEAED" w14:textId="7A8D6182" w:rsidR="00FC42F4" w:rsidRDefault="00FC42F4" w:rsidP="00FC42F4">
      <w:pPr>
        <w:rPr>
          <w:lang w:val="en-US"/>
        </w:rPr>
      </w:pPr>
    </w:p>
    <w:p w14:paraId="1CE2A925" w14:textId="3E7FC017" w:rsidR="00FC42F4" w:rsidRDefault="00FC42F4" w:rsidP="00FC42F4">
      <w:pPr>
        <w:rPr>
          <w:lang w:val="en-US"/>
        </w:rPr>
      </w:pPr>
    </w:p>
    <w:p w14:paraId="45F90F6B" w14:textId="7ED14645" w:rsidR="00FC42F4" w:rsidRDefault="00FC42F4" w:rsidP="00FC42F4">
      <w:pPr>
        <w:rPr>
          <w:lang w:val="en-US"/>
        </w:rPr>
      </w:pPr>
    </w:p>
    <w:p w14:paraId="3D81D36E" w14:textId="3899014C" w:rsidR="00FC42F4" w:rsidRDefault="00FC42F4" w:rsidP="00FC42F4">
      <w:pPr>
        <w:rPr>
          <w:lang w:val="en-US"/>
        </w:rPr>
      </w:pPr>
    </w:p>
    <w:p w14:paraId="60D38E62" w14:textId="2F0A3446" w:rsidR="00FC42F4" w:rsidRDefault="00FC42F4" w:rsidP="00FC42F4">
      <w:pPr>
        <w:rPr>
          <w:lang w:val="en-US"/>
        </w:rPr>
      </w:pPr>
    </w:p>
    <w:p w14:paraId="35841FC5" w14:textId="77777777" w:rsidR="00FC42F4" w:rsidRPr="00FC42F4" w:rsidRDefault="00FC42F4" w:rsidP="00FC42F4">
      <w:pPr>
        <w:rPr>
          <w:lang w:val="en-US"/>
        </w:rPr>
      </w:pPr>
    </w:p>
    <w:p w14:paraId="30D97469" w14:textId="77777777" w:rsidR="009B1FEB" w:rsidRPr="009B1FEB" w:rsidRDefault="009B1FEB" w:rsidP="009B1FEB">
      <w:pPr>
        <w:rPr>
          <w:lang w:val="en-US"/>
        </w:rPr>
      </w:pPr>
    </w:p>
    <w:p w14:paraId="164B724A" w14:textId="676C4DD5" w:rsidR="009B1FEB" w:rsidRPr="009B1FEB" w:rsidRDefault="009B1FEB" w:rsidP="009B1FEB">
      <w:pPr>
        <w:rPr>
          <w:lang w:val="en-US"/>
        </w:rPr>
      </w:pPr>
    </w:p>
    <w:p w14:paraId="40F2D320" w14:textId="3E9A37EF" w:rsidR="009B1FEB" w:rsidRPr="009B1FEB" w:rsidRDefault="009B1FEB" w:rsidP="009B1FEB">
      <w:pPr>
        <w:rPr>
          <w:lang w:val="en-US"/>
        </w:rPr>
      </w:pPr>
    </w:p>
    <w:p w14:paraId="3D60A657" w14:textId="3FDA1B44" w:rsidR="009B1FEB" w:rsidRPr="009B1FEB" w:rsidRDefault="009B1FEB" w:rsidP="009B1FEB">
      <w:pPr>
        <w:rPr>
          <w:lang w:val="en-US"/>
        </w:rPr>
      </w:pPr>
    </w:p>
    <w:p w14:paraId="2D54DA5E" w14:textId="2B4A19BF" w:rsidR="009B1FEB" w:rsidRPr="009B1FEB" w:rsidRDefault="009B1FEB" w:rsidP="009B1FEB">
      <w:pPr>
        <w:rPr>
          <w:lang w:val="en-US"/>
        </w:rPr>
      </w:pPr>
    </w:p>
    <w:p w14:paraId="54CA86CF" w14:textId="77777777" w:rsidR="009B1FEB" w:rsidRPr="009B1FEB" w:rsidRDefault="009B1FEB" w:rsidP="009B1FEB">
      <w:pPr>
        <w:rPr>
          <w:lang w:val="en-US"/>
        </w:rPr>
      </w:pPr>
    </w:p>
    <w:p w14:paraId="4446224B" w14:textId="519E7CC6" w:rsidR="009B1FEB" w:rsidRPr="009B1FEB" w:rsidRDefault="009B1FEB" w:rsidP="009B1FEB">
      <w:pPr>
        <w:rPr>
          <w:lang w:val="en-US"/>
        </w:rPr>
      </w:pPr>
    </w:p>
    <w:p w14:paraId="4825967D" w14:textId="650B1C17" w:rsidR="009B1FEB" w:rsidRPr="009B1FEB" w:rsidRDefault="009B1FEB" w:rsidP="009B1FEB">
      <w:pPr>
        <w:rPr>
          <w:lang w:val="en-US"/>
        </w:rPr>
      </w:pPr>
    </w:p>
    <w:p w14:paraId="764180A9" w14:textId="77777777" w:rsidR="009B1FEB" w:rsidRPr="009B1FEB" w:rsidRDefault="009B1FEB" w:rsidP="009B1FEB">
      <w:pPr>
        <w:rPr>
          <w:lang w:val="en-US"/>
        </w:rPr>
      </w:pPr>
    </w:p>
    <w:sectPr w:rsidR="009B1FEB" w:rsidRPr="009B1F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34678"/>
    <w:multiLevelType w:val="hybridMultilevel"/>
    <w:tmpl w:val="CF92C97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7F442C24"/>
    <w:multiLevelType w:val="hybridMultilevel"/>
    <w:tmpl w:val="26A26B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AB"/>
    <w:rsid w:val="00277F1B"/>
    <w:rsid w:val="006276AB"/>
    <w:rsid w:val="006F7BA9"/>
    <w:rsid w:val="009273C2"/>
    <w:rsid w:val="009B1FEB"/>
    <w:rsid w:val="00E2711D"/>
    <w:rsid w:val="00FC42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73E9"/>
  <w15:chartTrackingRefBased/>
  <w15:docId w15:val="{C2879BC4-2375-4141-A179-DE39C40FD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B1F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B1F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271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1FEB"/>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9B1F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1FEB"/>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9B1FEB"/>
    <w:pPr>
      <w:outlineLvl w:val="9"/>
    </w:pPr>
    <w:rPr>
      <w:lang w:eastAsia="de-CH"/>
    </w:rPr>
  </w:style>
  <w:style w:type="character" w:customStyle="1" w:styleId="berschrift2Zchn">
    <w:name w:val="Überschrift 2 Zchn"/>
    <w:basedOn w:val="Absatz-Standardschriftart"/>
    <w:link w:val="berschrift2"/>
    <w:uiPriority w:val="9"/>
    <w:rsid w:val="009B1FEB"/>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2711D"/>
    <w:pPr>
      <w:ind w:left="720"/>
      <w:contextualSpacing/>
    </w:pPr>
  </w:style>
  <w:style w:type="character" w:customStyle="1" w:styleId="berschrift3Zchn">
    <w:name w:val="Überschrift 3 Zchn"/>
    <w:basedOn w:val="Absatz-Standardschriftart"/>
    <w:link w:val="berschrift3"/>
    <w:uiPriority w:val="9"/>
    <w:rsid w:val="00E271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88DFB-25C8-44F1-A640-A9643475F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159</Words>
  <Characters>1006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Swageritis</dc:creator>
  <cp:keywords/>
  <dc:description/>
  <cp:lastModifiedBy>Oliver Swageritis</cp:lastModifiedBy>
  <cp:revision>5</cp:revision>
  <dcterms:created xsi:type="dcterms:W3CDTF">2019-09-17T09:06:00Z</dcterms:created>
  <dcterms:modified xsi:type="dcterms:W3CDTF">2019-09-17T10:05:00Z</dcterms:modified>
</cp:coreProperties>
</file>