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Bemerkung: Zusammenhang bedeutet Korrelation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Experiment: Zweigruppenplan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UV mit zwei Abstufungen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2 Gruppen (Pro Abstufung der UV eine)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Zwei Zeitpunkte t1 und t2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Dies ist der einfachste experimentelle Plan. Meistens gibt es 2 Gruppen, die Experimentalgruppe und die Kontrollgruppe.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05263" cy="6985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69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Manipulation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Manipulation Check ist eine Methode, um zu überprüfen, inwieweit die Teilnehmenden die experimentelle Manipulation wahrgenommen und interpretiert haben und/oder um die direkte Wirkung der experimentellen Manipulation zu erfassen.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Zwei Arten des MC: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Direkte Messung der unabhängigen Variablen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 Nachbefragungs-Fragebogen enthaltene Fragen zum Experiment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MCs sollten angewendet werden, wenn…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Manipulation an den Teilnehmenden angesetzt hat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Manipulation subtil war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eine Simulation Teil des Experiments war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 eine Placebo-Kontrollgruppe gab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Zweigruppenplan Prä-Post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Variante: Messung der AV vor dem Experiment (Prätest)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Vorteile der Vorhermessung: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-Prüfung von möglichen Unterschieden im Ausgangsniveau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-Veränderung feststellbar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Nachteile der Vorhermessung: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-Kosten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-Nicht immer möglich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-Auswirkungen der Vorhermessung auf die Nachhermessung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14925" cy="666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Experiment: Mehrgruppenplan / Einfaktorieller Versuchsplan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 mit mehr als 2 Stufen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i.d.R. Prüfung von Unterschiedshypothesen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90988" cy="15570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55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Mehrfaktorielle Versuchspläne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Mehrere UVs mit x Stufen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 = Faktor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zwei UVs: zweifaktorieller Plan, bei drei UVs: dreifaktorieller Plan,...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19488" cy="941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94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Problem: Die Anzahl UVs wird begrenzt durch: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notwendige Anzahl Teilnehmende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-statistische Schwierigkeit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-Interaktionen / Wechselwirkungen zwischen UVs schwierig mit zu vielen Variablen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Versuchsplan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=logischer Aufbau einer empirischen Untersuchung im Hinblick auf Hypothesenprüfung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Entscheidungen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vollständige oder unvollständige Pläne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Bestimmung der Anzahl der Beobachtungen pro Zelle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interindividuelle oder intraindividuelle Bedingungsvariation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randomisierte oder nichtrandomisierte Zuordnung der VPN zu den Zellen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24263" cy="9923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99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Beispiel eines unvollständigen Planes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Mehrfaktorielle Designs: Haupteffekte und Interaktionen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Hypothesen über die UVs: </w:t>
      </w:r>
      <w:r w:rsidDel="00000000" w:rsidR="00000000" w:rsidRPr="00000000">
        <w:rPr>
          <w:b w:val="1"/>
          <w:sz w:val="20"/>
          <w:szCs w:val="20"/>
          <w:rtl w:val="0"/>
        </w:rPr>
        <w:t xml:space="preserve">Haupteffekthypothesen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Haupteffekt = Wirkung einer UV auf die AV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Hypothesen über die Wechselwirkung zwischen UVs: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Interaktionshypothesen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Interaktion / Wechselwirkung = Wirkung einer UV1 auf AV ist abhängig von der anderen UV2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UV2 wird Moderator genannt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Ein Moderator verändert die Stärke und/ oder die Richtung der Wirkung einer UV auf die AV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Interaktionen sollten zur besseren Veranschaulichung immer grafisch dargestellt oder all Mittelwerte berichtet werden!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Interaktionen sind nicht in einfaktoriellen Designs prüfbar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sind auch Interaktionen zwischen mehr als 2 Variablen möglich.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Interaktion zwischen drei Variablen = Dreifachinteraktion, Interaktion 2. Ordnung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Ab mehr als 3 UVs → schwierig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Störvariablen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Einflussgrössen, die systematisch mit der UV variieren und auf die AV einwirken → Konfundierung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Techniken zur Kontrolle potenzieller Störvariablen: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-Kontrollgruppe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-Randomisieren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-Blindversuche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-Konstanthalten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-Parallelisieren / Matching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-systematische Variation / statistische Kontrolle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-zufällige Variation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-Elimination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-Registrieren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Within/Between-Subjects Designs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einem within-subjects design werden zwei oder mehrere experimentelle Treatments innerhalb der gleichen Individuen verglichen.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einem between-subjects design werden zwei oder mehrere experimentelle Treatments, die mit unterschiedlichen Personen durchgeführt wurden, verglichen.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