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</w:t>
      </w:r>
      <w:r w:rsidDel="00000000" w:rsidR="00000000" w:rsidRPr="00000000">
        <w:rPr>
          <w:b w:val="1"/>
          <w:sz w:val="20"/>
          <w:szCs w:val="20"/>
          <w:rtl w:val="0"/>
        </w:rPr>
        <w:t xml:space="preserve">Gründe und Vorbehalte von Open Access</w:t>
      </w:r>
    </w:p>
    <w:p w:rsidR="00000000" w:rsidDel="00000000" w:rsidP="00000000" w:rsidRDefault="00000000" w:rsidRPr="00000000" w14:paraId="0000000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Argumente für Open Access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-Freier, schneller und kostenloser Zugang zu öffentlich finanzierten Forschungsergebnissen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-Erhöhte Sichtbarkeit und Zitierhäufigkeit, gute Auffindbarkeit über Suchmaschinen und Nachweisdienste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-Vollständige Ausschöpfung der Vorteile digitaler Dokumente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-Förderung internationaler und interdisziplinärer Zusammenarbeit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-Förderung der Forschungseffizienz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-Langfristige Verfügbarkeit der Dokumente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-Prioritätssicherung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Vorbehalte gegen Open Access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-Keine angemessene Anerkennung von Open Access Beiträgen → Nachteil für wissenschaftliche Laufbahn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-Garantie der langfristigen und guten Auffindbarkeit?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-Rechtliche Vorbehalte: Kontrolle über Nutzung und urheberrechtliche Verwertungsrechte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-Kosten? Finanzierbarkeit des Author-Pays-Modells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-Publikationsmittelverteilung und Interessenkonflikte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-Zeitaufwand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8: </w:t>
      </w:r>
      <w:r w:rsidDel="00000000" w:rsidR="00000000" w:rsidRPr="00000000">
        <w:rPr>
          <w:b w:val="1"/>
          <w:sz w:val="20"/>
          <w:szCs w:val="20"/>
          <w:rtl w:val="0"/>
        </w:rPr>
        <w:t xml:space="preserve">Hypothese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Definition: </w:t>
      </w:r>
      <w:r w:rsidDel="00000000" w:rsidR="00000000" w:rsidRPr="00000000">
        <w:rPr>
          <w:sz w:val="20"/>
          <w:szCs w:val="20"/>
          <w:rtl w:val="0"/>
        </w:rPr>
        <w:t xml:space="preserve">Die Forschungshypothese wird aus etablierten Theorien und/oder gut gesicherten empirischen Befunden abgeleitet und postuliert die Existenz, Richtung und Stärke eines bestimmten Effekts. Anhand von Hypothesenprüfungen werden bestehende Theorien getestet und weiterentwickelt.“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 </w:t>
      </w:r>
      <w:r w:rsidDel="00000000" w:rsidR="00000000" w:rsidRPr="00000000">
        <w:rPr>
          <w:b w:val="1"/>
          <w:sz w:val="20"/>
          <w:szCs w:val="20"/>
          <w:rtl w:val="0"/>
        </w:rPr>
        <w:t xml:space="preserve">Merkmale von wissenschaftlichen Hypothesen: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-präzise und widerspruchsfreie Formulierung (impliziter Konditionalsatz)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-prinzipielle Widerlegbarkeit (Falsifizierbarkeit)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-Operationalisierbarkeit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-Begründbarkeit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Hypothesen, dass etwas nicht existiert, sind nicht testbar!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Formulierung muss positiv formuliert werden.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 </w:t>
      </w:r>
      <w:r w:rsidDel="00000000" w:rsidR="00000000" w:rsidRPr="00000000">
        <w:rPr>
          <w:b w:val="1"/>
          <w:sz w:val="20"/>
          <w:szCs w:val="20"/>
          <w:rtl w:val="0"/>
        </w:rPr>
        <w:t xml:space="preserve">Beurteilung der Hypothesen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-Hypothese wird falsifiziert oder verifiziert.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Falsifikation =/= falsch, Verifikation =/= wahr!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-Zurückweisung oder Beibehaltung im Kontext einer speziellen Untersuchung.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-Replikation (Wiederholung) eines Experiments führt zu aussagekräftigeren Hypothesen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-Viele Studien notwendig, bis man eine Hypothese als annähernd “bestätigt” ansehen kann.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Arten von Hypothesen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universelle Hypothese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-genereller Gültigkeitsanspruch</w:t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-ein einziger gegenteiliger Fall reicht aus, um sie zu falsifizieren</w:t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-nicht endgültig zu bestätigen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beschränkt universelle Hypothese</w:t>
      </w:r>
    </w:p>
    <w:p w:rsidR="00000000" w:rsidDel="00000000" w:rsidP="00000000" w:rsidRDefault="00000000" w:rsidRPr="00000000" w14:paraId="000000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-Einschränkungen (person-, situations- zeitbezogen)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quasiuniverselle Hypothese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-Wahrscheinlichkeitsaussagen, Regelhaftigkeit</w:t>
      </w:r>
    </w:p>
    <w:p w:rsidR="00000000" w:rsidDel="00000000" w:rsidP="00000000" w:rsidRDefault="00000000" w:rsidRPr="00000000" w14:paraId="0000003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-kein Anspruch auf uneingeschränkte Geltung</w:t>
      </w:r>
    </w:p>
    <w:p w:rsidR="00000000" w:rsidDel="00000000" w:rsidP="00000000" w:rsidRDefault="00000000" w:rsidRPr="00000000" w14:paraId="0000003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 der psychologischen Forschung am häufigsten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13-15: </w:t>
      </w:r>
      <w:r w:rsidDel="00000000" w:rsidR="00000000" w:rsidRPr="00000000">
        <w:rPr>
          <w:b w:val="1"/>
          <w:sz w:val="20"/>
          <w:szCs w:val="20"/>
          <w:rtl w:val="0"/>
        </w:rPr>
        <w:t xml:space="preserve">Zeitpunkt der Hypothesenformulierung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-hypothesenprüfende (konfirmatorische) Untersuchung: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Hypothesen werden vorab formuliert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liefert geprüfte Aussage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Entscheidung über Annahme oder Zurückweisung der Hypothese ist möglich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-hypothesengenerierende Untersuchung (explorativ):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Hypothesen werden im Nachhinein (a posteriori) formuliert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liefert ungeprüfte Hypothese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Entscheidung über Annahme oder Zurückweisung der Hypothese ist nicht möglich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16: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 Science: Präregistrierung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die Spezifizierung der Hypothese, Art der Untersuchung und Ablauf der Untersuchung bevor damit begonnen wird und bevor die Testergebnisse bekannt sind.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Warum braucht es die Präregistrierung?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Verbesserung der Forschung durch klare Unterscheidung von konfirmatorischer &amp; explorativer Forschung, Entgegenwirkung von Publication Bias und Verhinderung der meisten Formen von fragwürdigen Untersuchungsmethoden (questionable research practices / p-hacking)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17: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Operationalisierung und Hypothesen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Dem Vorgang des Operationalisierens entsprechen zwei Hypothesenebenen: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theoretisch-inhaltliche Hypothese (TIH)</w:t>
      </w:r>
      <w:r w:rsidDel="00000000" w:rsidR="00000000" w:rsidRPr="00000000">
        <w:rPr>
          <w:sz w:val="20"/>
          <w:szCs w:val="20"/>
          <w:rtl w:val="0"/>
        </w:rPr>
        <w:t xml:space="preserve"> für die nicht operationalisierte Form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empirisch-inhaltliche Hypothese (EIH)</w:t>
      </w:r>
      <w:r w:rsidDel="00000000" w:rsidR="00000000" w:rsidRPr="00000000">
        <w:rPr>
          <w:sz w:val="20"/>
          <w:szCs w:val="20"/>
          <w:rtl w:val="0"/>
        </w:rPr>
        <w:t xml:space="preserve"> für die operationalisierte Form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20: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Verschiedene Hypothesenarten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Zusammenhangshypothesen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Hypothese, welche versucht einen Zusammenhang zwischen zwei Variablen zu finden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Unterschiedshypothesen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Hypothese, welche versucht einen Unterschied zu finden.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Veränderungshypothesen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Die Ausprägung einer abhängigen Variable verändert sich im Laufe der Zeit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23: </w:t>
      </w:r>
      <w:r w:rsidDel="00000000" w:rsidR="00000000" w:rsidRPr="00000000">
        <w:rPr>
          <w:b w:val="1"/>
          <w:sz w:val="20"/>
          <w:szCs w:val="20"/>
          <w:rtl w:val="0"/>
        </w:rPr>
        <w:t xml:space="preserve">Gerichtete versus ungerichtete Hypothesen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gerichtet: besser/ schlechter, höher/ niedriger, …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ungerichtet: unterschiedlich (unklar ob besser oder schlechter)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27-29: </w:t>
      </w:r>
      <w:r w:rsidDel="00000000" w:rsidR="00000000" w:rsidRPr="00000000">
        <w:rPr>
          <w:b w:val="1"/>
          <w:sz w:val="20"/>
          <w:szCs w:val="20"/>
          <w:rtl w:val="0"/>
        </w:rPr>
        <w:t xml:space="preserve">Messung der Variablen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Quantitative Informationen / quantitative Variablen</w:t>
      </w:r>
      <w:r w:rsidDel="00000000" w:rsidR="00000000" w:rsidRPr="00000000">
        <w:rPr>
          <w:sz w:val="20"/>
          <w:szCs w:val="20"/>
          <w:rtl w:val="0"/>
        </w:rPr>
        <w:t xml:space="preserve"> = numerische Information, Information in Form von Zahlen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Vorteile</w:t>
      </w:r>
      <w:r w:rsidDel="00000000" w:rsidR="00000000" w:rsidRPr="00000000">
        <w:rPr>
          <w:sz w:val="20"/>
          <w:szCs w:val="20"/>
          <w:rtl w:val="0"/>
        </w:rPr>
        <w:t xml:space="preserve">: Präzision, Vergleichbarkeit, Verknüpfbarkeit, Verknüpfbarkeit mit einfachen Operationen, Übersichtlichkeit und Sparsamkeit der Zusammenfassung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Datenerhebungsverfahren</w:t>
      </w:r>
      <w:r w:rsidDel="00000000" w:rsidR="00000000" w:rsidRPr="00000000">
        <w:rPr>
          <w:sz w:val="20"/>
          <w:szCs w:val="20"/>
          <w:rtl w:val="0"/>
        </w:rPr>
        <w:t xml:space="preserve">: Beobachten, Zählen, Messen, Selbstbericht, Psychologische Tests, biopsychologische/ neurowissenschaftliche Messungen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 in Vorlesung 6.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