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5E0A" w14:textId="5DA84971" w:rsidR="002E1374" w:rsidRDefault="002E1374" w:rsidP="007117B8">
      <w:pPr>
        <w:pStyle w:val="Title"/>
      </w:pPr>
      <w:r>
        <w:t>Zusammenfassung Biopsychologie 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88847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1E9755" w14:textId="5B30F82D" w:rsidR="002E1374" w:rsidRDefault="002E1374">
          <w:pPr>
            <w:pStyle w:val="TOCHeading"/>
          </w:pPr>
          <w:r>
            <w:rPr>
              <w:lang w:val="de-DE"/>
            </w:rPr>
            <w:t>Inhalt</w:t>
          </w:r>
        </w:p>
        <w:p w14:paraId="30BF2118" w14:textId="5B8155EC" w:rsidR="007117B8" w:rsidRPr="007117B8" w:rsidRDefault="002E1374" w:rsidP="007117B8">
          <w:pPr>
            <w:pStyle w:val="TOC1"/>
          </w:pPr>
          <w:r>
            <w:rPr>
              <w:bCs/>
              <w:lang w:val="de-DE"/>
            </w:rPr>
            <w:fldChar w:fldCharType="begin"/>
          </w:r>
          <w:r>
            <w:rPr>
              <w:bCs/>
              <w:lang w:val="de-DE"/>
            </w:rPr>
            <w:instrText xml:space="preserve"> TOC \o "1-3" \h \z \u </w:instrText>
          </w:r>
          <w:r>
            <w:rPr>
              <w:bCs/>
              <w:lang w:val="de-DE"/>
            </w:rPr>
            <w:fldChar w:fldCharType="separate"/>
          </w:r>
          <w:hyperlink w:anchor="_Toc1466037" w:history="1">
            <w:r w:rsidR="007117B8" w:rsidRPr="007117B8">
              <w:rPr>
                <w:rStyle w:val="Hyperlink"/>
              </w:rPr>
              <w:t>1. Einführung</w:t>
            </w:r>
            <w:r w:rsidR="007117B8" w:rsidRPr="007117B8">
              <w:rPr>
                <w:webHidden/>
              </w:rPr>
              <w:tab/>
            </w:r>
            <w:r w:rsidR="007117B8" w:rsidRPr="007117B8">
              <w:rPr>
                <w:webHidden/>
              </w:rPr>
              <w:fldChar w:fldCharType="begin"/>
            </w:r>
            <w:r w:rsidR="007117B8" w:rsidRPr="007117B8">
              <w:rPr>
                <w:webHidden/>
              </w:rPr>
              <w:instrText xml:space="preserve"> PAGEREF _Toc1466037 \h </w:instrText>
            </w:r>
            <w:r w:rsidR="007117B8" w:rsidRPr="007117B8">
              <w:rPr>
                <w:webHidden/>
              </w:rPr>
            </w:r>
            <w:r w:rsidR="007117B8" w:rsidRPr="007117B8">
              <w:rPr>
                <w:webHidden/>
              </w:rPr>
              <w:fldChar w:fldCharType="separate"/>
            </w:r>
            <w:r w:rsidR="007117B8" w:rsidRPr="007117B8">
              <w:rPr>
                <w:webHidden/>
              </w:rPr>
              <w:t>2</w:t>
            </w:r>
            <w:r w:rsidR="007117B8" w:rsidRPr="007117B8">
              <w:rPr>
                <w:webHidden/>
              </w:rPr>
              <w:fldChar w:fldCharType="end"/>
            </w:r>
          </w:hyperlink>
        </w:p>
        <w:p w14:paraId="2F65654B" w14:textId="17354BDD" w:rsidR="007117B8" w:rsidRDefault="006E22C8" w:rsidP="007117B8">
          <w:pPr>
            <w:pStyle w:val="TOC1"/>
          </w:pPr>
          <w:hyperlink w:anchor="_Toc1466038" w:history="1">
            <w:r w:rsidR="007117B8" w:rsidRPr="00223A0B">
              <w:rPr>
                <w:rStyle w:val="Hyperlink"/>
              </w:rPr>
              <w:t>2. Genetik</w:t>
            </w:r>
            <w:r w:rsidR="007117B8">
              <w:rPr>
                <w:webHidden/>
              </w:rPr>
              <w:tab/>
            </w:r>
            <w:r w:rsidR="007117B8">
              <w:rPr>
                <w:webHidden/>
              </w:rPr>
              <w:fldChar w:fldCharType="begin"/>
            </w:r>
            <w:r w:rsidR="007117B8">
              <w:rPr>
                <w:webHidden/>
              </w:rPr>
              <w:instrText xml:space="preserve"> PAGEREF _Toc1466038 \h </w:instrText>
            </w:r>
            <w:r w:rsidR="007117B8">
              <w:rPr>
                <w:webHidden/>
              </w:rPr>
            </w:r>
            <w:r w:rsidR="007117B8">
              <w:rPr>
                <w:webHidden/>
              </w:rPr>
              <w:fldChar w:fldCharType="separate"/>
            </w:r>
            <w:r w:rsidR="007117B8">
              <w:rPr>
                <w:webHidden/>
              </w:rPr>
              <w:t>3</w:t>
            </w:r>
            <w:r w:rsidR="007117B8">
              <w:rPr>
                <w:webHidden/>
              </w:rPr>
              <w:fldChar w:fldCharType="end"/>
            </w:r>
          </w:hyperlink>
        </w:p>
        <w:p w14:paraId="5FEBC456" w14:textId="569D7CCE" w:rsidR="007117B8" w:rsidRDefault="006E22C8" w:rsidP="007117B8">
          <w:pPr>
            <w:pStyle w:val="TOC1"/>
          </w:pPr>
          <w:hyperlink w:anchor="_Toc1466039" w:history="1">
            <w:r w:rsidR="007117B8" w:rsidRPr="00223A0B">
              <w:rPr>
                <w:rStyle w:val="Hyperlink"/>
              </w:rPr>
              <w:t>3. Grundlagen Genetik &amp; Epigenetik</w:t>
            </w:r>
            <w:r w:rsidR="007117B8">
              <w:rPr>
                <w:webHidden/>
              </w:rPr>
              <w:tab/>
            </w:r>
            <w:r w:rsidR="007117B8">
              <w:rPr>
                <w:webHidden/>
              </w:rPr>
              <w:fldChar w:fldCharType="begin"/>
            </w:r>
            <w:r w:rsidR="007117B8">
              <w:rPr>
                <w:webHidden/>
              </w:rPr>
              <w:instrText xml:space="preserve"> PAGEREF _Toc1466039 \h </w:instrText>
            </w:r>
            <w:r w:rsidR="007117B8">
              <w:rPr>
                <w:webHidden/>
              </w:rPr>
            </w:r>
            <w:r w:rsidR="007117B8">
              <w:rPr>
                <w:webHidden/>
              </w:rPr>
              <w:fldChar w:fldCharType="separate"/>
            </w:r>
            <w:r w:rsidR="007117B8">
              <w:rPr>
                <w:webHidden/>
              </w:rPr>
              <w:t>4</w:t>
            </w:r>
            <w:r w:rsidR="007117B8">
              <w:rPr>
                <w:webHidden/>
              </w:rPr>
              <w:fldChar w:fldCharType="end"/>
            </w:r>
          </w:hyperlink>
        </w:p>
        <w:p w14:paraId="72D80C21" w14:textId="609240B7" w:rsidR="007117B8" w:rsidRDefault="006E22C8" w:rsidP="007117B8">
          <w:pPr>
            <w:pStyle w:val="TOC1"/>
          </w:pPr>
          <w:hyperlink w:anchor="_Toc1466040" w:history="1">
            <w:r w:rsidR="007117B8" w:rsidRPr="00223A0B">
              <w:rPr>
                <w:rStyle w:val="Hyperlink"/>
              </w:rPr>
              <w:t>4. Epigenetik</w:t>
            </w:r>
            <w:r w:rsidR="007117B8">
              <w:rPr>
                <w:webHidden/>
              </w:rPr>
              <w:tab/>
            </w:r>
            <w:r w:rsidR="007117B8">
              <w:rPr>
                <w:webHidden/>
              </w:rPr>
              <w:fldChar w:fldCharType="begin"/>
            </w:r>
            <w:r w:rsidR="007117B8">
              <w:rPr>
                <w:webHidden/>
              </w:rPr>
              <w:instrText xml:space="preserve"> PAGEREF _Toc1466040 \h </w:instrText>
            </w:r>
            <w:r w:rsidR="007117B8">
              <w:rPr>
                <w:webHidden/>
              </w:rPr>
            </w:r>
            <w:r w:rsidR="007117B8">
              <w:rPr>
                <w:webHidden/>
              </w:rPr>
              <w:fldChar w:fldCharType="separate"/>
            </w:r>
            <w:r w:rsidR="007117B8">
              <w:rPr>
                <w:webHidden/>
              </w:rPr>
              <w:t>5</w:t>
            </w:r>
            <w:r w:rsidR="007117B8">
              <w:rPr>
                <w:webHidden/>
              </w:rPr>
              <w:fldChar w:fldCharType="end"/>
            </w:r>
          </w:hyperlink>
        </w:p>
        <w:p w14:paraId="6556359D" w14:textId="7E3942A8" w:rsidR="007117B8" w:rsidRDefault="006E22C8" w:rsidP="007117B8">
          <w:pPr>
            <w:pStyle w:val="TOC1"/>
          </w:pPr>
          <w:hyperlink w:anchor="_Toc1466041" w:history="1">
            <w:r w:rsidR="007117B8" w:rsidRPr="00223A0B">
              <w:rPr>
                <w:rStyle w:val="Hyperlink"/>
              </w:rPr>
              <w:t>5. Grundlagen Peripherphysiologische Messmethoden</w:t>
            </w:r>
            <w:r w:rsidR="007117B8">
              <w:rPr>
                <w:webHidden/>
              </w:rPr>
              <w:tab/>
            </w:r>
            <w:r w:rsidR="007117B8">
              <w:rPr>
                <w:webHidden/>
              </w:rPr>
              <w:fldChar w:fldCharType="begin"/>
            </w:r>
            <w:r w:rsidR="007117B8">
              <w:rPr>
                <w:webHidden/>
              </w:rPr>
              <w:instrText xml:space="preserve"> PAGEREF _Toc1466041 \h </w:instrText>
            </w:r>
            <w:r w:rsidR="007117B8">
              <w:rPr>
                <w:webHidden/>
              </w:rPr>
            </w:r>
            <w:r w:rsidR="007117B8">
              <w:rPr>
                <w:webHidden/>
              </w:rPr>
              <w:fldChar w:fldCharType="separate"/>
            </w:r>
            <w:r w:rsidR="007117B8">
              <w:rPr>
                <w:webHidden/>
              </w:rPr>
              <w:t>6</w:t>
            </w:r>
            <w:r w:rsidR="007117B8">
              <w:rPr>
                <w:webHidden/>
              </w:rPr>
              <w:fldChar w:fldCharType="end"/>
            </w:r>
          </w:hyperlink>
        </w:p>
        <w:p w14:paraId="3753A9F8" w14:textId="32506E6C" w:rsidR="007117B8" w:rsidRDefault="006E22C8" w:rsidP="007117B8">
          <w:pPr>
            <w:pStyle w:val="TOC1"/>
          </w:pPr>
          <w:hyperlink w:anchor="_Toc1466042" w:history="1">
            <w:r w:rsidR="007117B8" w:rsidRPr="00223A0B">
              <w:rPr>
                <w:rStyle w:val="Hyperlink"/>
              </w:rPr>
              <w:t>6. Peripherphysiologische Mesmethoden</w:t>
            </w:r>
            <w:r w:rsidR="007117B8">
              <w:rPr>
                <w:webHidden/>
              </w:rPr>
              <w:tab/>
            </w:r>
            <w:r w:rsidR="007117B8">
              <w:rPr>
                <w:webHidden/>
              </w:rPr>
              <w:fldChar w:fldCharType="begin"/>
            </w:r>
            <w:r w:rsidR="007117B8">
              <w:rPr>
                <w:webHidden/>
              </w:rPr>
              <w:instrText xml:space="preserve"> PAGEREF _Toc1466042 \h </w:instrText>
            </w:r>
            <w:r w:rsidR="007117B8">
              <w:rPr>
                <w:webHidden/>
              </w:rPr>
            </w:r>
            <w:r w:rsidR="007117B8">
              <w:rPr>
                <w:webHidden/>
              </w:rPr>
              <w:fldChar w:fldCharType="separate"/>
            </w:r>
            <w:r w:rsidR="007117B8">
              <w:rPr>
                <w:webHidden/>
              </w:rPr>
              <w:t>7</w:t>
            </w:r>
            <w:r w:rsidR="007117B8">
              <w:rPr>
                <w:webHidden/>
              </w:rPr>
              <w:fldChar w:fldCharType="end"/>
            </w:r>
          </w:hyperlink>
        </w:p>
        <w:p w14:paraId="1FAC5215" w14:textId="5E8FB056" w:rsidR="007117B8" w:rsidRDefault="006E22C8" w:rsidP="007117B8">
          <w:pPr>
            <w:pStyle w:val="TOC1"/>
          </w:pPr>
          <w:hyperlink w:anchor="_Toc1466043" w:history="1">
            <w:r w:rsidR="007117B8" w:rsidRPr="00223A0B">
              <w:rPr>
                <w:rStyle w:val="Hyperlink"/>
              </w:rPr>
              <w:t>7. Grundlagen Endokrinologie</w:t>
            </w:r>
            <w:r w:rsidR="007117B8">
              <w:rPr>
                <w:webHidden/>
              </w:rPr>
              <w:tab/>
            </w:r>
            <w:r w:rsidR="007117B8">
              <w:rPr>
                <w:webHidden/>
              </w:rPr>
              <w:fldChar w:fldCharType="begin"/>
            </w:r>
            <w:r w:rsidR="007117B8">
              <w:rPr>
                <w:webHidden/>
              </w:rPr>
              <w:instrText xml:space="preserve"> PAGEREF _Toc1466043 \h </w:instrText>
            </w:r>
            <w:r w:rsidR="007117B8">
              <w:rPr>
                <w:webHidden/>
              </w:rPr>
            </w:r>
            <w:r w:rsidR="007117B8">
              <w:rPr>
                <w:webHidden/>
              </w:rPr>
              <w:fldChar w:fldCharType="separate"/>
            </w:r>
            <w:r w:rsidR="007117B8">
              <w:rPr>
                <w:webHidden/>
              </w:rPr>
              <w:t>8</w:t>
            </w:r>
            <w:r w:rsidR="007117B8">
              <w:rPr>
                <w:webHidden/>
              </w:rPr>
              <w:fldChar w:fldCharType="end"/>
            </w:r>
          </w:hyperlink>
        </w:p>
        <w:p w14:paraId="30D5B1F1" w14:textId="1F5DC851" w:rsidR="007117B8" w:rsidRDefault="006E22C8" w:rsidP="007117B8">
          <w:pPr>
            <w:pStyle w:val="TOC1"/>
          </w:pPr>
          <w:hyperlink w:anchor="_Toc1466044" w:history="1">
            <w:r w:rsidR="007117B8" w:rsidRPr="00223A0B">
              <w:rPr>
                <w:rStyle w:val="Hyperlink"/>
              </w:rPr>
              <w:t>8. Endokrinologie</w:t>
            </w:r>
            <w:r w:rsidR="007117B8">
              <w:rPr>
                <w:webHidden/>
              </w:rPr>
              <w:tab/>
            </w:r>
            <w:r w:rsidR="007117B8">
              <w:rPr>
                <w:webHidden/>
              </w:rPr>
              <w:fldChar w:fldCharType="begin"/>
            </w:r>
            <w:r w:rsidR="007117B8">
              <w:rPr>
                <w:webHidden/>
              </w:rPr>
              <w:instrText xml:space="preserve"> PAGEREF _Toc1466044 \h </w:instrText>
            </w:r>
            <w:r w:rsidR="007117B8">
              <w:rPr>
                <w:webHidden/>
              </w:rPr>
            </w:r>
            <w:r w:rsidR="007117B8">
              <w:rPr>
                <w:webHidden/>
              </w:rPr>
              <w:fldChar w:fldCharType="separate"/>
            </w:r>
            <w:r w:rsidR="007117B8">
              <w:rPr>
                <w:webHidden/>
              </w:rPr>
              <w:t>9</w:t>
            </w:r>
            <w:r w:rsidR="007117B8">
              <w:rPr>
                <w:webHidden/>
              </w:rPr>
              <w:fldChar w:fldCharType="end"/>
            </w:r>
          </w:hyperlink>
        </w:p>
        <w:p w14:paraId="11183AE1" w14:textId="168C4A3F" w:rsidR="007117B8" w:rsidRDefault="006E22C8" w:rsidP="007117B8">
          <w:pPr>
            <w:pStyle w:val="TOC1"/>
          </w:pPr>
          <w:hyperlink w:anchor="_Toc1466045" w:history="1">
            <w:r w:rsidR="007117B8" w:rsidRPr="00223A0B">
              <w:rPr>
                <w:rStyle w:val="Hyperlink"/>
              </w:rPr>
              <w:t>9. Psychoendokrinologie</w:t>
            </w:r>
            <w:r w:rsidR="007117B8">
              <w:rPr>
                <w:webHidden/>
              </w:rPr>
              <w:tab/>
            </w:r>
            <w:r w:rsidR="007117B8">
              <w:rPr>
                <w:webHidden/>
              </w:rPr>
              <w:fldChar w:fldCharType="begin"/>
            </w:r>
            <w:r w:rsidR="007117B8">
              <w:rPr>
                <w:webHidden/>
              </w:rPr>
              <w:instrText xml:space="preserve"> PAGEREF _Toc1466045 \h </w:instrText>
            </w:r>
            <w:r w:rsidR="007117B8">
              <w:rPr>
                <w:webHidden/>
              </w:rPr>
            </w:r>
            <w:r w:rsidR="007117B8">
              <w:rPr>
                <w:webHidden/>
              </w:rPr>
              <w:fldChar w:fldCharType="separate"/>
            </w:r>
            <w:r w:rsidR="007117B8">
              <w:rPr>
                <w:webHidden/>
              </w:rPr>
              <w:t>10</w:t>
            </w:r>
            <w:r w:rsidR="007117B8">
              <w:rPr>
                <w:webHidden/>
              </w:rPr>
              <w:fldChar w:fldCharType="end"/>
            </w:r>
          </w:hyperlink>
        </w:p>
        <w:p w14:paraId="6997726C" w14:textId="7FFD6711" w:rsidR="007117B8" w:rsidRDefault="006E22C8" w:rsidP="007117B8">
          <w:pPr>
            <w:pStyle w:val="TOC1"/>
          </w:pPr>
          <w:hyperlink w:anchor="_Toc1466046" w:history="1">
            <w:r w:rsidR="007117B8" w:rsidRPr="00223A0B">
              <w:rPr>
                <w:rStyle w:val="Hyperlink"/>
              </w:rPr>
              <w:t>10. Grundlagen Immunologie</w:t>
            </w:r>
            <w:r w:rsidR="007117B8">
              <w:rPr>
                <w:webHidden/>
              </w:rPr>
              <w:tab/>
            </w:r>
            <w:r w:rsidR="007117B8">
              <w:rPr>
                <w:webHidden/>
              </w:rPr>
              <w:fldChar w:fldCharType="begin"/>
            </w:r>
            <w:r w:rsidR="007117B8">
              <w:rPr>
                <w:webHidden/>
              </w:rPr>
              <w:instrText xml:space="preserve"> PAGEREF _Toc1466046 \h </w:instrText>
            </w:r>
            <w:r w:rsidR="007117B8">
              <w:rPr>
                <w:webHidden/>
              </w:rPr>
            </w:r>
            <w:r w:rsidR="007117B8">
              <w:rPr>
                <w:webHidden/>
              </w:rPr>
              <w:fldChar w:fldCharType="separate"/>
            </w:r>
            <w:r w:rsidR="007117B8">
              <w:rPr>
                <w:webHidden/>
              </w:rPr>
              <w:t>11</w:t>
            </w:r>
            <w:r w:rsidR="007117B8">
              <w:rPr>
                <w:webHidden/>
              </w:rPr>
              <w:fldChar w:fldCharType="end"/>
            </w:r>
          </w:hyperlink>
        </w:p>
        <w:p w14:paraId="720D8B46" w14:textId="4B5898D8" w:rsidR="007117B8" w:rsidRDefault="006E22C8" w:rsidP="007117B8">
          <w:pPr>
            <w:pStyle w:val="TOC1"/>
          </w:pPr>
          <w:hyperlink w:anchor="_Toc1466047" w:history="1">
            <w:r w:rsidR="007117B8" w:rsidRPr="00223A0B">
              <w:rPr>
                <w:rStyle w:val="Hyperlink"/>
              </w:rPr>
              <w:t>11. Immunologie</w:t>
            </w:r>
            <w:r w:rsidR="007117B8">
              <w:rPr>
                <w:webHidden/>
              </w:rPr>
              <w:tab/>
            </w:r>
            <w:r w:rsidR="007117B8">
              <w:rPr>
                <w:webHidden/>
              </w:rPr>
              <w:fldChar w:fldCharType="begin"/>
            </w:r>
            <w:r w:rsidR="007117B8">
              <w:rPr>
                <w:webHidden/>
              </w:rPr>
              <w:instrText xml:space="preserve"> PAGEREF _Toc1466047 \h </w:instrText>
            </w:r>
            <w:r w:rsidR="007117B8">
              <w:rPr>
                <w:webHidden/>
              </w:rPr>
            </w:r>
            <w:r w:rsidR="007117B8">
              <w:rPr>
                <w:webHidden/>
              </w:rPr>
              <w:fldChar w:fldCharType="separate"/>
            </w:r>
            <w:r w:rsidR="007117B8">
              <w:rPr>
                <w:webHidden/>
              </w:rPr>
              <w:t>12</w:t>
            </w:r>
            <w:r w:rsidR="007117B8">
              <w:rPr>
                <w:webHidden/>
              </w:rPr>
              <w:fldChar w:fldCharType="end"/>
            </w:r>
          </w:hyperlink>
        </w:p>
        <w:p w14:paraId="0CA4E7CE" w14:textId="74A1BFB8" w:rsidR="007117B8" w:rsidRDefault="006E22C8" w:rsidP="007117B8">
          <w:pPr>
            <w:pStyle w:val="TOC1"/>
          </w:pPr>
          <w:hyperlink w:anchor="_Toc1466048" w:history="1">
            <w:r w:rsidR="007117B8" w:rsidRPr="00223A0B">
              <w:rPr>
                <w:rStyle w:val="Hyperlink"/>
              </w:rPr>
              <w:t>12. Psychoimmunologie</w:t>
            </w:r>
            <w:r w:rsidR="007117B8">
              <w:rPr>
                <w:webHidden/>
              </w:rPr>
              <w:tab/>
            </w:r>
            <w:r w:rsidR="007117B8">
              <w:rPr>
                <w:webHidden/>
              </w:rPr>
              <w:fldChar w:fldCharType="begin"/>
            </w:r>
            <w:r w:rsidR="007117B8">
              <w:rPr>
                <w:webHidden/>
              </w:rPr>
              <w:instrText xml:space="preserve"> PAGEREF _Toc1466048 \h </w:instrText>
            </w:r>
            <w:r w:rsidR="007117B8">
              <w:rPr>
                <w:webHidden/>
              </w:rPr>
            </w:r>
            <w:r w:rsidR="007117B8">
              <w:rPr>
                <w:webHidden/>
              </w:rPr>
              <w:fldChar w:fldCharType="separate"/>
            </w:r>
            <w:r w:rsidR="007117B8">
              <w:rPr>
                <w:webHidden/>
              </w:rPr>
              <w:t>13</w:t>
            </w:r>
            <w:r w:rsidR="007117B8">
              <w:rPr>
                <w:webHidden/>
              </w:rPr>
              <w:fldChar w:fldCharType="end"/>
            </w:r>
          </w:hyperlink>
        </w:p>
        <w:p w14:paraId="2D5D888D" w14:textId="6B38B394" w:rsidR="007117B8" w:rsidRDefault="006E22C8" w:rsidP="007117B8">
          <w:pPr>
            <w:pStyle w:val="TOC1"/>
          </w:pPr>
          <w:hyperlink w:anchor="_Toc1466049" w:history="1">
            <w:r w:rsidR="007117B8" w:rsidRPr="00223A0B">
              <w:rPr>
                <w:rStyle w:val="Hyperlink"/>
              </w:rPr>
              <w:t>13. Stress, Endokrinologie und Immunologie</w:t>
            </w:r>
            <w:r w:rsidR="007117B8">
              <w:rPr>
                <w:webHidden/>
              </w:rPr>
              <w:tab/>
            </w:r>
            <w:r w:rsidR="007117B8">
              <w:rPr>
                <w:webHidden/>
              </w:rPr>
              <w:fldChar w:fldCharType="begin"/>
            </w:r>
            <w:r w:rsidR="007117B8">
              <w:rPr>
                <w:webHidden/>
              </w:rPr>
              <w:instrText xml:space="preserve"> PAGEREF _Toc1466049 \h </w:instrText>
            </w:r>
            <w:r w:rsidR="007117B8">
              <w:rPr>
                <w:webHidden/>
              </w:rPr>
            </w:r>
            <w:r w:rsidR="007117B8">
              <w:rPr>
                <w:webHidden/>
              </w:rPr>
              <w:fldChar w:fldCharType="separate"/>
            </w:r>
            <w:r w:rsidR="007117B8">
              <w:rPr>
                <w:webHidden/>
              </w:rPr>
              <w:t>14</w:t>
            </w:r>
            <w:r w:rsidR="007117B8">
              <w:rPr>
                <w:webHidden/>
              </w:rPr>
              <w:fldChar w:fldCharType="end"/>
            </w:r>
          </w:hyperlink>
        </w:p>
        <w:p w14:paraId="2AA08101" w14:textId="05ABF413" w:rsidR="002E1374" w:rsidRDefault="002E1374">
          <w:r>
            <w:rPr>
              <w:b/>
              <w:bCs/>
              <w:lang w:val="de-DE"/>
            </w:rPr>
            <w:fldChar w:fldCharType="end"/>
          </w:r>
        </w:p>
      </w:sdtContent>
    </w:sdt>
    <w:p w14:paraId="5C69AF0E" w14:textId="5D6D8A6B" w:rsidR="002E1374" w:rsidRDefault="002E1374" w:rsidP="002E1374"/>
    <w:p w14:paraId="4E641F02" w14:textId="72067E65" w:rsidR="002E1374" w:rsidRDefault="002E1374" w:rsidP="002E1374"/>
    <w:p w14:paraId="7E2BCD64" w14:textId="54123CD8" w:rsidR="002E1374" w:rsidRDefault="002E1374">
      <w:r>
        <w:br w:type="page"/>
      </w:r>
    </w:p>
    <w:p w14:paraId="5AB50A73" w14:textId="31BBA1AC" w:rsidR="002E1374" w:rsidRDefault="002E1374" w:rsidP="002E1374">
      <w:pPr>
        <w:pStyle w:val="Heading1"/>
      </w:pPr>
      <w:bookmarkStart w:id="0" w:name="_Toc1466037"/>
      <w:r w:rsidRPr="002E1374">
        <w:lastRenderedPageBreak/>
        <w:t>1.</w:t>
      </w:r>
      <w:r>
        <w:t xml:space="preserve"> Einführung</w:t>
      </w:r>
      <w:bookmarkEnd w:id="0"/>
    </w:p>
    <w:p w14:paraId="06362306" w14:textId="44959E01" w:rsidR="002E1374" w:rsidRDefault="007117B8" w:rsidP="007117B8">
      <w:pPr>
        <w:pStyle w:val="Heading2"/>
      </w:pPr>
      <w:r>
        <w:t>1.1 Begriffliche Einordnung</w:t>
      </w:r>
    </w:p>
    <w:p w14:paraId="005F258C" w14:textId="77777777" w:rsidR="004B1931" w:rsidRDefault="004B1931" w:rsidP="002E1374">
      <w:r>
        <w:t>Die Biopsychologie beschäftigt sich mit der experimentellen Erforschung der biologischen Grundlagen psychischer Prozesse. Untersucht wird der Einfluss dieser Prozesse auf körperliche Vorgänge und umgekehrt.</w:t>
      </w:r>
    </w:p>
    <w:p w14:paraId="66CC49BB" w14:textId="579814B4" w:rsidR="002E1374" w:rsidRDefault="004B1931" w:rsidP="002E1374">
      <w:r>
        <w:t>Es geht also um die Interaktion zwischen biologischen Strukturen (Anatomie) und Vorgängen (Funktion) z.B. des Gehirns, des kardiovaskulären, endokrinen und immunologischen Systems und Emotionen, Kognitionen und Verhalten.</w:t>
      </w:r>
    </w:p>
    <w:p w14:paraId="0BEE9482" w14:textId="12D8F94D" w:rsidR="002E1374" w:rsidRDefault="002E1374" w:rsidP="002E1374"/>
    <w:p w14:paraId="28E0C867" w14:textId="4BF7FBF4" w:rsidR="003A2A33" w:rsidRDefault="003A2A33" w:rsidP="002E1374">
      <w:r>
        <w:t>Bei Menschen mit einer Posttraumatischen Belastungsstörung kann es beim Wiederanhören eines Berichts über ein selbsterlebtes Trauma zu</w:t>
      </w:r>
      <w:r w:rsidR="007A4AC7">
        <w:t xml:space="preserve"> verlängerten Reaktionszeitlatenzen bei Aufmerksamkeitsaufgaben, zu exzessiven Freisetzungen von Stresshormonen</w:t>
      </w:r>
      <w:r w:rsidR="002E4D1D">
        <w:t xml:space="preserve"> oder zu dissoziativen Erlebnissen</w:t>
      </w:r>
      <w:r w:rsidR="00F70E94">
        <w:t xml:space="preserve"> (Man ist nicht mehr komplett präsent in der Realität und erlebt das Trauma wieder)</w:t>
      </w:r>
      <w:bookmarkStart w:id="1" w:name="_GoBack"/>
      <w:bookmarkEnd w:id="1"/>
      <w:r w:rsidR="002E4D1D">
        <w:t xml:space="preserve"> kommen.</w:t>
      </w:r>
    </w:p>
    <w:p w14:paraId="21D1C5AA" w14:textId="4FEE01F6" w:rsidR="002E4D1D" w:rsidRPr="002E1374" w:rsidRDefault="002E4D1D" w:rsidP="002E1374">
      <w:r>
        <w:t>Für die Aufklärung von psychischen Störungen ist es notwendig, intradisziplinär</w:t>
      </w:r>
      <w:r w:rsidR="00584472">
        <w:t xml:space="preserve"> (innerhalb der Psychologie) und interdisziplinär (zwischen verschiedenen Fächern) zu arbeiten. Ein interdisziplinäres Arbeitsfeld sind die Neurowissenschaften.</w:t>
      </w:r>
    </w:p>
    <w:p w14:paraId="7628ABE0" w14:textId="78CE18A0" w:rsidR="002E1374" w:rsidRDefault="002E1374" w:rsidP="002E1374"/>
    <w:p w14:paraId="15939F4C" w14:textId="0443C20F" w:rsidR="00584472" w:rsidRDefault="00584472" w:rsidP="00584472">
      <w:pPr>
        <w:pStyle w:val="Heading3"/>
        <w:numPr>
          <w:ilvl w:val="2"/>
          <w:numId w:val="2"/>
        </w:numPr>
      </w:pPr>
      <w:r>
        <w:t>Neurowissenschaftliche Subdisziplinen mit hoher Relevanz für die Biopsychologie</w:t>
      </w:r>
    </w:p>
    <w:p w14:paraId="25FA37A0" w14:textId="5A5687B2" w:rsidR="002E1374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 w:rsidRPr="00584472">
        <w:rPr>
          <w:b/>
        </w:rPr>
        <w:t>Neuroanatomie</w:t>
      </w:r>
      <w:r>
        <w:t>: Struktur des Nervensystems, einschliesslich Gehirn</w:t>
      </w:r>
    </w:p>
    <w:p w14:paraId="44A09D0B" w14:textId="00E07882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Neurochemie</w:t>
      </w:r>
      <w:r>
        <w:t>: Chemische Grundlagen neuronaler Aktivität (Reizweiterleitung und Signalübertragung)</w:t>
      </w:r>
    </w:p>
    <w:p w14:paraId="3E7BC1C2" w14:textId="3465FD52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Neuroendokrinologie und -immunologie</w:t>
      </w:r>
      <w:r>
        <w:t>: Wechselwirkungen zwischen Nervensystem und endokrinem System / Immunsystem</w:t>
      </w:r>
    </w:p>
    <w:p w14:paraId="47B3FFD1" w14:textId="2CB39FA2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Neuropathologie</w:t>
      </w:r>
      <w:r>
        <w:t>: Krankhafte Störungen des Nervensystems</w:t>
      </w:r>
    </w:p>
    <w:p w14:paraId="01FFE724" w14:textId="4B0FC2F4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Neuropharmakologie</w:t>
      </w:r>
      <w:r>
        <w:t>: Wirkung pharmakologischer Substanzen auf die neuronale Aktivität</w:t>
      </w:r>
    </w:p>
    <w:p w14:paraId="36B6F890" w14:textId="16FEB095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Neurophysiologie</w:t>
      </w:r>
      <w:r>
        <w:t>: Prozesse und Reaktionen des Nervensystems</w:t>
      </w:r>
    </w:p>
    <w:p w14:paraId="01EC62D0" w14:textId="5E0645CA" w:rsidR="002E1374" w:rsidRDefault="002E1374" w:rsidP="002E1374"/>
    <w:p w14:paraId="31B03A7D" w14:textId="2BB8AFF6" w:rsidR="00495EC4" w:rsidRPr="00495EC4" w:rsidRDefault="00495EC4" w:rsidP="002E1374">
      <w:pPr>
        <w:rPr>
          <w:b/>
        </w:rPr>
      </w:pPr>
      <w:r>
        <w:rPr>
          <w:b/>
        </w:rPr>
        <w:t>Passen Neurowissenschaften und Psychologie zusammen?</w:t>
      </w:r>
    </w:p>
    <w:p w14:paraId="07FA29A7" w14:textId="5405A786" w:rsidR="00495EC4" w:rsidRDefault="00495EC4" w:rsidP="002E1374">
      <w:r>
        <w:rPr>
          <w:noProof/>
        </w:rPr>
        <w:lastRenderedPageBreak/>
        <w:drawing>
          <wp:inline distT="0" distB="0" distL="0" distR="0" wp14:anchorId="77F899D1" wp14:editId="7627CE1C">
            <wp:extent cx="3431123" cy="26860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962" cy="270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B453" w14:textId="111BF91A" w:rsidR="0073748A" w:rsidRDefault="0073748A" w:rsidP="00D66E9C">
      <w:pPr>
        <w:pStyle w:val="Heading3"/>
      </w:pPr>
      <w:r>
        <w:t>1.1.2 Einteilungen der Biopsychologie</w:t>
      </w:r>
    </w:p>
    <w:p w14:paraId="1C45DDCA" w14:textId="12F0ACAA" w:rsidR="00495EC4" w:rsidRDefault="00D66E9C" w:rsidP="0073748A">
      <w:pPr>
        <w:pStyle w:val="Heading4"/>
      </w:pPr>
      <w:r>
        <w:t>Traditionelle Einteilung der Biopsychologie</w:t>
      </w:r>
    </w:p>
    <w:p w14:paraId="04EDE2FA" w14:textId="22CF496E" w:rsidR="00495EC4" w:rsidRDefault="00D66E9C" w:rsidP="00D66E9C">
      <w:pPr>
        <w:pStyle w:val="ListParagraph"/>
        <w:numPr>
          <w:ilvl w:val="0"/>
          <w:numId w:val="4"/>
        </w:numPr>
      </w:pPr>
      <w:r>
        <w:rPr>
          <w:b/>
        </w:rPr>
        <w:t>Physiologische Psychologie</w:t>
      </w:r>
      <w:r>
        <w:t>: Erklärung von Verhalten durch Prozesse im zentralen Nervensystem</w:t>
      </w:r>
    </w:p>
    <w:p w14:paraId="400CC0BA" w14:textId="5E4D0367" w:rsidR="00D66E9C" w:rsidRDefault="00D66E9C" w:rsidP="00D66E9C">
      <w:pPr>
        <w:pStyle w:val="ListParagraph"/>
        <w:numPr>
          <w:ilvl w:val="0"/>
          <w:numId w:val="4"/>
        </w:numPr>
      </w:pPr>
      <w:r>
        <w:rPr>
          <w:b/>
        </w:rPr>
        <w:t>Psychopharmakologie</w:t>
      </w:r>
      <w:r w:rsidRPr="00D66E9C">
        <w:t>:</w:t>
      </w:r>
      <w:r>
        <w:t xml:space="preserve"> Untersuchung der Wirkungsweisen von psychoaktiven Substanzen deren therapeutische Anwendung</w:t>
      </w:r>
    </w:p>
    <w:p w14:paraId="4B886487" w14:textId="0BD03671" w:rsidR="005B450A" w:rsidRDefault="005B450A" w:rsidP="00D66E9C">
      <w:pPr>
        <w:pStyle w:val="ListParagraph"/>
        <w:numPr>
          <w:ilvl w:val="0"/>
          <w:numId w:val="4"/>
        </w:numPr>
      </w:pPr>
      <w:r>
        <w:rPr>
          <w:b/>
        </w:rPr>
        <w:t>Neuropsychologie</w:t>
      </w:r>
      <w:r w:rsidRPr="005B450A">
        <w:t>:</w:t>
      </w:r>
      <w:r>
        <w:t xml:space="preserve"> Untersuchung der Funktion des Gehirns sowie der gestörten Funktionen infolge von Unfällen oder Erkrankungen und der Therapie</w:t>
      </w:r>
    </w:p>
    <w:p w14:paraId="770F6DF5" w14:textId="6E674295" w:rsidR="005B450A" w:rsidRDefault="005B450A" w:rsidP="00D66E9C">
      <w:pPr>
        <w:pStyle w:val="ListParagraph"/>
        <w:numPr>
          <w:ilvl w:val="0"/>
          <w:numId w:val="4"/>
        </w:numPr>
      </w:pPr>
      <w:r>
        <w:rPr>
          <w:b/>
        </w:rPr>
        <w:t>Psychophysiologie</w:t>
      </w:r>
      <w:r w:rsidRPr="005B450A">
        <w:t>:</w:t>
      </w:r>
      <w:r>
        <w:t xml:space="preserve"> Untersuchung der Beziehungen zwischen psychischen Vorgängen (Verhalten und Bewusstseinsprozessen) und körperlichen Funktionen</w:t>
      </w:r>
    </w:p>
    <w:p w14:paraId="0A7247AB" w14:textId="6295C873" w:rsidR="005B450A" w:rsidRDefault="005B450A" w:rsidP="00D66E9C">
      <w:pPr>
        <w:pStyle w:val="ListParagraph"/>
        <w:numPr>
          <w:ilvl w:val="0"/>
          <w:numId w:val="4"/>
        </w:numPr>
      </w:pPr>
      <w:r>
        <w:rPr>
          <w:b/>
        </w:rPr>
        <w:t>Kognitive Neurowissenschaften</w:t>
      </w:r>
      <w:r w:rsidRPr="005B450A">
        <w:t>:</w:t>
      </w:r>
      <w:r>
        <w:t xml:space="preserve"> Untersuchung elementarer psychischer Leistungen (u.a. Wahrnehmung, Aufmerksamkeit, Gedächtnis, Lernen, Motorik, Denken)</w:t>
      </w:r>
    </w:p>
    <w:p w14:paraId="2737D452" w14:textId="4A9DC0A2" w:rsidR="00FC0EA4" w:rsidRDefault="00FC0EA4" w:rsidP="00D66E9C">
      <w:pPr>
        <w:pStyle w:val="ListParagraph"/>
        <w:numPr>
          <w:ilvl w:val="0"/>
          <w:numId w:val="4"/>
        </w:numPr>
      </w:pPr>
      <w:r>
        <w:rPr>
          <w:b/>
        </w:rPr>
        <w:t>Vergleichende Psychologie</w:t>
      </w:r>
      <w:r w:rsidRPr="00FC0EA4">
        <w:t>:</w:t>
      </w:r>
      <w:r>
        <w:t xml:space="preserve"> Einbeziehung t</w:t>
      </w:r>
      <w:r w:rsidR="00AA6F79">
        <w:t>ierethologischer Forschungen und Ergebnisse zur Klärung humanpsychologischer Sachverhalte</w:t>
      </w:r>
    </w:p>
    <w:p w14:paraId="1D77023D" w14:textId="20F3DE85" w:rsidR="00D66E9C" w:rsidRDefault="00D66E9C" w:rsidP="002E1374"/>
    <w:p w14:paraId="46AC5BB9" w14:textId="233CFAC3" w:rsidR="0073748A" w:rsidRDefault="0073748A" w:rsidP="0073748A">
      <w:pPr>
        <w:pStyle w:val="Heading4"/>
      </w:pPr>
      <w:r>
        <w:t>Eine breitere und pragmatischere Unterteilung der Biopsychologie</w:t>
      </w:r>
    </w:p>
    <w:p w14:paraId="756CD2D8" w14:textId="1ED37DAE" w:rsidR="0073748A" w:rsidRDefault="0073748A" w:rsidP="0073748A">
      <w:pPr>
        <w:pStyle w:val="ListParagraph"/>
        <w:numPr>
          <w:ilvl w:val="0"/>
          <w:numId w:val="5"/>
        </w:numPr>
      </w:pPr>
      <w:r>
        <w:t>Genetische und anatomische Grundlagen der Verhaltensregulation</w:t>
      </w:r>
    </w:p>
    <w:p w14:paraId="32894CC3" w14:textId="5BA28083" w:rsidR="0073748A" w:rsidRDefault="0073748A" w:rsidP="0073748A">
      <w:pPr>
        <w:pStyle w:val="ListParagraph"/>
        <w:numPr>
          <w:ilvl w:val="0"/>
          <w:numId w:val="5"/>
        </w:numPr>
      </w:pPr>
      <w:r>
        <w:t>Physiologie der Reizaufnahme, -verarbeitung und Verhaltenssteuerung</w:t>
      </w:r>
    </w:p>
    <w:p w14:paraId="04291821" w14:textId="06E86D22" w:rsidR="0073748A" w:rsidRDefault="0073748A" w:rsidP="0073748A">
      <w:pPr>
        <w:pStyle w:val="ListParagraph"/>
        <w:numPr>
          <w:ilvl w:val="0"/>
          <w:numId w:val="5"/>
        </w:numPr>
      </w:pPr>
      <w:r w:rsidRPr="0073748A">
        <w:t>In-vivo und in-vitro Messun</w:t>
      </w:r>
      <w:r>
        <w:t>g von Verhaltenskorrelaten</w:t>
      </w:r>
    </w:p>
    <w:p w14:paraId="1DAF66DA" w14:textId="77777777" w:rsidR="00A30072" w:rsidRPr="0073748A" w:rsidRDefault="00A30072" w:rsidP="00A30072"/>
    <w:p w14:paraId="20B8D12E" w14:textId="14513528" w:rsidR="0073748A" w:rsidRDefault="0070251D" w:rsidP="002E1374">
      <w:r>
        <w:t>Die Wurzeln der Biopsychologie liegen in der Auseinandersetzung mit</w:t>
      </w:r>
    </w:p>
    <w:p w14:paraId="0A71036B" w14:textId="4D212046" w:rsidR="00A30072" w:rsidRDefault="00A30072" w:rsidP="00A30072">
      <w:pPr>
        <w:pStyle w:val="ListParagraph"/>
        <w:numPr>
          <w:ilvl w:val="0"/>
          <w:numId w:val="6"/>
        </w:numPr>
      </w:pPr>
      <w:r>
        <w:t>Dem Leib-Seele-Problem</w:t>
      </w:r>
    </w:p>
    <w:p w14:paraId="0ADFF95F" w14:textId="283171C2" w:rsidR="00A30072" w:rsidRDefault="00A30072" w:rsidP="00A30072">
      <w:pPr>
        <w:pStyle w:val="ListParagraph"/>
        <w:numPr>
          <w:ilvl w:val="0"/>
          <w:numId w:val="6"/>
        </w:numPr>
      </w:pPr>
      <w:r>
        <w:t>Der Body-Mind-Relation</w:t>
      </w:r>
    </w:p>
    <w:p w14:paraId="0BE5E0F8" w14:textId="5C52C02A" w:rsidR="00A30072" w:rsidRDefault="00A30072" w:rsidP="00A30072">
      <w:pPr>
        <w:pStyle w:val="ListParagraph"/>
        <w:numPr>
          <w:ilvl w:val="0"/>
          <w:numId w:val="6"/>
        </w:numPr>
      </w:pPr>
      <w:r>
        <w:t>Der Psycho-Somatik</w:t>
      </w:r>
    </w:p>
    <w:p w14:paraId="6DA2FF05" w14:textId="26BAB0C6" w:rsidR="00A30072" w:rsidRPr="0073748A" w:rsidRDefault="00A30072" w:rsidP="00A30072">
      <w:r>
        <w:rPr>
          <w:noProof/>
        </w:rPr>
        <w:lastRenderedPageBreak/>
        <w:drawing>
          <wp:inline distT="0" distB="0" distL="0" distR="0" wp14:anchorId="631C6A74" wp14:editId="27D3F35A">
            <wp:extent cx="4983044" cy="3743325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324" cy="374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1BA6" w14:textId="1BDB56FF" w:rsidR="00D66E9C" w:rsidRPr="0073748A" w:rsidRDefault="00A30072" w:rsidP="002E1374">
      <w:r>
        <w:t>Eine Besonderheit der Biopsychologie besteht darin, sowohl psychologische als auch biologische (physiologische) Merkmale als abhängige Merkmale zu erheben und zur Verhaltenserklärung heranzuziehen.</w:t>
      </w:r>
    </w:p>
    <w:p w14:paraId="4B952749" w14:textId="3411004D" w:rsidR="00D66E9C" w:rsidRPr="0073748A" w:rsidRDefault="00D66E9C" w:rsidP="002E1374"/>
    <w:p w14:paraId="0B454937" w14:textId="77777777" w:rsidR="00D66E9C" w:rsidRPr="0073748A" w:rsidRDefault="00D66E9C" w:rsidP="002E1374"/>
    <w:p w14:paraId="248689BA" w14:textId="77777777" w:rsidR="002E1374" w:rsidRPr="0073748A" w:rsidRDefault="002E1374" w:rsidP="002E1374"/>
    <w:p w14:paraId="46A22CEF" w14:textId="77D60622" w:rsidR="002E1374" w:rsidRPr="0073748A" w:rsidRDefault="002E1374">
      <w:r w:rsidRPr="0073748A">
        <w:br w:type="page"/>
      </w:r>
    </w:p>
    <w:p w14:paraId="68B63937" w14:textId="41231AA3" w:rsidR="002E1374" w:rsidRDefault="002E1374" w:rsidP="002E1374">
      <w:pPr>
        <w:pStyle w:val="Heading1"/>
      </w:pPr>
      <w:bookmarkStart w:id="2" w:name="_Toc1466038"/>
      <w:r>
        <w:lastRenderedPageBreak/>
        <w:t>2. Genetik</w:t>
      </w:r>
      <w:bookmarkEnd w:id="2"/>
    </w:p>
    <w:p w14:paraId="29376117" w14:textId="4C94885F" w:rsidR="002E1374" w:rsidRDefault="002E1374" w:rsidP="002E1374"/>
    <w:p w14:paraId="79407641" w14:textId="3905A256" w:rsidR="002E1374" w:rsidRDefault="002E1374" w:rsidP="002E1374"/>
    <w:p w14:paraId="2831877F" w14:textId="0F27ED34" w:rsidR="002E1374" w:rsidRDefault="002E1374" w:rsidP="002E1374"/>
    <w:p w14:paraId="09C3A41C" w14:textId="317B6CD6" w:rsidR="002E1374" w:rsidRDefault="002E1374" w:rsidP="002E1374"/>
    <w:p w14:paraId="670B1D17" w14:textId="3067E2E8" w:rsidR="002E1374" w:rsidRDefault="002E1374" w:rsidP="002E1374"/>
    <w:p w14:paraId="1C78B92C" w14:textId="77777777" w:rsidR="002E1374" w:rsidRDefault="002E1374" w:rsidP="002E1374"/>
    <w:p w14:paraId="5C0807B2" w14:textId="3B1C322C" w:rsidR="002E1374" w:rsidRDefault="002E1374" w:rsidP="002E1374"/>
    <w:p w14:paraId="43BD9B26" w14:textId="5BF5E07D" w:rsidR="002E1374" w:rsidRDefault="002E1374" w:rsidP="002E1374"/>
    <w:p w14:paraId="02B1F388" w14:textId="7FD84CE5" w:rsidR="002E1374" w:rsidRDefault="002E1374" w:rsidP="002E1374"/>
    <w:p w14:paraId="280AD8A5" w14:textId="4325E844" w:rsidR="002E1374" w:rsidRDefault="002E1374">
      <w:r>
        <w:br w:type="page"/>
      </w:r>
    </w:p>
    <w:p w14:paraId="204C46A1" w14:textId="6B1EC6B4" w:rsidR="002E1374" w:rsidRDefault="002E1374" w:rsidP="002E1374">
      <w:pPr>
        <w:pStyle w:val="Heading1"/>
      </w:pPr>
      <w:bookmarkStart w:id="3" w:name="_Toc1466039"/>
      <w:r>
        <w:lastRenderedPageBreak/>
        <w:t>3. Grundlagen Genetik &amp; Epigenetik</w:t>
      </w:r>
      <w:bookmarkEnd w:id="3"/>
    </w:p>
    <w:p w14:paraId="16B9C5CE" w14:textId="6FE61E37" w:rsidR="002E1374" w:rsidRDefault="002E1374" w:rsidP="002E1374"/>
    <w:p w14:paraId="6A220E87" w14:textId="37943646" w:rsidR="002E1374" w:rsidRDefault="002E1374" w:rsidP="002E1374"/>
    <w:p w14:paraId="4BF2DE1E" w14:textId="77777777" w:rsidR="002E1374" w:rsidRPr="002E1374" w:rsidRDefault="002E1374" w:rsidP="002E1374"/>
    <w:p w14:paraId="59AB3665" w14:textId="1852A014" w:rsidR="002E1374" w:rsidRDefault="002E1374" w:rsidP="002E1374"/>
    <w:p w14:paraId="34D3DB82" w14:textId="3E98E591" w:rsidR="002E1374" w:rsidRDefault="002E1374" w:rsidP="002E1374"/>
    <w:p w14:paraId="0AABAF44" w14:textId="776F7108" w:rsidR="002E1374" w:rsidRDefault="002E1374">
      <w:r>
        <w:br w:type="page"/>
      </w:r>
    </w:p>
    <w:p w14:paraId="09503BFE" w14:textId="1659CBAA" w:rsidR="002E1374" w:rsidRDefault="002E1374" w:rsidP="002E1374">
      <w:pPr>
        <w:pStyle w:val="Heading1"/>
      </w:pPr>
      <w:bookmarkStart w:id="4" w:name="_Toc1466040"/>
      <w:r>
        <w:lastRenderedPageBreak/>
        <w:t>4. Epigenetik</w:t>
      </w:r>
      <w:bookmarkEnd w:id="4"/>
    </w:p>
    <w:p w14:paraId="0DE6F3BB" w14:textId="7020FE89" w:rsidR="002E1374" w:rsidRDefault="002E1374" w:rsidP="002E1374"/>
    <w:p w14:paraId="3CD1B10D" w14:textId="53820D1F" w:rsidR="002E1374" w:rsidRDefault="002E1374" w:rsidP="002E1374"/>
    <w:p w14:paraId="3F3E5074" w14:textId="77777777" w:rsidR="002E1374" w:rsidRPr="002E1374" w:rsidRDefault="002E1374" w:rsidP="002E1374"/>
    <w:p w14:paraId="14EECEE0" w14:textId="288320FF" w:rsidR="002E1374" w:rsidRDefault="002E1374" w:rsidP="002E1374"/>
    <w:p w14:paraId="4995A443" w14:textId="0CCB7F13" w:rsidR="002E1374" w:rsidRDefault="002E1374" w:rsidP="002E1374"/>
    <w:p w14:paraId="75D6C27B" w14:textId="4AEFECEF" w:rsidR="002E1374" w:rsidRDefault="002E1374" w:rsidP="002E1374"/>
    <w:p w14:paraId="7161573A" w14:textId="3E5C3412" w:rsidR="002E1374" w:rsidRDefault="002E1374">
      <w:r>
        <w:br w:type="page"/>
      </w:r>
    </w:p>
    <w:p w14:paraId="724674DF" w14:textId="5FA6DD83" w:rsidR="002E1374" w:rsidRDefault="002E1374" w:rsidP="002E1374">
      <w:pPr>
        <w:pStyle w:val="Heading1"/>
      </w:pPr>
      <w:bookmarkStart w:id="5" w:name="_Toc1466041"/>
      <w:r>
        <w:lastRenderedPageBreak/>
        <w:t>5. Grundlagen Peripherphysiologische Messmethoden</w:t>
      </w:r>
      <w:bookmarkEnd w:id="5"/>
    </w:p>
    <w:p w14:paraId="3BC07853" w14:textId="61D4CE5C" w:rsidR="002E1374" w:rsidRDefault="002E1374" w:rsidP="002E1374"/>
    <w:p w14:paraId="3BFD80D4" w14:textId="074423F4" w:rsidR="002E1374" w:rsidRDefault="002E1374" w:rsidP="002E1374"/>
    <w:p w14:paraId="5C24006F" w14:textId="1F8CD630" w:rsidR="002E1374" w:rsidRDefault="002E1374">
      <w:r>
        <w:br w:type="page"/>
      </w:r>
    </w:p>
    <w:p w14:paraId="7901C2FB" w14:textId="0492A46F" w:rsidR="002E1374" w:rsidRDefault="002E1374" w:rsidP="002E1374">
      <w:pPr>
        <w:pStyle w:val="Heading1"/>
      </w:pPr>
      <w:bookmarkStart w:id="6" w:name="_Toc1466042"/>
      <w:r>
        <w:lastRenderedPageBreak/>
        <w:t>6. Peripherphysiologische Mesmethoden</w:t>
      </w:r>
      <w:bookmarkEnd w:id="6"/>
    </w:p>
    <w:p w14:paraId="08BAE9A7" w14:textId="05A26F68" w:rsidR="002E1374" w:rsidRDefault="002E1374" w:rsidP="002E1374"/>
    <w:p w14:paraId="4398A40D" w14:textId="51DA5433" w:rsidR="002E1374" w:rsidRDefault="002E1374" w:rsidP="002E1374"/>
    <w:p w14:paraId="3FDCFB53" w14:textId="77777777" w:rsidR="002E1374" w:rsidRPr="002E1374" w:rsidRDefault="002E1374" w:rsidP="002E1374"/>
    <w:p w14:paraId="09B341F5" w14:textId="3CF610B2" w:rsidR="002E1374" w:rsidRDefault="002E1374" w:rsidP="002E1374"/>
    <w:p w14:paraId="46EB5B73" w14:textId="4E201C00" w:rsidR="002E1374" w:rsidRDefault="002E1374" w:rsidP="002E1374"/>
    <w:p w14:paraId="4161ECF5" w14:textId="4333831F" w:rsidR="002E1374" w:rsidRDefault="002E1374">
      <w:r>
        <w:br w:type="page"/>
      </w:r>
    </w:p>
    <w:p w14:paraId="0B67FAC2" w14:textId="57ECEAE3" w:rsidR="002E1374" w:rsidRDefault="002E1374" w:rsidP="002E1374">
      <w:pPr>
        <w:pStyle w:val="Heading1"/>
      </w:pPr>
      <w:bookmarkStart w:id="7" w:name="_Toc1466043"/>
      <w:r>
        <w:lastRenderedPageBreak/>
        <w:t>7. Grundlagen Endokrinologie</w:t>
      </w:r>
      <w:bookmarkEnd w:id="7"/>
    </w:p>
    <w:p w14:paraId="6B8C14E7" w14:textId="77777777" w:rsidR="002E1374" w:rsidRDefault="002E1374"/>
    <w:p w14:paraId="549A30B2" w14:textId="77777777" w:rsidR="002E1374" w:rsidRDefault="002E1374"/>
    <w:p w14:paraId="690D8277" w14:textId="77777777" w:rsidR="002E1374" w:rsidRDefault="002E1374"/>
    <w:p w14:paraId="7750D75C" w14:textId="77777777" w:rsidR="002E1374" w:rsidRDefault="002E1374"/>
    <w:p w14:paraId="145B5B5F" w14:textId="4652F369" w:rsidR="002E1374" w:rsidRDefault="002E1374">
      <w:r>
        <w:br w:type="page"/>
      </w:r>
    </w:p>
    <w:p w14:paraId="77E4617D" w14:textId="0CD45C9D" w:rsidR="002E1374" w:rsidRDefault="002E1374" w:rsidP="002E1374">
      <w:pPr>
        <w:pStyle w:val="Heading1"/>
      </w:pPr>
      <w:bookmarkStart w:id="8" w:name="_Toc1466044"/>
      <w:r>
        <w:lastRenderedPageBreak/>
        <w:t>8. Endokrinologie</w:t>
      </w:r>
      <w:bookmarkEnd w:id="8"/>
    </w:p>
    <w:p w14:paraId="49F19F9E" w14:textId="77777777" w:rsidR="002E1374" w:rsidRPr="002E1374" w:rsidRDefault="002E1374" w:rsidP="002E1374"/>
    <w:p w14:paraId="45D0CE02" w14:textId="77777777" w:rsidR="002E1374" w:rsidRDefault="002E1374"/>
    <w:p w14:paraId="10275ABC" w14:textId="77777777" w:rsidR="002E1374" w:rsidRDefault="002E1374"/>
    <w:p w14:paraId="6EB410BC" w14:textId="77777777" w:rsidR="002E1374" w:rsidRDefault="002E1374"/>
    <w:p w14:paraId="4775D50A" w14:textId="50D0A0C2" w:rsidR="002E1374" w:rsidRDefault="002E1374">
      <w:r>
        <w:br w:type="page"/>
      </w:r>
    </w:p>
    <w:p w14:paraId="75EDF2C9" w14:textId="026B14B3" w:rsidR="002E1374" w:rsidRDefault="002E1374" w:rsidP="002E1374">
      <w:pPr>
        <w:pStyle w:val="Heading1"/>
      </w:pPr>
      <w:bookmarkStart w:id="9" w:name="_Toc1466045"/>
      <w:r>
        <w:lastRenderedPageBreak/>
        <w:t>9. Psychoendokrinologie</w:t>
      </w:r>
      <w:bookmarkEnd w:id="9"/>
    </w:p>
    <w:p w14:paraId="30AE8EB3" w14:textId="77777777" w:rsidR="002E1374" w:rsidRDefault="002E1374"/>
    <w:p w14:paraId="6650ACD4" w14:textId="77777777" w:rsidR="002E1374" w:rsidRDefault="002E1374"/>
    <w:p w14:paraId="52AB6F69" w14:textId="77777777" w:rsidR="002E1374" w:rsidRDefault="002E1374"/>
    <w:p w14:paraId="7E22F300" w14:textId="77777777" w:rsidR="002E1374" w:rsidRDefault="002E1374"/>
    <w:p w14:paraId="12D54237" w14:textId="15DDEEE8" w:rsidR="002E1374" w:rsidRDefault="002E1374">
      <w:r>
        <w:br w:type="page"/>
      </w:r>
    </w:p>
    <w:p w14:paraId="33AFC5A3" w14:textId="68B830D7" w:rsidR="002E1374" w:rsidRDefault="002E1374" w:rsidP="002E1374">
      <w:pPr>
        <w:pStyle w:val="Heading1"/>
      </w:pPr>
      <w:bookmarkStart w:id="10" w:name="_Toc1466046"/>
      <w:r>
        <w:lastRenderedPageBreak/>
        <w:t>10. Grundlagen Immunologie</w:t>
      </w:r>
      <w:bookmarkEnd w:id="10"/>
    </w:p>
    <w:p w14:paraId="5331F2CB" w14:textId="77777777" w:rsidR="002E1374" w:rsidRDefault="002E1374"/>
    <w:p w14:paraId="27C64A79" w14:textId="77777777" w:rsidR="002E1374" w:rsidRDefault="002E1374"/>
    <w:p w14:paraId="62DB79F8" w14:textId="77777777" w:rsidR="002E1374" w:rsidRDefault="002E1374"/>
    <w:p w14:paraId="5BE3FBE7" w14:textId="77777777" w:rsidR="002E1374" w:rsidRDefault="002E1374"/>
    <w:p w14:paraId="051B2B28" w14:textId="18E31D33" w:rsidR="002E1374" w:rsidRDefault="002E1374">
      <w:r>
        <w:br w:type="page"/>
      </w:r>
    </w:p>
    <w:p w14:paraId="32516DFD" w14:textId="760036C4" w:rsidR="002E1374" w:rsidRDefault="002E1374" w:rsidP="002E1374">
      <w:pPr>
        <w:pStyle w:val="Heading1"/>
      </w:pPr>
      <w:bookmarkStart w:id="11" w:name="_Toc1466047"/>
      <w:r>
        <w:lastRenderedPageBreak/>
        <w:t>11. Immunologie</w:t>
      </w:r>
      <w:bookmarkEnd w:id="11"/>
    </w:p>
    <w:p w14:paraId="75985E94" w14:textId="77777777" w:rsidR="002E1374" w:rsidRDefault="002E1374"/>
    <w:p w14:paraId="211440D9" w14:textId="77777777" w:rsidR="002E1374" w:rsidRDefault="002E1374"/>
    <w:p w14:paraId="5D863A29" w14:textId="77777777" w:rsidR="002E1374" w:rsidRDefault="002E1374"/>
    <w:p w14:paraId="14C156E1" w14:textId="77777777" w:rsidR="002E1374" w:rsidRDefault="002E1374"/>
    <w:p w14:paraId="5CE1B0B3" w14:textId="017230A8" w:rsidR="002E1374" w:rsidRDefault="002E1374">
      <w:r>
        <w:br w:type="page"/>
      </w:r>
    </w:p>
    <w:p w14:paraId="3A876832" w14:textId="4D257C44" w:rsidR="002E1374" w:rsidRDefault="002E1374" w:rsidP="002E1374">
      <w:pPr>
        <w:pStyle w:val="Heading1"/>
      </w:pPr>
      <w:bookmarkStart w:id="12" w:name="_Toc1466048"/>
      <w:r>
        <w:lastRenderedPageBreak/>
        <w:t>12. Psychoimmunologie</w:t>
      </w:r>
      <w:bookmarkEnd w:id="12"/>
    </w:p>
    <w:p w14:paraId="321D2202" w14:textId="22AE7062" w:rsidR="002E1374" w:rsidRDefault="002E1374" w:rsidP="002E1374"/>
    <w:p w14:paraId="191A2849" w14:textId="1B883357" w:rsidR="002E1374" w:rsidRDefault="002E1374" w:rsidP="002E1374"/>
    <w:p w14:paraId="53265AA2" w14:textId="016FE461" w:rsidR="002E1374" w:rsidRDefault="002E1374" w:rsidP="002E1374"/>
    <w:p w14:paraId="3C990374" w14:textId="5526450B" w:rsidR="002E1374" w:rsidRDefault="002E1374" w:rsidP="002E1374"/>
    <w:p w14:paraId="38339C60" w14:textId="2F02DF80" w:rsidR="002E1374" w:rsidRDefault="002E1374">
      <w:r>
        <w:br w:type="page"/>
      </w:r>
    </w:p>
    <w:p w14:paraId="1C44F610" w14:textId="54019680" w:rsidR="002E1374" w:rsidRPr="002E1374" w:rsidRDefault="002E1374" w:rsidP="002E1374">
      <w:pPr>
        <w:pStyle w:val="Heading1"/>
      </w:pPr>
      <w:bookmarkStart w:id="13" w:name="_Toc1466049"/>
      <w:r>
        <w:lastRenderedPageBreak/>
        <w:t>13. Stress, Endokrinologie und Immunologie</w:t>
      </w:r>
      <w:bookmarkEnd w:id="13"/>
    </w:p>
    <w:p w14:paraId="45633BAA" w14:textId="0AF4D196" w:rsidR="002E1374" w:rsidRDefault="002E1374" w:rsidP="002E1374"/>
    <w:p w14:paraId="6D191F63" w14:textId="77777777" w:rsidR="002E1374" w:rsidRDefault="002E1374" w:rsidP="002E1374"/>
    <w:p w14:paraId="41B61E12" w14:textId="02AC6C50" w:rsidR="002E1374" w:rsidRDefault="002E1374" w:rsidP="002E1374"/>
    <w:p w14:paraId="2BC3EF63" w14:textId="77777777" w:rsidR="002E1374" w:rsidRPr="002E1374" w:rsidRDefault="002E1374" w:rsidP="002E1374"/>
    <w:sectPr w:rsidR="002E1374" w:rsidRPr="002E137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F108F" w14:textId="77777777" w:rsidR="006E22C8" w:rsidRDefault="006E22C8" w:rsidP="002E1374">
      <w:pPr>
        <w:spacing w:after="0" w:line="240" w:lineRule="auto"/>
      </w:pPr>
      <w:r>
        <w:separator/>
      </w:r>
    </w:p>
  </w:endnote>
  <w:endnote w:type="continuationSeparator" w:id="0">
    <w:p w14:paraId="6C92A1F2" w14:textId="77777777" w:rsidR="006E22C8" w:rsidRDefault="006E22C8" w:rsidP="002E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485877"/>
      <w:docPartObj>
        <w:docPartGallery w:val="Page Numbers (Bottom of Page)"/>
        <w:docPartUnique/>
      </w:docPartObj>
    </w:sdtPr>
    <w:sdtEndPr/>
    <w:sdtContent>
      <w:p w14:paraId="498AAEFB" w14:textId="6BF29606" w:rsidR="007117B8" w:rsidRDefault="007117B8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9CF8C74" w14:textId="77777777" w:rsidR="007117B8" w:rsidRDefault="00711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72C50" w14:textId="77777777" w:rsidR="006E22C8" w:rsidRDefault="006E22C8" w:rsidP="002E1374">
      <w:pPr>
        <w:spacing w:after="0" w:line="240" w:lineRule="auto"/>
      </w:pPr>
      <w:r>
        <w:separator/>
      </w:r>
    </w:p>
  </w:footnote>
  <w:footnote w:type="continuationSeparator" w:id="0">
    <w:p w14:paraId="5B99CB1F" w14:textId="77777777" w:rsidR="006E22C8" w:rsidRDefault="006E22C8" w:rsidP="002E1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69E43" w14:textId="52DE2503" w:rsidR="002E1374" w:rsidRPr="002E1374" w:rsidRDefault="002E1374">
    <w:pPr>
      <w:pStyle w:val="Header"/>
      <w:rPr>
        <w:i/>
      </w:rPr>
    </w:pPr>
    <w:r>
      <w:rPr>
        <w:i/>
      </w:rPr>
      <w:t>Zusammenfassung Biopsychologie 2, FS19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C1AA6"/>
    <w:multiLevelType w:val="hybridMultilevel"/>
    <w:tmpl w:val="FA52AA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20B59"/>
    <w:multiLevelType w:val="multilevel"/>
    <w:tmpl w:val="6CF08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61F701D"/>
    <w:multiLevelType w:val="multilevel"/>
    <w:tmpl w:val="6CF08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0B42DED"/>
    <w:multiLevelType w:val="multilevel"/>
    <w:tmpl w:val="6CF08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AE06B83"/>
    <w:multiLevelType w:val="multilevel"/>
    <w:tmpl w:val="6CF08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C9F273E"/>
    <w:multiLevelType w:val="hybridMultilevel"/>
    <w:tmpl w:val="B43288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B8"/>
    <w:rsid w:val="002E1374"/>
    <w:rsid w:val="002E4D1D"/>
    <w:rsid w:val="003A2A33"/>
    <w:rsid w:val="00495EC4"/>
    <w:rsid w:val="004B1931"/>
    <w:rsid w:val="00584472"/>
    <w:rsid w:val="005B450A"/>
    <w:rsid w:val="006A3372"/>
    <w:rsid w:val="006E22C8"/>
    <w:rsid w:val="0070251D"/>
    <w:rsid w:val="007117B8"/>
    <w:rsid w:val="0073748A"/>
    <w:rsid w:val="00797EB8"/>
    <w:rsid w:val="007A4AC7"/>
    <w:rsid w:val="00806B58"/>
    <w:rsid w:val="0083341E"/>
    <w:rsid w:val="009273C2"/>
    <w:rsid w:val="00A30072"/>
    <w:rsid w:val="00AA467E"/>
    <w:rsid w:val="00AA6F79"/>
    <w:rsid w:val="00D66E9C"/>
    <w:rsid w:val="00F70E94"/>
    <w:rsid w:val="00FC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72EE"/>
  <w15:chartTrackingRefBased/>
  <w15:docId w15:val="{D8886E0E-7549-4986-9B4A-33B0DEAD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4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74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1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74"/>
  </w:style>
  <w:style w:type="paragraph" w:styleId="Footer">
    <w:name w:val="footer"/>
    <w:basedOn w:val="Normal"/>
    <w:link w:val="FooterChar"/>
    <w:uiPriority w:val="99"/>
    <w:unhideWhenUsed/>
    <w:rsid w:val="002E1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74"/>
  </w:style>
  <w:style w:type="character" w:customStyle="1" w:styleId="Heading1Char">
    <w:name w:val="Heading 1 Char"/>
    <w:basedOn w:val="DefaultParagraphFont"/>
    <w:link w:val="Heading1"/>
    <w:uiPriority w:val="9"/>
    <w:rsid w:val="002E1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1374"/>
    <w:p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117B8"/>
    <w:pPr>
      <w:tabs>
        <w:tab w:val="right" w:leader="dot" w:pos="9062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7117B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1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4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44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374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3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3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A3C39-8AE5-5245-AD60-6AC5A651A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710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 Hliddal</cp:lastModifiedBy>
  <cp:revision>13</cp:revision>
  <dcterms:created xsi:type="dcterms:W3CDTF">2019-02-19T09:45:00Z</dcterms:created>
  <dcterms:modified xsi:type="dcterms:W3CDTF">2019-02-19T13:09:00Z</dcterms:modified>
</cp:coreProperties>
</file>