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4F78" w:rsidRPr="00CA4548" w:rsidRDefault="00CA4548" w:rsidP="00CA4548">
      <w:pPr>
        <w:pStyle w:val="Title"/>
        <w:rPr>
          <w:lang w:val="de-CH"/>
        </w:rPr>
      </w:pPr>
      <w:r w:rsidRPr="00CA4548">
        <w:rPr>
          <w:lang w:val="de-CH"/>
        </w:rPr>
        <w:t>Zusammenfassung Kognition</w:t>
      </w:r>
    </w:p>
    <w:p w:rsidR="00CA4548" w:rsidRPr="00CA4548" w:rsidRDefault="00CA4548" w:rsidP="00CA4548">
      <w:pPr>
        <w:spacing w:after="160" w:line="259" w:lineRule="auto"/>
        <w:rPr>
          <w:sz w:val="22"/>
          <w:szCs w:val="22"/>
          <w:lang w:val="de-CH"/>
        </w:rPr>
      </w:pPr>
    </w:p>
    <w:sdt>
      <w:sdtPr>
        <w:rPr>
          <w:lang w:val="de-CH"/>
        </w:rPr>
        <w:id w:val="-216049714"/>
        <w:docPartObj>
          <w:docPartGallery w:val="Table of Contents"/>
          <w:docPartUnique/>
        </w:docPartObj>
      </w:sdtPr>
      <w:sdtEndPr>
        <w:rPr>
          <w:rFonts w:asciiTheme="minorHAnsi" w:eastAsiaTheme="minorHAnsi" w:hAnsiTheme="minorHAnsi" w:cstheme="minorBidi"/>
          <w:noProof/>
          <w:color w:val="auto"/>
          <w:sz w:val="24"/>
          <w:szCs w:val="24"/>
        </w:rPr>
      </w:sdtEndPr>
      <w:sdtContent>
        <w:p w:rsidR="00CA4548" w:rsidRPr="00CA4548" w:rsidRDefault="00CA4548">
          <w:pPr>
            <w:pStyle w:val="TOCHeading"/>
            <w:rPr>
              <w:lang w:val="de-CH"/>
            </w:rPr>
          </w:pPr>
          <w:r w:rsidRPr="00CA4548">
            <w:rPr>
              <w:lang w:val="de-CH"/>
            </w:rPr>
            <w:t>Table of Contents</w:t>
          </w:r>
        </w:p>
        <w:p w:rsidR="00D419FD" w:rsidRDefault="00CA4548">
          <w:pPr>
            <w:pStyle w:val="TOC1"/>
            <w:tabs>
              <w:tab w:val="right" w:leader="dot" w:pos="9010"/>
            </w:tabs>
            <w:rPr>
              <w:rFonts w:eastAsiaTheme="minorEastAsia" w:cstheme="minorBidi"/>
              <w:b w:val="0"/>
              <w:bCs w:val="0"/>
              <w:i w:val="0"/>
              <w:iCs w:val="0"/>
              <w:noProof/>
            </w:rPr>
          </w:pPr>
          <w:r w:rsidRPr="00CA4548">
            <w:rPr>
              <w:b w:val="0"/>
              <w:bCs w:val="0"/>
              <w:lang w:val="de-CH"/>
            </w:rPr>
            <w:fldChar w:fldCharType="begin"/>
          </w:r>
          <w:r w:rsidRPr="00CA4548">
            <w:rPr>
              <w:lang w:val="de-CH"/>
            </w:rPr>
            <w:instrText xml:space="preserve"> TOC \o "1-3" \h \z \u </w:instrText>
          </w:r>
          <w:r w:rsidRPr="00CA4548">
            <w:rPr>
              <w:b w:val="0"/>
              <w:bCs w:val="0"/>
              <w:lang w:val="de-CH"/>
            </w:rPr>
            <w:fldChar w:fldCharType="separate"/>
          </w:r>
          <w:hyperlink w:anchor="_Toc1560059" w:history="1">
            <w:r w:rsidR="00D419FD" w:rsidRPr="002059EA">
              <w:rPr>
                <w:rStyle w:val="Hyperlink"/>
                <w:noProof/>
                <w:lang w:val="de-CH"/>
              </w:rPr>
              <w:t>1. Repräsentation und Informationsverarbeitung</w:t>
            </w:r>
            <w:r w:rsidR="00D419FD">
              <w:rPr>
                <w:noProof/>
                <w:webHidden/>
              </w:rPr>
              <w:tab/>
            </w:r>
            <w:r w:rsidR="00D419FD">
              <w:rPr>
                <w:noProof/>
                <w:webHidden/>
              </w:rPr>
              <w:fldChar w:fldCharType="begin"/>
            </w:r>
            <w:r w:rsidR="00D419FD">
              <w:rPr>
                <w:noProof/>
                <w:webHidden/>
              </w:rPr>
              <w:instrText xml:space="preserve"> PAGEREF _Toc1560059 \h </w:instrText>
            </w:r>
            <w:r w:rsidR="00D419FD">
              <w:rPr>
                <w:noProof/>
                <w:webHidden/>
              </w:rPr>
            </w:r>
            <w:r w:rsidR="00D419FD">
              <w:rPr>
                <w:noProof/>
                <w:webHidden/>
              </w:rPr>
              <w:fldChar w:fldCharType="separate"/>
            </w:r>
            <w:r w:rsidR="00D419FD">
              <w:rPr>
                <w:noProof/>
                <w:webHidden/>
              </w:rPr>
              <w:t>2</w:t>
            </w:r>
            <w:r w:rsidR="00D419FD">
              <w:rPr>
                <w:noProof/>
                <w:webHidden/>
              </w:rPr>
              <w:fldChar w:fldCharType="end"/>
            </w:r>
          </w:hyperlink>
        </w:p>
        <w:p w:rsidR="00D419FD" w:rsidRDefault="00D419FD">
          <w:pPr>
            <w:pStyle w:val="TOC2"/>
            <w:tabs>
              <w:tab w:val="right" w:leader="dot" w:pos="9010"/>
            </w:tabs>
            <w:rPr>
              <w:rFonts w:eastAsiaTheme="minorEastAsia" w:cstheme="minorBidi"/>
              <w:b w:val="0"/>
              <w:bCs w:val="0"/>
              <w:noProof/>
              <w:sz w:val="24"/>
              <w:szCs w:val="24"/>
            </w:rPr>
          </w:pPr>
          <w:hyperlink w:anchor="_Toc1560060" w:history="1">
            <w:r w:rsidRPr="002059EA">
              <w:rPr>
                <w:rStyle w:val="Hyperlink"/>
                <w:noProof/>
                <w:lang w:val="de-CH"/>
              </w:rPr>
              <w:t>1.1 Was ist Kognition?</w:t>
            </w:r>
            <w:r>
              <w:rPr>
                <w:noProof/>
                <w:webHidden/>
              </w:rPr>
              <w:tab/>
            </w:r>
            <w:r>
              <w:rPr>
                <w:noProof/>
                <w:webHidden/>
              </w:rPr>
              <w:fldChar w:fldCharType="begin"/>
            </w:r>
            <w:r>
              <w:rPr>
                <w:noProof/>
                <w:webHidden/>
              </w:rPr>
              <w:instrText xml:space="preserve"> PAGEREF _Toc1560060 \h </w:instrText>
            </w:r>
            <w:r>
              <w:rPr>
                <w:noProof/>
                <w:webHidden/>
              </w:rPr>
            </w:r>
            <w:r>
              <w:rPr>
                <w:noProof/>
                <w:webHidden/>
              </w:rPr>
              <w:fldChar w:fldCharType="separate"/>
            </w:r>
            <w:r>
              <w:rPr>
                <w:noProof/>
                <w:webHidden/>
              </w:rPr>
              <w:t>2</w:t>
            </w:r>
            <w:r>
              <w:rPr>
                <w:noProof/>
                <w:webHidden/>
              </w:rPr>
              <w:fldChar w:fldCharType="end"/>
            </w:r>
          </w:hyperlink>
        </w:p>
        <w:p w:rsidR="00D419FD" w:rsidRDefault="00D419FD">
          <w:pPr>
            <w:pStyle w:val="TOC3"/>
            <w:tabs>
              <w:tab w:val="right" w:leader="dot" w:pos="9010"/>
            </w:tabs>
            <w:rPr>
              <w:rFonts w:eastAsiaTheme="minorEastAsia" w:cstheme="minorBidi"/>
              <w:noProof/>
              <w:sz w:val="24"/>
              <w:szCs w:val="24"/>
            </w:rPr>
          </w:pPr>
          <w:hyperlink w:anchor="_Toc1560061" w:history="1">
            <w:r w:rsidRPr="002059EA">
              <w:rPr>
                <w:rStyle w:val="Hyperlink"/>
                <w:noProof/>
                <w:lang w:val="de-CH"/>
              </w:rPr>
              <w:t>1.1.1 Die Kognitive Wende</w:t>
            </w:r>
            <w:r>
              <w:rPr>
                <w:noProof/>
                <w:webHidden/>
              </w:rPr>
              <w:tab/>
            </w:r>
            <w:r>
              <w:rPr>
                <w:noProof/>
                <w:webHidden/>
              </w:rPr>
              <w:fldChar w:fldCharType="begin"/>
            </w:r>
            <w:r>
              <w:rPr>
                <w:noProof/>
                <w:webHidden/>
              </w:rPr>
              <w:instrText xml:space="preserve"> PAGEREF _Toc1560061 \h </w:instrText>
            </w:r>
            <w:r>
              <w:rPr>
                <w:noProof/>
                <w:webHidden/>
              </w:rPr>
            </w:r>
            <w:r>
              <w:rPr>
                <w:noProof/>
                <w:webHidden/>
              </w:rPr>
              <w:fldChar w:fldCharType="separate"/>
            </w:r>
            <w:r>
              <w:rPr>
                <w:noProof/>
                <w:webHidden/>
              </w:rPr>
              <w:t>2</w:t>
            </w:r>
            <w:r>
              <w:rPr>
                <w:noProof/>
                <w:webHidden/>
              </w:rPr>
              <w:fldChar w:fldCharType="end"/>
            </w:r>
          </w:hyperlink>
        </w:p>
        <w:p w:rsidR="00D419FD" w:rsidRDefault="00D419FD">
          <w:pPr>
            <w:pStyle w:val="TOC3"/>
            <w:tabs>
              <w:tab w:val="right" w:leader="dot" w:pos="9010"/>
            </w:tabs>
            <w:rPr>
              <w:rFonts w:eastAsiaTheme="minorEastAsia" w:cstheme="minorBidi"/>
              <w:noProof/>
              <w:sz w:val="24"/>
              <w:szCs w:val="24"/>
            </w:rPr>
          </w:pPr>
          <w:hyperlink w:anchor="_Toc1560062" w:history="1">
            <w:r w:rsidRPr="002059EA">
              <w:rPr>
                <w:rStyle w:val="Hyperlink"/>
                <w:noProof/>
                <w:lang w:val="de-CH"/>
              </w:rPr>
              <w:t>1.1.2 Prinzipien des Kognitivismus</w:t>
            </w:r>
            <w:r>
              <w:rPr>
                <w:noProof/>
                <w:webHidden/>
              </w:rPr>
              <w:tab/>
            </w:r>
            <w:r>
              <w:rPr>
                <w:noProof/>
                <w:webHidden/>
              </w:rPr>
              <w:fldChar w:fldCharType="begin"/>
            </w:r>
            <w:r>
              <w:rPr>
                <w:noProof/>
                <w:webHidden/>
              </w:rPr>
              <w:instrText xml:space="preserve"> PAGEREF _Toc1560062 \h </w:instrText>
            </w:r>
            <w:r>
              <w:rPr>
                <w:noProof/>
                <w:webHidden/>
              </w:rPr>
            </w:r>
            <w:r>
              <w:rPr>
                <w:noProof/>
                <w:webHidden/>
              </w:rPr>
              <w:fldChar w:fldCharType="separate"/>
            </w:r>
            <w:r>
              <w:rPr>
                <w:noProof/>
                <w:webHidden/>
              </w:rPr>
              <w:t>2</w:t>
            </w:r>
            <w:r>
              <w:rPr>
                <w:noProof/>
                <w:webHidden/>
              </w:rPr>
              <w:fldChar w:fldCharType="end"/>
            </w:r>
          </w:hyperlink>
        </w:p>
        <w:p w:rsidR="00CA4548" w:rsidRPr="00CA4548" w:rsidRDefault="00CA4548">
          <w:pPr>
            <w:rPr>
              <w:lang w:val="de-CH"/>
            </w:rPr>
          </w:pPr>
          <w:r w:rsidRPr="00CA4548">
            <w:rPr>
              <w:b/>
              <w:bCs/>
              <w:noProof/>
              <w:lang w:val="de-CH"/>
            </w:rPr>
            <w:fldChar w:fldCharType="end"/>
          </w:r>
        </w:p>
      </w:sdtContent>
    </w:sdt>
    <w:p w:rsidR="00CA4548" w:rsidRPr="00CA4548" w:rsidRDefault="00CA4548" w:rsidP="00CA4548">
      <w:pPr>
        <w:spacing w:after="160" w:line="259" w:lineRule="auto"/>
        <w:rPr>
          <w:sz w:val="22"/>
          <w:szCs w:val="22"/>
          <w:lang w:val="de-CH"/>
        </w:rPr>
      </w:pPr>
    </w:p>
    <w:p w:rsidR="00CA4548" w:rsidRPr="00CA4548" w:rsidRDefault="00CA4548" w:rsidP="00CA4548">
      <w:pPr>
        <w:spacing w:after="160" w:line="259" w:lineRule="auto"/>
        <w:rPr>
          <w:sz w:val="22"/>
          <w:szCs w:val="22"/>
          <w:lang w:val="de-CH"/>
        </w:rPr>
      </w:pPr>
    </w:p>
    <w:p w:rsidR="00CA4548" w:rsidRPr="00CA4548" w:rsidRDefault="00CA4548">
      <w:pPr>
        <w:rPr>
          <w:sz w:val="22"/>
          <w:szCs w:val="22"/>
          <w:lang w:val="de-CH"/>
        </w:rPr>
      </w:pPr>
      <w:r w:rsidRPr="00CA4548">
        <w:rPr>
          <w:sz w:val="22"/>
          <w:szCs w:val="22"/>
          <w:lang w:val="de-CH"/>
        </w:rPr>
        <w:br w:type="page"/>
      </w:r>
    </w:p>
    <w:p w:rsidR="00CA4548" w:rsidRPr="00CA4548" w:rsidRDefault="00CA4548" w:rsidP="00CA4548">
      <w:pPr>
        <w:pStyle w:val="Heading1"/>
        <w:rPr>
          <w:lang w:val="de-CH"/>
        </w:rPr>
      </w:pPr>
      <w:bookmarkStart w:id="0" w:name="_Toc1560059"/>
      <w:r w:rsidRPr="00CA4548">
        <w:rPr>
          <w:lang w:val="de-CH"/>
        </w:rPr>
        <w:lastRenderedPageBreak/>
        <w:t>1. Repräsentation und Informationsverarbeitung</w:t>
      </w:r>
      <w:bookmarkEnd w:id="0"/>
    </w:p>
    <w:p w:rsidR="00982885" w:rsidRPr="00982885" w:rsidRDefault="00982885" w:rsidP="00982885">
      <w:pPr>
        <w:pStyle w:val="Heading2"/>
        <w:rPr>
          <w:lang w:val="de-CH"/>
        </w:rPr>
      </w:pPr>
      <w:bookmarkStart w:id="1" w:name="_Toc1560060"/>
      <w:r>
        <w:rPr>
          <w:lang w:val="de-CH"/>
        </w:rPr>
        <w:t>1.1 Was ist Kognition?</w:t>
      </w:r>
      <w:bookmarkEnd w:id="1"/>
    </w:p>
    <w:p w:rsidR="00CA4548" w:rsidRDefault="00E2797E" w:rsidP="00CA4548">
      <w:pPr>
        <w:spacing w:after="160" w:line="259" w:lineRule="auto"/>
        <w:rPr>
          <w:sz w:val="22"/>
          <w:szCs w:val="22"/>
          <w:lang w:val="de-CH"/>
        </w:rPr>
      </w:pPr>
      <w:r>
        <w:rPr>
          <w:sz w:val="22"/>
          <w:szCs w:val="22"/>
          <w:lang w:val="de-CH"/>
        </w:rPr>
        <w:t>Die Introspektion beginnt im 20. Jahrhundert mit der Introspektion. Dabei sollen die Inhalte des Bewusstseins systematisch betrachtet und beobachtet werden.</w:t>
      </w:r>
    </w:p>
    <w:p w:rsidR="00E2797E" w:rsidRDefault="00E2797E" w:rsidP="00CA4548">
      <w:pPr>
        <w:spacing w:after="160" w:line="259" w:lineRule="auto"/>
        <w:rPr>
          <w:sz w:val="22"/>
          <w:szCs w:val="22"/>
          <w:lang w:val="de-CH"/>
        </w:rPr>
      </w:pPr>
      <w:r>
        <w:rPr>
          <w:sz w:val="22"/>
          <w:szCs w:val="22"/>
          <w:lang w:val="de-CH"/>
        </w:rPr>
        <w:t>Die behavioristische Wende brachte allerdings starke Kritik an der Introspektion hervor. Die Hauptkritikpunkte waren die Tatsache, dass Introspektion subjektiv ist. Zudem ist das einzige, dass beobachtet werden kann der Stimulus und die zugehörige Reaktion. Dazwischen finden aber Assoziationen statt, welche nicht genau beobachtet werden können.</w:t>
      </w:r>
    </w:p>
    <w:p w:rsidR="00E2797E" w:rsidRDefault="00E2797E" w:rsidP="00CA4548">
      <w:pPr>
        <w:spacing w:after="160" w:line="259" w:lineRule="auto"/>
        <w:rPr>
          <w:sz w:val="22"/>
          <w:szCs w:val="22"/>
          <w:lang w:val="de-CH"/>
        </w:rPr>
      </w:pPr>
      <w:r>
        <w:rPr>
          <w:sz w:val="22"/>
          <w:szCs w:val="22"/>
          <w:lang w:val="de-CH"/>
        </w:rPr>
        <w:t>Die Kognitive Psychologie beschränkt sich also auf die Beobachtung der Stimuli und den zugehörigen Reaktionen. Über die im Hintergrund stattfindenden Assoziationen soll so wenig Aussagen wie möglich gemacht werden.</w:t>
      </w:r>
    </w:p>
    <w:p w:rsidR="00E2797E" w:rsidRDefault="004A70D6" w:rsidP="00CA4548">
      <w:pPr>
        <w:spacing w:after="160" w:line="259" w:lineRule="auto"/>
        <w:rPr>
          <w:sz w:val="22"/>
          <w:szCs w:val="22"/>
          <w:lang w:val="de-CH"/>
        </w:rPr>
      </w:pPr>
      <w:r>
        <w:rPr>
          <w:b/>
          <w:sz w:val="22"/>
          <w:szCs w:val="22"/>
          <w:lang w:val="de-CH"/>
        </w:rPr>
        <w:t>Black Box</w:t>
      </w:r>
      <w:r>
        <w:rPr>
          <w:sz w:val="22"/>
          <w:szCs w:val="22"/>
          <w:lang w:val="de-CH"/>
        </w:rPr>
        <w:t>: Die im Hintergrund stattfindenden Prozesse, die für die Verarbeitung der Stimuli verantwortlich sind, sind Teil der Black Box.</w:t>
      </w:r>
    </w:p>
    <w:p w:rsidR="004A70D6" w:rsidRDefault="004A70D6" w:rsidP="00CA4548">
      <w:pPr>
        <w:spacing w:after="160" w:line="259" w:lineRule="auto"/>
        <w:rPr>
          <w:sz w:val="22"/>
          <w:szCs w:val="22"/>
          <w:lang w:val="de-CH"/>
        </w:rPr>
      </w:pPr>
    </w:p>
    <w:p w:rsidR="004A70D6" w:rsidRDefault="004A70D6" w:rsidP="00F55BEF">
      <w:pPr>
        <w:pStyle w:val="Heading3"/>
        <w:rPr>
          <w:lang w:val="de-CH"/>
        </w:rPr>
      </w:pPr>
      <w:bookmarkStart w:id="2" w:name="_Toc1560061"/>
      <w:r>
        <w:rPr>
          <w:lang w:val="de-CH"/>
        </w:rPr>
        <w:t>1.1.1 Die Kognitive Wende</w:t>
      </w:r>
      <w:bookmarkEnd w:id="2"/>
    </w:p>
    <w:p w:rsidR="004A70D6" w:rsidRDefault="004A70D6" w:rsidP="00CA4548">
      <w:pPr>
        <w:spacing w:after="160" w:line="259" w:lineRule="auto"/>
        <w:rPr>
          <w:sz w:val="22"/>
          <w:szCs w:val="22"/>
          <w:lang w:val="de-CH"/>
        </w:rPr>
      </w:pPr>
      <w:r>
        <w:rPr>
          <w:sz w:val="22"/>
          <w:szCs w:val="22"/>
          <w:lang w:val="de-CH"/>
        </w:rPr>
        <w:t>Die kognitive Wende zeigte aber die Grenzen von Stimuli-</w:t>
      </w:r>
      <w:proofErr w:type="spellStart"/>
      <w:r>
        <w:rPr>
          <w:sz w:val="22"/>
          <w:szCs w:val="22"/>
          <w:lang w:val="de-CH"/>
        </w:rPr>
        <w:t>Reaction</w:t>
      </w:r>
      <w:proofErr w:type="spellEnd"/>
      <w:r>
        <w:rPr>
          <w:sz w:val="22"/>
          <w:szCs w:val="22"/>
          <w:lang w:val="de-CH"/>
        </w:rPr>
        <w:t>-Assoziationen auf.</w:t>
      </w:r>
    </w:p>
    <w:p w:rsidR="004A70D6" w:rsidRDefault="004A70D6" w:rsidP="00CA4548">
      <w:pPr>
        <w:spacing w:after="160" w:line="259" w:lineRule="auto"/>
        <w:rPr>
          <w:sz w:val="22"/>
          <w:szCs w:val="22"/>
          <w:lang w:val="de-CH"/>
        </w:rPr>
      </w:pPr>
      <w:r>
        <w:rPr>
          <w:sz w:val="22"/>
          <w:szCs w:val="22"/>
          <w:lang w:val="de-CH"/>
        </w:rPr>
        <w:t>Bsp. 1: Chomsky (1954): Die hierarchische Struktur der Sprache:</w:t>
      </w:r>
    </w:p>
    <w:p w:rsidR="004A70D6" w:rsidRDefault="004A70D6" w:rsidP="00CA4548">
      <w:pPr>
        <w:spacing w:after="160" w:line="259" w:lineRule="auto"/>
        <w:rPr>
          <w:sz w:val="22"/>
          <w:szCs w:val="22"/>
          <w:lang w:val="de-CH"/>
        </w:rPr>
      </w:pPr>
    </w:p>
    <w:p w:rsidR="004A70D6" w:rsidRPr="004A70D6" w:rsidRDefault="004A70D6" w:rsidP="00CA4548">
      <w:pPr>
        <w:spacing w:after="160" w:line="259" w:lineRule="auto"/>
        <w:rPr>
          <w:i/>
          <w:sz w:val="22"/>
          <w:szCs w:val="22"/>
          <w:lang w:val="de-CH"/>
        </w:rPr>
      </w:pPr>
      <w:r>
        <w:rPr>
          <w:i/>
          <w:sz w:val="22"/>
          <w:szCs w:val="22"/>
          <w:lang w:val="de-CH"/>
        </w:rPr>
        <w:t>Durch reine Assoziation kann allerdings die Wortreihenfolge der Sprache nicht erklärt werden.</w:t>
      </w:r>
    </w:p>
    <w:p w:rsidR="00CA4548" w:rsidRDefault="00CA4548" w:rsidP="00CA4548">
      <w:pPr>
        <w:spacing w:after="160" w:line="259" w:lineRule="auto"/>
        <w:rPr>
          <w:sz w:val="22"/>
          <w:szCs w:val="22"/>
          <w:lang w:val="de-CH"/>
        </w:rPr>
      </w:pPr>
    </w:p>
    <w:p w:rsidR="004A70D6" w:rsidRDefault="004A70D6" w:rsidP="00CA4548">
      <w:pPr>
        <w:spacing w:after="160" w:line="259" w:lineRule="auto"/>
        <w:rPr>
          <w:sz w:val="22"/>
          <w:szCs w:val="22"/>
          <w:lang w:val="de-CH"/>
        </w:rPr>
      </w:pPr>
      <w:r>
        <w:rPr>
          <w:sz w:val="22"/>
          <w:szCs w:val="22"/>
          <w:lang w:val="de-CH"/>
        </w:rPr>
        <w:t>Bsp. 2: Tolman (1948): Mentale Landkarten bei Ratten</w:t>
      </w:r>
    </w:p>
    <w:p w:rsidR="004A70D6" w:rsidRDefault="004A70D6" w:rsidP="00CA4548">
      <w:pPr>
        <w:spacing w:after="160" w:line="259" w:lineRule="auto"/>
        <w:rPr>
          <w:sz w:val="22"/>
          <w:szCs w:val="22"/>
          <w:lang w:val="de-CH"/>
        </w:rPr>
      </w:pPr>
    </w:p>
    <w:p w:rsidR="00F55BEF" w:rsidRPr="004A70D6" w:rsidRDefault="004A70D6" w:rsidP="00CA4548">
      <w:pPr>
        <w:spacing w:after="160" w:line="259" w:lineRule="auto"/>
        <w:rPr>
          <w:i/>
          <w:sz w:val="22"/>
          <w:szCs w:val="22"/>
          <w:lang w:val="de-CH"/>
        </w:rPr>
      </w:pPr>
      <w:r>
        <w:rPr>
          <w:i/>
          <w:sz w:val="22"/>
          <w:szCs w:val="22"/>
          <w:lang w:val="de-CH"/>
        </w:rPr>
        <w:t xml:space="preserve">Nach behavioristischen </w:t>
      </w:r>
      <w:r w:rsidR="003D122A">
        <w:rPr>
          <w:i/>
          <w:sz w:val="22"/>
          <w:szCs w:val="22"/>
          <w:lang w:val="de-CH"/>
        </w:rPr>
        <w:t>Regeln sollte die Ratte die Assoziation erlangen, dass wenn sie links abbiegt, dass dort Futter ist. Doch wenn das Futter nur erreicht werden kann, wenn die Ratte rechts abbiegt, biegt sie ohne zu zögern nach rechts ab.</w:t>
      </w:r>
    </w:p>
    <w:p w:rsidR="00CA4548" w:rsidRDefault="00CA4548" w:rsidP="00CA4548">
      <w:pPr>
        <w:spacing w:after="160" w:line="259" w:lineRule="auto"/>
        <w:rPr>
          <w:sz w:val="22"/>
          <w:szCs w:val="22"/>
          <w:lang w:val="de-CH"/>
        </w:rPr>
      </w:pPr>
    </w:p>
    <w:p w:rsidR="00F55BEF" w:rsidRDefault="00F55BEF" w:rsidP="00F55BEF">
      <w:pPr>
        <w:pStyle w:val="Heading3"/>
        <w:rPr>
          <w:lang w:val="de-CH"/>
        </w:rPr>
      </w:pPr>
      <w:bookmarkStart w:id="3" w:name="_Toc1560062"/>
      <w:r>
        <w:rPr>
          <w:lang w:val="de-CH"/>
        </w:rPr>
        <w:t xml:space="preserve">1.1.2 Prinzipien des </w:t>
      </w:r>
      <w:proofErr w:type="spellStart"/>
      <w:r>
        <w:rPr>
          <w:lang w:val="de-CH"/>
        </w:rPr>
        <w:t>Kognitivismus</w:t>
      </w:r>
      <w:bookmarkEnd w:id="3"/>
      <w:proofErr w:type="spellEnd"/>
    </w:p>
    <w:p w:rsidR="00F55BEF" w:rsidRDefault="00F55BEF" w:rsidP="00F55BEF">
      <w:pPr>
        <w:pStyle w:val="ListParagraph"/>
        <w:numPr>
          <w:ilvl w:val="0"/>
          <w:numId w:val="2"/>
        </w:numPr>
        <w:spacing w:after="160" w:line="259" w:lineRule="auto"/>
        <w:rPr>
          <w:sz w:val="22"/>
          <w:szCs w:val="22"/>
          <w:lang w:val="de-CH"/>
        </w:rPr>
      </w:pPr>
      <w:r>
        <w:rPr>
          <w:sz w:val="22"/>
          <w:szCs w:val="22"/>
          <w:lang w:val="de-CH"/>
        </w:rPr>
        <w:t>Kognition beruht auf mentalen Repräsentationen</w:t>
      </w:r>
    </w:p>
    <w:p w:rsidR="00F55BEF" w:rsidRPr="00F55BEF" w:rsidRDefault="00F55BEF" w:rsidP="00F55BEF">
      <w:pPr>
        <w:pStyle w:val="ListParagraph"/>
        <w:numPr>
          <w:ilvl w:val="0"/>
          <w:numId w:val="2"/>
        </w:numPr>
        <w:spacing w:after="160" w:line="259" w:lineRule="auto"/>
        <w:rPr>
          <w:sz w:val="22"/>
          <w:szCs w:val="22"/>
          <w:lang w:val="de-CH"/>
        </w:rPr>
      </w:pPr>
    </w:p>
    <w:p w:rsidR="00F55BEF" w:rsidRDefault="00F55BEF" w:rsidP="00F55BEF">
      <w:pPr>
        <w:pStyle w:val="Heading4"/>
        <w:rPr>
          <w:lang w:val="de-CH"/>
        </w:rPr>
      </w:pPr>
      <w:r>
        <w:rPr>
          <w:lang w:val="de-CH"/>
        </w:rPr>
        <w:t>Was sind Repräsentationen?</w:t>
      </w:r>
    </w:p>
    <w:p w:rsidR="00F55BEF" w:rsidRDefault="00F55BEF" w:rsidP="00CA4548">
      <w:pPr>
        <w:spacing w:after="160" w:line="259" w:lineRule="auto"/>
        <w:rPr>
          <w:sz w:val="22"/>
          <w:szCs w:val="22"/>
          <w:lang w:val="de-CH"/>
        </w:rPr>
      </w:pPr>
      <w:r>
        <w:rPr>
          <w:sz w:val="22"/>
          <w:szCs w:val="22"/>
          <w:lang w:val="de-CH"/>
        </w:rPr>
        <w:t>Die Idee, dass Repräsentationen nur Bilder im Kopf sind führt zum Homunculus-Problem.</w:t>
      </w:r>
    </w:p>
    <w:p w:rsidR="00F55BEF" w:rsidRDefault="00F55BEF" w:rsidP="00CA4548">
      <w:pPr>
        <w:spacing w:after="160" w:line="259" w:lineRule="auto"/>
        <w:rPr>
          <w:sz w:val="22"/>
          <w:szCs w:val="22"/>
          <w:lang w:val="de-CH"/>
        </w:rPr>
      </w:pPr>
      <w:r>
        <w:rPr>
          <w:b/>
          <w:sz w:val="22"/>
          <w:szCs w:val="22"/>
          <w:lang w:val="de-CH"/>
        </w:rPr>
        <w:t>Homunculus-Problem</w:t>
      </w:r>
      <w:r>
        <w:rPr>
          <w:sz w:val="22"/>
          <w:szCs w:val="22"/>
          <w:lang w:val="de-CH"/>
        </w:rPr>
        <w:t>: Man geht davon aus, dass die mentale Repräsentation, die im Kopf stattfindet, wiederum durch kleiner «Menschen» gesehen werden führt zu einer unendlichen Schleife.</w:t>
      </w:r>
    </w:p>
    <w:p w:rsidR="00DB4A92" w:rsidRDefault="00DB4A92" w:rsidP="00CA4548">
      <w:pPr>
        <w:spacing w:after="160" w:line="259" w:lineRule="auto"/>
        <w:rPr>
          <w:sz w:val="22"/>
          <w:szCs w:val="22"/>
          <w:lang w:val="de-CH"/>
        </w:rPr>
      </w:pPr>
    </w:p>
    <w:p w:rsidR="00DB4A92" w:rsidRPr="00F55BEF" w:rsidRDefault="00DB4A92" w:rsidP="00DB4A92">
      <w:pPr>
        <w:pStyle w:val="Heading4"/>
        <w:rPr>
          <w:lang w:val="de-CH"/>
        </w:rPr>
      </w:pPr>
      <w:r>
        <w:rPr>
          <w:lang w:val="de-CH"/>
        </w:rPr>
        <w:lastRenderedPageBreak/>
        <w:t>Symbole im Kopf</w:t>
      </w:r>
    </w:p>
    <w:p w:rsidR="00F55BEF" w:rsidRDefault="00DB4A92" w:rsidP="00CA4548">
      <w:pPr>
        <w:spacing w:after="160" w:line="259" w:lineRule="auto"/>
        <w:rPr>
          <w:sz w:val="22"/>
          <w:szCs w:val="22"/>
          <w:lang w:val="de-CH"/>
        </w:rPr>
      </w:pPr>
      <w:r>
        <w:rPr>
          <w:sz w:val="22"/>
          <w:szCs w:val="22"/>
          <w:lang w:val="de-CH"/>
        </w:rPr>
        <w:t>Fodor (1981): «Mentalese» - mentale Repräsentationen sind wie sprachliche Repräsentationen mit Propositionen und Regeln des logischen Schliessens.</w:t>
      </w:r>
      <w:r w:rsidR="0049716D">
        <w:rPr>
          <w:sz w:val="22"/>
          <w:szCs w:val="22"/>
          <w:lang w:val="de-CH"/>
        </w:rPr>
        <w:t xml:space="preserve"> Das Prinzip besagt also, dass aus Regeln weitere Regeln abgeleitet werden.</w:t>
      </w:r>
    </w:p>
    <w:p w:rsidR="00F16670" w:rsidRDefault="00F16670" w:rsidP="00CA4548">
      <w:pPr>
        <w:spacing w:after="160" w:line="259" w:lineRule="auto"/>
        <w:rPr>
          <w:sz w:val="22"/>
          <w:szCs w:val="22"/>
          <w:lang w:val="de-CH"/>
        </w:rPr>
      </w:pPr>
      <w:r>
        <w:rPr>
          <w:sz w:val="22"/>
          <w:szCs w:val="22"/>
          <w:lang w:val="de-CH"/>
        </w:rPr>
        <w:t>Newell (1981): «</w:t>
      </w:r>
      <w:proofErr w:type="spellStart"/>
      <w:r>
        <w:rPr>
          <w:sz w:val="22"/>
          <w:szCs w:val="22"/>
          <w:lang w:val="de-CH"/>
        </w:rPr>
        <w:t>Physical</w:t>
      </w:r>
      <w:proofErr w:type="spellEnd"/>
      <w:r>
        <w:rPr>
          <w:sz w:val="22"/>
          <w:szCs w:val="22"/>
          <w:lang w:val="de-CH"/>
        </w:rPr>
        <w:t xml:space="preserve"> </w:t>
      </w:r>
      <w:proofErr w:type="spellStart"/>
      <w:r>
        <w:rPr>
          <w:sz w:val="22"/>
          <w:szCs w:val="22"/>
          <w:lang w:val="de-CH"/>
        </w:rPr>
        <w:t>symbol</w:t>
      </w:r>
      <w:proofErr w:type="spellEnd"/>
      <w:r>
        <w:rPr>
          <w:sz w:val="22"/>
          <w:szCs w:val="22"/>
          <w:lang w:val="de-CH"/>
        </w:rPr>
        <w:t xml:space="preserve"> </w:t>
      </w:r>
      <w:proofErr w:type="spellStart"/>
      <w:r>
        <w:rPr>
          <w:sz w:val="22"/>
          <w:szCs w:val="22"/>
          <w:lang w:val="de-CH"/>
        </w:rPr>
        <w:t>hypothesis</w:t>
      </w:r>
      <w:proofErr w:type="spellEnd"/>
      <w:r>
        <w:rPr>
          <w:sz w:val="22"/>
          <w:szCs w:val="22"/>
          <w:lang w:val="de-CH"/>
        </w:rPr>
        <w:t>». Newell beschäftigte sich damit, wie immaterielle Gedanken und Ideen in einem physikalischen Zustand (im Gehirn) gespeichert werden. Jeder unterschiedliche Gedanke oder Regel wird also leicht unterschiedlich physikalisch gespeichert (Vergleich Computer und Binärsystem).</w:t>
      </w:r>
    </w:p>
    <w:p w:rsidR="00AF074C" w:rsidRDefault="00AF074C" w:rsidP="00CA4548">
      <w:pPr>
        <w:spacing w:after="160" w:line="259" w:lineRule="auto"/>
        <w:rPr>
          <w:sz w:val="22"/>
          <w:szCs w:val="22"/>
          <w:lang w:val="de-CH"/>
        </w:rPr>
      </w:pPr>
    </w:p>
    <w:p w:rsidR="00AF074C" w:rsidRPr="00AF074C" w:rsidRDefault="00D434EE" w:rsidP="00AB0F0C">
      <w:pPr>
        <w:pStyle w:val="Heading5"/>
        <w:rPr>
          <w:lang w:val="de-CH"/>
        </w:rPr>
      </w:pPr>
      <w:r>
        <w:rPr>
          <w:lang w:val="de-CH"/>
        </w:rPr>
        <w:t>Informationsverarbeitung</w:t>
      </w:r>
      <w:r w:rsidR="00AF074C">
        <w:rPr>
          <w:lang w:val="de-CH"/>
        </w:rPr>
        <w:t xml:space="preserve"> als Berechnung</w:t>
      </w:r>
    </w:p>
    <w:p w:rsidR="00DB4A92" w:rsidRDefault="00AA5B3A" w:rsidP="00CA4548">
      <w:pPr>
        <w:spacing w:after="160" w:line="259" w:lineRule="auto"/>
        <w:rPr>
          <w:sz w:val="22"/>
          <w:szCs w:val="22"/>
          <w:lang w:val="de-CH"/>
        </w:rPr>
      </w:pPr>
      <w:r>
        <w:rPr>
          <w:b/>
          <w:sz w:val="22"/>
          <w:szCs w:val="22"/>
          <w:lang w:val="de-CH"/>
        </w:rPr>
        <w:t>Definition Berechnung</w:t>
      </w:r>
      <w:r>
        <w:rPr>
          <w:sz w:val="22"/>
          <w:szCs w:val="22"/>
          <w:lang w:val="de-CH"/>
        </w:rPr>
        <w:t>: Manipulation von Symbolen anhand von Regeln.</w:t>
      </w:r>
    </w:p>
    <w:p w:rsidR="00AA5B3A" w:rsidRDefault="00AA5B3A" w:rsidP="00CA4548">
      <w:pPr>
        <w:spacing w:after="160" w:line="259" w:lineRule="auto"/>
        <w:rPr>
          <w:sz w:val="22"/>
          <w:szCs w:val="22"/>
          <w:lang w:val="de-CH"/>
        </w:rPr>
      </w:pPr>
      <w:r>
        <w:rPr>
          <w:sz w:val="22"/>
          <w:szCs w:val="22"/>
          <w:lang w:val="de-CH"/>
        </w:rPr>
        <w:t>Beispiele:</w:t>
      </w:r>
    </w:p>
    <w:p w:rsidR="00AA5B3A" w:rsidRDefault="00AA5B3A" w:rsidP="00AA5B3A">
      <w:pPr>
        <w:pStyle w:val="ListParagraph"/>
        <w:numPr>
          <w:ilvl w:val="0"/>
          <w:numId w:val="3"/>
        </w:numPr>
        <w:spacing w:after="160" w:line="259" w:lineRule="auto"/>
        <w:rPr>
          <w:sz w:val="22"/>
          <w:szCs w:val="22"/>
          <w:lang w:val="de-CH"/>
        </w:rPr>
      </w:pPr>
      <w:r>
        <w:rPr>
          <w:sz w:val="22"/>
          <w:szCs w:val="22"/>
          <w:lang w:val="de-CH"/>
        </w:rPr>
        <w:t>Visuelle Wahrnehmung: Berechnung der Grösse eines Objekts aus Grösse der retinalen Abbildung und Entfernung.</w:t>
      </w:r>
    </w:p>
    <w:p w:rsidR="00AA5B3A" w:rsidRPr="00AA5B3A" w:rsidRDefault="00AA5B3A" w:rsidP="00AA5B3A">
      <w:pPr>
        <w:pStyle w:val="ListParagraph"/>
        <w:numPr>
          <w:ilvl w:val="0"/>
          <w:numId w:val="3"/>
        </w:numPr>
        <w:spacing w:after="160" w:line="259" w:lineRule="auto"/>
        <w:rPr>
          <w:sz w:val="22"/>
          <w:szCs w:val="22"/>
          <w:lang w:val="de-CH"/>
        </w:rPr>
      </w:pPr>
      <w:r>
        <w:rPr>
          <w:sz w:val="22"/>
          <w:szCs w:val="22"/>
          <w:lang w:val="de-CH"/>
        </w:rPr>
        <w:t xml:space="preserve">Schlussfolgerndes Denken: «Alle A sind B» &amp; «x ist ein A» </w:t>
      </w:r>
      <w:r w:rsidRPr="00AA5B3A">
        <w:rPr>
          <w:sz w:val="22"/>
          <w:szCs w:val="22"/>
          <w:lang w:val="de-CH"/>
        </w:rPr>
        <w:sym w:font="Wingdings" w:char="F0E0"/>
      </w:r>
      <w:r>
        <w:rPr>
          <w:sz w:val="22"/>
          <w:szCs w:val="22"/>
          <w:lang w:val="de-CH"/>
        </w:rPr>
        <w:t xml:space="preserve"> «x ist ein B»</w:t>
      </w:r>
    </w:p>
    <w:p w:rsidR="00DB4A92" w:rsidRDefault="001E5647" w:rsidP="00CA4548">
      <w:pPr>
        <w:spacing w:after="160" w:line="259" w:lineRule="auto"/>
        <w:rPr>
          <w:sz w:val="22"/>
          <w:szCs w:val="22"/>
          <w:lang w:val="de-CH"/>
        </w:rPr>
      </w:pPr>
      <w:r>
        <w:rPr>
          <w:b/>
          <w:sz w:val="22"/>
          <w:szCs w:val="22"/>
          <w:lang w:val="de-CH"/>
        </w:rPr>
        <w:t>Alan Turing (1936)</w:t>
      </w:r>
      <w:r>
        <w:rPr>
          <w:sz w:val="22"/>
          <w:szCs w:val="22"/>
          <w:lang w:val="de-CH"/>
        </w:rPr>
        <w:t>: Idee eines «Computers»</w:t>
      </w:r>
    </w:p>
    <w:p w:rsidR="001E5647" w:rsidRDefault="001E5647" w:rsidP="00CA4548">
      <w:pPr>
        <w:spacing w:after="160" w:line="259" w:lineRule="auto"/>
        <w:rPr>
          <w:sz w:val="22"/>
          <w:szCs w:val="22"/>
          <w:lang w:val="de-CH"/>
        </w:rPr>
      </w:pPr>
      <w:r>
        <w:rPr>
          <w:sz w:val="22"/>
          <w:szCs w:val="22"/>
          <w:lang w:val="de-CH"/>
        </w:rPr>
        <w:t>Er stellte die Grundfrage: Wie kann man Denkvorgänge mechanisieren? Er legte so die Grundlage für den Computer.</w:t>
      </w:r>
    </w:p>
    <w:p w:rsidR="001E5647" w:rsidRPr="001E5647" w:rsidRDefault="001E5647" w:rsidP="00CA4548">
      <w:pPr>
        <w:spacing w:after="160" w:line="259" w:lineRule="auto"/>
        <w:rPr>
          <w:sz w:val="22"/>
          <w:szCs w:val="22"/>
          <w:lang w:val="de-CH"/>
        </w:rPr>
      </w:pPr>
      <w:r>
        <w:rPr>
          <w:b/>
          <w:sz w:val="22"/>
          <w:szCs w:val="22"/>
          <w:lang w:val="de-CH"/>
        </w:rPr>
        <w:t>Universale Turing-Maschine</w:t>
      </w:r>
      <w:r>
        <w:rPr>
          <w:sz w:val="22"/>
          <w:szCs w:val="22"/>
          <w:lang w:val="de-CH"/>
        </w:rPr>
        <w:t xml:space="preserve">: Diese Art der Turing-Maschine nutzte 2 Arten von Symbolen: Daten &amp; Programm. Das Programm sind die Regeln zur Verarbeitung der Daten. Alles was berechenbar ist, kann von einem UTM berechnen werden. </w:t>
      </w:r>
    </w:p>
    <w:p w:rsidR="00DB4A92" w:rsidRDefault="00DB4A92" w:rsidP="00CA4548">
      <w:pPr>
        <w:spacing w:after="160" w:line="259" w:lineRule="auto"/>
        <w:rPr>
          <w:sz w:val="22"/>
          <w:szCs w:val="22"/>
          <w:lang w:val="de-CH"/>
        </w:rPr>
      </w:pPr>
    </w:p>
    <w:p w:rsidR="00C560AA" w:rsidRDefault="00C560AA" w:rsidP="00AB0F0C">
      <w:pPr>
        <w:pStyle w:val="Heading5"/>
        <w:rPr>
          <w:lang w:val="de-CH"/>
        </w:rPr>
      </w:pPr>
      <w:r>
        <w:rPr>
          <w:lang w:val="de-CH"/>
        </w:rPr>
        <w:t>Produktionssysteme</w:t>
      </w:r>
    </w:p>
    <w:p w:rsidR="00EA3F46" w:rsidRDefault="00C560AA" w:rsidP="00CA4548">
      <w:pPr>
        <w:spacing w:after="160" w:line="259" w:lineRule="auto"/>
        <w:rPr>
          <w:sz w:val="22"/>
          <w:szCs w:val="22"/>
          <w:lang w:val="de-CH"/>
        </w:rPr>
      </w:pPr>
      <w:r>
        <w:rPr>
          <w:sz w:val="22"/>
          <w:szCs w:val="22"/>
          <w:lang w:val="de-CH"/>
        </w:rPr>
        <w:t xml:space="preserve">Produktionssysteme sind eine «Architektur» des kognitiven Systems. Sie setzen sich aus deklarativem Wissen </w:t>
      </w:r>
      <w:r w:rsidR="002B5373">
        <w:rPr>
          <w:sz w:val="22"/>
          <w:szCs w:val="22"/>
          <w:lang w:val="de-CH"/>
        </w:rPr>
        <w:t xml:space="preserve">und prozeduralem Wissen </w:t>
      </w:r>
      <w:r>
        <w:rPr>
          <w:sz w:val="22"/>
          <w:szCs w:val="22"/>
          <w:lang w:val="de-CH"/>
        </w:rPr>
        <w:t>zusammen, das aus Propositionen besteht.</w:t>
      </w:r>
    </w:p>
    <w:p w:rsidR="00DB4A92" w:rsidRDefault="00C560AA" w:rsidP="00CA4548">
      <w:pPr>
        <w:spacing w:after="160" w:line="259" w:lineRule="auto"/>
        <w:rPr>
          <w:sz w:val="22"/>
          <w:szCs w:val="22"/>
          <w:lang w:val="de-CH"/>
        </w:rPr>
      </w:pPr>
      <w:r>
        <w:rPr>
          <w:sz w:val="22"/>
          <w:szCs w:val="22"/>
          <w:lang w:val="de-CH"/>
        </w:rPr>
        <w:t>Propositionen sind die kleinste Wissenseinheit, die wahr oder falsch sein kann und die eine Subjekt-Prädikat-Struktur haben (Bsp.: «Peter ist gross», «Das Haus brennt», «2+3=5»)</w:t>
      </w:r>
      <w:r w:rsidR="002B5373">
        <w:rPr>
          <w:sz w:val="22"/>
          <w:szCs w:val="22"/>
          <w:lang w:val="de-CH"/>
        </w:rPr>
        <w:t>.</w:t>
      </w:r>
    </w:p>
    <w:p w:rsidR="00AB0F0C" w:rsidRPr="00AB0F0C" w:rsidRDefault="00EA3F46" w:rsidP="00AB0F0C">
      <w:pPr>
        <w:spacing w:after="160" w:line="259" w:lineRule="auto"/>
        <w:rPr>
          <w:sz w:val="22"/>
          <w:szCs w:val="22"/>
          <w:lang w:val="de-CH"/>
        </w:rPr>
      </w:pPr>
      <w:r>
        <w:rPr>
          <w:sz w:val="22"/>
          <w:szCs w:val="22"/>
          <w:lang w:val="de-CH"/>
        </w:rPr>
        <w:t>Das prozedurale Wissen besteht aus Wenn-Dann-Regeln. Bsp.: «Wenn Problem «X+Y=?», dann suche Proposition «X+Y=Z und antworte «Z»».</w:t>
      </w:r>
    </w:p>
    <w:p w:rsidR="00AB0F0C" w:rsidRDefault="00AB0F0C" w:rsidP="00CA4548">
      <w:pPr>
        <w:spacing w:after="160" w:line="259" w:lineRule="auto"/>
        <w:rPr>
          <w:sz w:val="22"/>
          <w:szCs w:val="22"/>
          <w:lang w:val="de-CH"/>
        </w:rPr>
      </w:pPr>
    </w:p>
    <w:p w:rsidR="00AB0F0C" w:rsidRDefault="00AB0F0C" w:rsidP="00CA4548">
      <w:pPr>
        <w:spacing w:after="160" w:line="259" w:lineRule="auto"/>
        <w:rPr>
          <w:sz w:val="22"/>
          <w:szCs w:val="22"/>
          <w:lang w:val="de-CH"/>
        </w:rPr>
      </w:pPr>
      <w:r>
        <w:rPr>
          <w:sz w:val="22"/>
          <w:szCs w:val="22"/>
          <w:lang w:val="de-CH"/>
        </w:rPr>
        <w:t xml:space="preserve">Searle (1980): «Chinese </w:t>
      </w:r>
      <w:proofErr w:type="spellStart"/>
      <w:r>
        <w:rPr>
          <w:sz w:val="22"/>
          <w:szCs w:val="22"/>
          <w:lang w:val="de-CH"/>
        </w:rPr>
        <w:t>room</w:t>
      </w:r>
      <w:proofErr w:type="spellEnd"/>
      <w:r>
        <w:rPr>
          <w:sz w:val="22"/>
          <w:szCs w:val="22"/>
          <w:lang w:val="de-CH"/>
        </w:rPr>
        <w:t>»: Man stellt sich vor, man ist in einem Raum. Man ist mit einem Menschen in diesem Raum. Dieser Mensch spricht nur Englisch. Man kann mit dem Mann nur durch chinesische Schriftzeichen kommunizieren und er besitzt ein Buch, dass ihm mitteilt, was welches Zeichen bedeutet.</w:t>
      </w:r>
      <w:r w:rsidR="009831C3">
        <w:rPr>
          <w:sz w:val="22"/>
          <w:szCs w:val="22"/>
          <w:lang w:val="de-CH"/>
        </w:rPr>
        <w:t xml:space="preserve"> </w:t>
      </w:r>
    </w:p>
    <w:p w:rsidR="009831C3" w:rsidRDefault="009831C3" w:rsidP="00CA4548">
      <w:pPr>
        <w:spacing w:after="160" w:line="259" w:lineRule="auto"/>
        <w:rPr>
          <w:sz w:val="22"/>
          <w:szCs w:val="22"/>
          <w:lang w:val="de-CH"/>
        </w:rPr>
      </w:pPr>
      <w:r>
        <w:rPr>
          <w:sz w:val="22"/>
          <w:szCs w:val="22"/>
          <w:lang w:val="de-CH"/>
        </w:rPr>
        <w:t>Searle zeigte so auf, dass die Idee von Zeichen im Kopf unsinnig ist.</w:t>
      </w:r>
    </w:p>
    <w:p w:rsidR="00AB0F0C" w:rsidRPr="00CA4548" w:rsidRDefault="00AB0F0C" w:rsidP="00CA4548">
      <w:pPr>
        <w:spacing w:after="160" w:line="259" w:lineRule="auto"/>
        <w:rPr>
          <w:sz w:val="22"/>
          <w:szCs w:val="22"/>
          <w:lang w:val="de-CH"/>
        </w:rPr>
      </w:pPr>
    </w:p>
    <w:p w:rsidR="00CA4548" w:rsidRDefault="002A10EB" w:rsidP="00CA4548">
      <w:pPr>
        <w:spacing w:after="160" w:line="259" w:lineRule="auto"/>
        <w:rPr>
          <w:sz w:val="22"/>
          <w:szCs w:val="22"/>
          <w:lang w:val="de-CH"/>
        </w:rPr>
      </w:pPr>
      <w:r>
        <w:rPr>
          <w:b/>
          <w:sz w:val="22"/>
          <w:szCs w:val="22"/>
          <w:lang w:val="de-CH"/>
        </w:rPr>
        <w:t>Definition Repräsentation</w:t>
      </w:r>
      <w:r>
        <w:rPr>
          <w:sz w:val="22"/>
          <w:szCs w:val="22"/>
          <w:lang w:val="de-CH"/>
        </w:rPr>
        <w:t>: Zustand im kognitiven System, der angemessenes Handeln in einer Umwelt möglich macht.</w:t>
      </w:r>
    </w:p>
    <w:p w:rsidR="00561864" w:rsidRDefault="00561864" w:rsidP="00CA4548">
      <w:pPr>
        <w:spacing w:after="160" w:line="259" w:lineRule="auto"/>
        <w:rPr>
          <w:sz w:val="22"/>
          <w:szCs w:val="22"/>
          <w:lang w:val="de-CH"/>
        </w:rPr>
      </w:pPr>
      <w:r>
        <w:rPr>
          <w:sz w:val="22"/>
          <w:szCs w:val="22"/>
          <w:lang w:val="de-CH"/>
        </w:rPr>
        <w:lastRenderedPageBreak/>
        <w:t>Visualisierung Anhand eines Gefährts, das auf einer Tischplatte fährt mit dem Ziel, nicht herunterzufallen. Das Gefährt muss also eine Repräsentation des Tischs und der Position von sich selbst auf dem Tisch.</w:t>
      </w:r>
    </w:p>
    <w:p w:rsidR="0006299E" w:rsidRDefault="0006299E" w:rsidP="00CA4548">
      <w:pPr>
        <w:spacing w:after="160" w:line="259" w:lineRule="auto"/>
        <w:rPr>
          <w:sz w:val="22"/>
          <w:szCs w:val="22"/>
          <w:lang w:val="de-CH"/>
        </w:rPr>
      </w:pPr>
      <w:r>
        <w:rPr>
          <w:sz w:val="22"/>
          <w:szCs w:val="22"/>
          <w:lang w:val="de-CH"/>
        </w:rPr>
        <w:t>Repräsentationen existieren nicht unabhängig von den Prozessen, die mit ihnen operieren.</w:t>
      </w:r>
    </w:p>
    <w:p w:rsidR="0006299E" w:rsidRDefault="0006299E" w:rsidP="00CA4548">
      <w:pPr>
        <w:spacing w:after="160" w:line="259" w:lineRule="auto"/>
        <w:rPr>
          <w:sz w:val="22"/>
          <w:szCs w:val="22"/>
          <w:lang w:val="de-CH"/>
        </w:rPr>
      </w:pPr>
    </w:p>
    <w:p w:rsidR="0006299E" w:rsidRDefault="0006299E" w:rsidP="0006299E">
      <w:pPr>
        <w:pStyle w:val="Heading4"/>
        <w:rPr>
          <w:lang w:val="de-CH"/>
        </w:rPr>
      </w:pPr>
      <w:r>
        <w:rPr>
          <w:lang w:val="de-CH"/>
        </w:rPr>
        <w:t>Analoge oder propositionale Repräsentationen?</w:t>
      </w:r>
    </w:p>
    <w:p w:rsidR="0006299E" w:rsidRDefault="0006299E" w:rsidP="00CA4548">
      <w:pPr>
        <w:spacing w:after="160" w:line="259" w:lineRule="auto"/>
        <w:rPr>
          <w:sz w:val="22"/>
          <w:szCs w:val="22"/>
          <w:lang w:val="de-CH"/>
        </w:rPr>
      </w:pPr>
      <w:r>
        <w:rPr>
          <w:sz w:val="22"/>
          <w:szCs w:val="22"/>
          <w:lang w:val="de-CH"/>
        </w:rPr>
        <w:t>Analoge Repräsentation ist wahrnehmungsnah und gibt die Objekte und ihre räumlichen Beziehungen</w:t>
      </w:r>
      <w:r w:rsidR="00CC7E9D">
        <w:rPr>
          <w:sz w:val="22"/>
          <w:szCs w:val="22"/>
          <w:lang w:val="de-CH"/>
        </w:rPr>
        <w:t xml:space="preserve"> durch Formen und Farben</w:t>
      </w:r>
      <w:r>
        <w:rPr>
          <w:sz w:val="22"/>
          <w:szCs w:val="22"/>
          <w:lang w:val="de-CH"/>
        </w:rPr>
        <w:t xml:space="preserve"> wieder.</w:t>
      </w:r>
    </w:p>
    <w:p w:rsidR="00CC7E9D" w:rsidRDefault="00CC7E9D" w:rsidP="00CA4548">
      <w:pPr>
        <w:spacing w:after="160" w:line="259" w:lineRule="auto"/>
        <w:rPr>
          <w:sz w:val="22"/>
          <w:szCs w:val="22"/>
          <w:lang w:val="de-CH"/>
        </w:rPr>
      </w:pPr>
      <w:r>
        <w:rPr>
          <w:sz w:val="22"/>
          <w:szCs w:val="22"/>
          <w:lang w:val="de-CH"/>
        </w:rPr>
        <w:t>Propositionale Repräsentation ist sprachnah und gibt das Ganze durch Begriffe und Propositionen wieder.</w:t>
      </w:r>
    </w:p>
    <w:p w:rsidR="00CB34ED" w:rsidRDefault="00CB34ED" w:rsidP="00CA4548">
      <w:pPr>
        <w:spacing w:after="160" w:line="259" w:lineRule="auto"/>
        <w:rPr>
          <w:sz w:val="22"/>
          <w:szCs w:val="22"/>
          <w:lang w:val="de-CH"/>
        </w:rPr>
      </w:pPr>
      <w:r>
        <w:rPr>
          <w:sz w:val="22"/>
          <w:szCs w:val="22"/>
          <w:lang w:val="de-CH"/>
        </w:rPr>
        <w:t>Was ist die Frage?</w:t>
      </w:r>
    </w:p>
    <w:p w:rsidR="00CB34ED" w:rsidRDefault="00CB34ED" w:rsidP="00CB34ED">
      <w:pPr>
        <w:pStyle w:val="ListParagraph"/>
        <w:numPr>
          <w:ilvl w:val="0"/>
          <w:numId w:val="4"/>
        </w:numPr>
        <w:spacing w:after="160" w:line="259" w:lineRule="auto"/>
        <w:rPr>
          <w:sz w:val="22"/>
          <w:szCs w:val="22"/>
          <w:lang w:val="de-CH"/>
        </w:rPr>
      </w:pPr>
      <w:r>
        <w:rPr>
          <w:sz w:val="22"/>
          <w:szCs w:val="22"/>
          <w:lang w:val="de-CH"/>
        </w:rPr>
        <w:t>Welche Information ist in Repräsentationen enthalten?</w:t>
      </w:r>
    </w:p>
    <w:p w:rsidR="00CB34ED" w:rsidRDefault="00CB34ED" w:rsidP="00CB34ED">
      <w:pPr>
        <w:pStyle w:val="ListParagraph"/>
        <w:numPr>
          <w:ilvl w:val="0"/>
          <w:numId w:val="4"/>
        </w:numPr>
        <w:spacing w:after="160" w:line="259" w:lineRule="auto"/>
        <w:rPr>
          <w:sz w:val="22"/>
          <w:szCs w:val="22"/>
          <w:lang w:val="de-CH"/>
        </w:rPr>
      </w:pPr>
      <w:r>
        <w:rPr>
          <w:sz w:val="22"/>
          <w:szCs w:val="22"/>
          <w:lang w:val="de-CH"/>
        </w:rPr>
        <w:t>Welche Prozesse laufen mit der Repräsentation ab?</w:t>
      </w:r>
    </w:p>
    <w:p w:rsidR="00CB34ED" w:rsidRPr="00CB34ED" w:rsidRDefault="00CB34ED" w:rsidP="00CB34ED">
      <w:pPr>
        <w:pStyle w:val="Heading5"/>
        <w:rPr>
          <w:lang w:val="de-CH"/>
        </w:rPr>
      </w:pPr>
      <w:r>
        <w:rPr>
          <w:lang w:val="de-CH"/>
        </w:rPr>
        <w:t>Experimentelle Eviden</w:t>
      </w:r>
      <w:r w:rsidR="009609B6">
        <w:rPr>
          <w:lang w:val="de-CH"/>
        </w:rPr>
        <w:t>z</w:t>
      </w:r>
      <w:r>
        <w:rPr>
          <w:lang w:val="de-CH"/>
        </w:rPr>
        <w:t xml:space="preserve"> für die analoge R.</w:t>
      </w:r>
    </w:p>
    <w:p w:rsidR="0006299E" w:rsidRDefault="00CB34ED" w:rsidP="00CA4548">
      <w:pPr>
        <w:spacing w:after="160" w:line="259" w:lineRule="auto"/>
        <w:rPr>
          <w:sz w:val="22"/>
          <w:szCs w:val="22"/>
          <w:lang w:val="de-CH"/>
        </w:rPr>
      </w:pPr>
      <w:r>
        <w:rPr>
          <w:sz w:val="22"/>
          <w:szCs w:val="22"/>
          <w:lang w:val="de-CH"/>
        </w:rPr>
        <w:t>Vorstellung Wahrnehmung: Je ähnlicher zwei vorgestellte Objekte, desto schwieriger die Unterscheidung (Bsp.: Gösse von Tieren</w:t>
      </w:r>
      <w:r w:rsidR="00B347D6">
        <w:rPr>
          <w:sz w:val="22"/>
          <w:szCs w:val="22"/>
          <w:lang w:val="de-CH"/>
        </w:rPr>
        <w:t>)</w:t>
      </w:r>
    </w:p>
    <w:p w:rsidR="00B347D6" w:rsidRDefault="00B347D6" w:rsidP="00CA4548">
      <w:pPr>
        <w:spacing w:after="160" w:line="259" w:lineRule="auto"/>
        <w:rPr>
          <w:sz w:val="22"/>
          <w:szCs w:val="22"/>
          <w:lang w:val="de-CH"/>
        </w:rPr>
      </w:pPr>
      <w:r>
        <w:rPr>
          <w:sz w:val="22"/>
          <w:szCs w:val="22"/>
          <w:lang w:val="de-CH"/>
        </w:rPr>
        <w:t>Mentale Manipulationen entsprechen physikalischen Manipulationen: Mentale Rotation und Bewegungen in vorgestellten Umgebungen sind möglich</w:t>
      </w:r>
    </w:p>
    <w:p w:rsidR="008C7698" w:rsidRDefault="008C7698" w:rsidP="00CA4548">
      <w:pPr>
        <w:spacing w:after="160" w:line="259" w:lineRule="auto"/>
        <w:rPr>
          <w:sz w:val="22"/>
          <w:szCs w:val="22"/>
          <w:lang w:val="de-CH"/>
        </w:rPr>
      </w:pPr>
    </w:p>
    <w:p w:rsidR="0006299E" w:rsidRPr="004446A8" w:rsidRDefault="00AE0E1F" w:rsidP="00CA4548">
      <w:pPr>
        <w:spacing w:after="160" w:line="259" w:lineRule="auto"/>
        <w:rPr>
          <w:b/>
          <w:sz w:val="22"/>
          <w:szCs w:val="22"/>
          <w:lang w:val="de-CH"/>
        </w:rPr>
      </w:pPr>
      <w:r w:rsidRPr="004446A8">
        <w:rPr>
          <w:b/>
          <w:sz w:val="22"/>
          <w:szCs w:val="22"/>
          <w:lang w:val="de-CH"/>
        </w:rPr>
        <w:t>Mentale Rotationsexperimente (Cooper &amp; Shepard, 1973)</w:t>
      </w:r>
    </w:p>
    <w:p w:rsidR="00CA4548" w:rsidRDefault="00CA4548" w:rsidP="00CA4548">
      <w:pPr>
        <w:spacing w:after="160" w:line="259" w:lineRule="auto"/>
        <w:rPr>
          <w:sz w:val="22"/>
          <w:szCs w:val="22"/>
          <w:lang w:val="de-CH"/>
        </w:rPr>
      </w:pPr>
    </w:p>
    <w:p w:rsidR="008C7698" w:rsidRPr="008C7698" w:rsidRDefault="008C7698" w:rsidP="00CA4548">
      <w:pPr>
        <w:spacing w:after="160" w:line="259" w:lineRule="auto"/>
        <w:rPr>
          <w:i/>
          <w:sz w:val="22"/>
          <w:szCs w:val="22"/>
          <w:lang w:val="de-CH"/>
        </w:rPr>
      </w:pPr>
      <w:r>
        <w:rPr>
          <w:i/>
          <w:sz w:val="22"/>
          <w:szCs w:val="22"/>
          <w:lang w:val="de-CH"/>
        </w:rPr>
        <w:t xml:space="preserve">Menschen müssen </w:t>
      </w:r>
      <w:r w:rsidR="00EB1950">
        <w:rPr>
          <w:i/>
          <w:sz w:val="22"/>
          <w:szCs w:val="22"/>
          <w:lang w:val="de-CH"/>
        </w:rPr>
        <w:t>herausfinden, ob der Buchstabe R spiegelverkehrt ist oder nicht. Je nachdem, wie nahe der Drehwinkel an 180 Grad war, desto länger dauerte es.</w:t>
      </w:r>
    </w:p>
    <w:p w:rsidR="00CA4548" w:rsidRDefault="00CA4548" w:rsidP="00CA4548">
      <w:pPr>
        <w:spacing w:after="160" w:line="259" w:lineRule="auto"/>
        <w:rPr>
          <w:sz w:val="22"/>
          <w:szCs w:val="22"/>
          <w:lang w:val="de-CH"/>
        </w:rPr>
      </w:pPr>
    </w:p>
    <w:p w:rsidR="00A44509" w:rsidRPr="004446A8" w:rsidRDefault="00A44509" w:rsidP="00CA4548">
      <w:pPr>
        <w:spacing w:after="160" w:line="259" w:lineRule="auto"/>
        <w:rPr>
          <w:b/>
          <w:sz w:val="22"/>
          <w:szCs w:val="22"/>
          <w:lang w:val="de-CH"/>
        </w:rPr>
      </w:pPr>
      <w:r w:rsidRPr="004446A8">
        <w:rPr>
          <w:b/>
          <w:sz w:val="22"/>
          <w:szCs w:val="22"/>
          <w:lang w:val="de-CH"/>
        </w:rPr>
        <w:t>Scanning-Experiment</w:t>
      </w:r>
    </w:p>
    <w:p w:rsidR="00A44509" w:rsidRDefault="00A44509" w:rsidP="00CA4548">
      <w:pPr>
        <w:spacing w:after="160" w:line="259" w:lineRule="auto"/>
        <w:rPr>
          <w:sz w:val="22"/>
          <w:szCs w:val="22"/>
          <w:lang w:val="de-CH"/>
        </w:rPr>
      </w:pPr>
      <w:r>
        <w:rPr>
          <w:sz w:val="22"/>
          <w:szCs w:val="22"/>
          <w:lang w:val="de-CH"/>
        </w:rPr>
        <w:t>Aufgabe: Landkarte auswendig lernen, danach wurden der VPN Aufgaben gegeben, bei der sich die VPN mental an die entsprechenden Orte begeben sollte.</w:t>
      </w:r>
    </w:p>
    <w:p w:rsidR="00A44509" w:rsidRDefault="00A44509" w:rsidP="00CA4548">
      <w:pPr>
        <w:spacing w:after="160" w:line="259" w:lineRule="auto"/>
        <w:rPr>
          <w:sz w:val="22"/>
          <w:szCs w:val="22"/>
          <w:lang w:val="de-CH"/>
        </w:rPr>
      </w:pPr>
    </w:p>
    <w:p w:rsidR="00A44509" w:rsidRPr="00A44509" w:rsidRDefault="00A44509" w:rsidP="00CA4548">
      <w:pPr>
        <w:spacing w:after="160" w:line="259" w:lineRule="auto"/>
        <w:rPr>
          <w:i/>
          <w:sz w:val="22"/>
          <w:szCs w:val="22"/>
          <w:lang w:val="de-CH"/>
        </w:rPr>
      </w:pPr>
      <w:r>
        <w:rPr>
          <w:i/>
          <w:sz w:val="22"/>
          <w:szCs w:val="22"/>
          <w:lang w:val="de-CH"/>
        </w:rPr>
        <w:t>Resultat: Je weiter die Distanz auf der Karte, desto länger brauchte die Person, um mental am entsprechenden Ort anzukommen.</w:t>
      </w:r>
    </w:p>
    <w:p w:rsidR="00CA4548" w:rsidRDefault="004446A8" w:rsidP="00CA4548">
      <w:pPr>
        <w:spacing w:after="160" w:line="259" w:lineRule="auto"/>
        <w:rPr>
          <w:sz w:val="22"/>
          <w:szCs w:val="22"/>
          <w:lang w:val="de-CH"/>
        </w:rPr>
      </w:pPr>
      <w:r w:rsidRPr="004446A8">
        <w:rPr>
          <w:b/>
          <w:sz w:val="22"/>
          <w:szCs w:val="22"/>
          <w:lang w:val="de-CH"/>
        </w:rPr>
        <w:t>Kritik</w:t>
      </w:r>
      <w:r>
        <w:rPr>
          <w:sz w:val="22"/>
          <w:szCs w:val="22"/>
          <w:lang w:val="de-CH"/>
        </w:rPr>
        <w:t xml:space="preserve">: </w:t>
      </w:r>
      <w:r w:rsidR="004163F5">
        <w:rPr>
          <w:sz w:val="22"/>
          <w:szCs w:val="22"/>
          <w:lang w:val="de-CH"/>
        </w:rPr>
        <w:t>VPN wussten, was gemessen wurde.</w:t>
      </w:r>
    </w:p>
    <w:p w:rsidR="004446A8" w:rsidRDefault="004446A8" w:rsidP="00CA4548">
      <w:pPr>
        <w:spacing w:after="160" w:line="259" w:lineRule="auto"/>
        <w:rPr>
          <w:sz w:val="22"/>
          <w:szCs w:val="22"/>
          <w:lang w:val="de-CH"/>
        </w:rPr>
      </w:pPr>
    </w:p>
    <w:p w:rsidR="004163F5" w:rsidRPr="004163F5" w:rsidRDefault="004163F5" w:rsidP="00CA4548">
      <w:pPr>
        <w:spacing w:after="160" w:line="259" w:lineRule="auto"/>
        <w:rPr>
          <w:b/>
          <w:sz w:val="22"/>
          <w:szCs w:val="22"/>
          <w:lang w:val="de-CH"/>
        </w:rPr>
      </w:pPr>
      <w:r>
        <w:rPr>
          <w:b/>
          <w:sz w:val="22"/>
          <w:szCs w:val="22"/>
          <w:lang w:val="de-CH"/>
        </w:rPr>
        <w:t>Was ist das-Experiment</w:t>
      </w:r>
    </w:p>
    <w:p w:rsidR="004446A8" w:rsidRDefault="004446A8" w:rsidP="00CA4548">
      <w:pPr>
        <w:spacing w:after="160" w:line="259" w:lineRule="auto"/>
        <w:rPr>
          <w:sz w:val="22"/>
          <w:szCs w:val="22"/>
          <w:lang w:val="de-CH"/>
        </w:rPr>
      </w:pPr>
    </w:p>
    <w:p w:rsidR="004446A8" w:rsidRPr="004163F5" w:rsidRDefault="004163F5" w:rsidP="00CA4548">
      <w:pPr>
        <w:spacing w:after="160" w:line="259" w:lineRule="auto"/>
        <w:rPr>
          <w:sz w:val="22"/>
          <w:szCs w:val="22"/>
          <w:lang w:val="de-CH"/>
        </w:rPr>
      </w:pPr>
      <w:r>
        <w:rPr>
          <w:b/>
          <w:sz w:val="22"/>
          <w:szCs w:val="22"/>
          <w:lang w:val="de-CH"/>
        </w:rPr>
        <w:t>Resultat</w:t>
      </w:r>
      <w:r>
        <w:rPr>
          <w:sz w:val="22"/>
          <w:szCs w:val="22"/>
          <w:lang w:val="de-CH"/>
        </w:rPr>
        <w:t>: Wahrnehmung ist viel flexibler wie mentale Repräsentation.</w:t>
      </w:r>
    </w:p>
    <w:p w:rsidR="00CA4548" w:rsidRPr="00F51098" w:rsidRDefault="00F51098" w:rsidP="00CA4548">
      <w:pPr>
        <w:spacing w:after="160" w:line="259" w:lineRule="auto"/>
        <w:rPr>
          <w:b/>
          <w:sz w:val="22"/>
          <w:szCs w:val="22"/>
          <w:lang w:val="de-CH"/>
        </w:rPr>
      </w:pPr>
      <w:r>
        <w:rPr>
          <w:b/>
          <w:sz w:val="22"/>
          <w:szCs w:val="22"/>
          <w:lang w:val="de-CH"/>
        </w:rPr>
        <w:lastRenderedPageBreak/>
        <w:t>Landkarten-Experiment</w:t>
      </w:r>
    </w:p>
    <w:p w:rsidR="00F51098" w:rsidRDefault="00F51098" w:rsidP="00CA4548">
      <w:pPr>
        <w:spacing w:after="160" w:line="259" w:lineRule="auto"/>
        <w:rPr>
          <w:sz w:val="22"/>
          <w:szCs w:val="22"/>
          <w:lang w:val="de-CH"/>
        </w:rPr>
      </w:pPr>
      <w:r>
        <w:rPr>
          <w:sz w:val="22"/>
          <w:szCs w:val="22"/>
          <w:lang w:val="de-CH"/>
        </w:rPr>
        <w:t>Fiktive Landkarte mit Städten auswendig lernen. Fehlerrate: 15%</w:t>
      </w:r>
    </w:p>
    <w:p w:rsidR="00F51098" w:rsidRDefault="00F51098" w:rsidP="00CA4548">
      <w:pPr>
        <w:spacing w:after="160" w:line="259" w:lineRule="auto"/>
        <w:rPr>
          <w:sz w:val="22"/>
          <w:szCs w:val="22"/>
          <w:lang w:val="de-CH"/>
        </w:rPr>
      </w:pPr>
      <w:r>
        <w:rPr>
          <w:sz w:val="22"/>
          <w:szCs w:val="22"/>
          <w:lang w:val="de-CH"/>
        </w:rPr>
        <w:t>Fiktive Landkarte mit Städten und geraden Landesgrenzen. Fehlerrate: 18%</w:t>
      </w:r>
    </w:p>
    <w:p w:rsidR="00F51098" w:rsidRDefault="00F51098" w:rsidP="00CA4548">
      <w:pPr>
        <w:spacing w:after="160" w:line="259" w:lineRule="auto"/>
        <w:rPr>
          <w:sz w:val="22"/>
          <w:szCs w:val="22"/>
          <w:lang w:val="de-CH"/>
        </w:rPr>
      </w:pPr>
      <w:r>
        <w:rPr>
          <w:sz w:val="22"/>
          <w:szCs w:val="22"/>
          <w:lang w:val="de-CH"/>
        </w:rPr>
        <w:t>Fiktive Landkarte mit Städten und ungeraden Landesgrenzen. Fehlerrate: 45%</w:t>
      </w:r>
    </w:p>
    <w:p w:rsidR="00F51098" w:rsidRDefault="008459D6" w:rsidP="00CA4548">
      <w:pPr>
        <w:spacing w:after="160" w:line="259" w:lineRule="auto"/>
        <w:rPr>
          <w:sz w:val="22"/>
          <w:szCs w:val="22"/>
          <w:lang w:val="de-CH"/>
        </w:rPr>
      </w:pPr>
      <w:r>
        <w:rPr>
          <w:sz w:val="22"/>
          <w:szCs w:val="22"/>
          <w:lang w:val="de-CH"/>
        </w:rPr>
        <w:t>Land wird als Teil eines Landes angesehen und die Anordnung der Länder wird über die Anordnung der Städte in unterschiedlichen Ländern gestellt. Dadurch entstehen viele Fehler.</w:t>
      </w:r>
    </w:p>
    <w:p w:rsidR="00961BB9" w:rsidRDefault="00961BB9" w:rsidP="00CA4548">
      <w:pPr>
        <w:spacing w:after="160" w:line="259" w:lineRule="auto"/>
        <w:rPr>
          <w:sz w:val="22"/>
          <w:szCs w:val="22"/>
          <w:lang w:val="de-CH"/>
        </w:rPr>
      </w:pPr>
    </w:p>
    <w:p w:rsidR="00BB287F" w:rsidRDefault="00BB287F" w:rsidP="00BB287F">
      <w:pPr>
        <w:pStyle w:val="Heading5"/>
        <w:rPr>
          <w:lang w:val="de-CH"/>
        </w:rPr>
      </w:pPr>
      <w:r>
        <w:rPr>
          <w:lang w:val="de-CH"/>
        </w:rPr>
        <w:t>Analoge Repräsentation</w:t>
      </w:r>
    </w:p>
    <w:p w:rsidR="00F51098" w:rsidRDefault="00BB287F" w:rsidP="00CA4548">
      <w:pPr>
        <w:spacing w:after="160" w:line="259" w:lineRule="auto"/>
        <w:rPr>
          <w:sz w:val="22"/>
          <w:szCs w:val="22"/>
          <w:lang w:val="de-CH"/>
        </w:rPr>
      </w:pPr>
      <w:r>
        <w:rPr>
          <w:sz w:val="22"/>
          <w:szCs w:val="22"/>
          <w:lang w:val="de-CH"/>
        </w:rPr>
        <w:t xml:space="preserve">Analoge R. beinhalten (physikalische) Merkmale </w:t>
      </w:r>
    </w:p>
    <w:p w:rsidR="00F51098" w:rsidRDefault="00F51098" w:rsidP="00CA4548">
      <w:pPr>
        <w:spacing w:after="160" w:line="259" w:lineRule="auto"/>
        <w:rPr>
          <w:sz w:val="22"/>
          <w:szCs w:val="22"/>
          <w:lang w:val="de-CH"/>
        </w:rPr>
      </w:pPr>
    </w:p>
    <w:p w:rsidR="00BB287F" w:rsidRDefault="00BB287F" w:rsidP="00CA4548">
      <w:pPr>
        <w:spacing w:after="160" w:line="259" w:lineRule="auto"/>
        <w:rPr>
          <w:sz w:val="22"/>
          <w:szCs w:val="22"/>
          <w:lang w:val="de-CH"/>
        </w:rPr>
      </w:pPr>
      <w:r>
        <w:rPr>
          <w:sz w:val="22"/>
          <w:szCs w:val="22"/>
          <w:lang w:val="de-CH"/>
        </w:rPr>
        <w:t>Es ist kein mentaler Wechsel zwischen ambigen Bildern in der Vorstellung möglich.</w:t>
      </w:r>
    </w:p>
    <w:p w:rsidR="00BB287F" w:rsidRDefault="00BB287F" w:rsidP="00CA4548">
      <w:pPr>
        <w:spacing w:after="160" w:line="259" w:lineRule="auto"/>
        <w:rPr>
          <w:sz w:val="22"/>
          <w:szCs w:val="22"/>
          <w:lang w:val="de-CH"/>
        </w:rPr>
      </w:pPr>
      <w:r>
        <w:rPr>
          <w:sz w:val="22"/>
          <w:szCs w:val="22"/>
          <w:lang w:val="de-CH"/>
        </w:rPr>
        <w:t xml:space="preserve">Mentale Landkarten haben eine hierarchische Struktur (Länder </w:t>
      </w:r>
      <w:r w:rsidRPr="00BB287F">
        <w:rPr>
          <w:sz w:val="22"/>
          <w:szCs w:val="22"/>
          <w:lang w:val="de-CH"/>
        </w:rPr>
        <w:sym w:font="Wingdings" w:char="F0E0"/>
      </w:r>
      <w:r>
        <w:rPr>
          <w:sz w:val="22"/>
          <w:szCs w:val="22"/>
          <w:lang w:val="de-CH"/>
        </w:rPr>
        <w:t xml:space="preserve"> Städte).</w:t>
      </w:r>
    </w:p>
    <w:p w:rsidR="00BB287F" w:rsidRDefault="00BB287F" w:rsidP="00CA4548">
      <w:pPr>
        <w:spacing w:after="160" w:line="259" w:lineRule="auto"/>
        <w:rPr>
          <w:sz w:val="22"/>
          <w:szCs w:val="22"/>
          <w:lang w:val="de-CH"/>
        </w:rPr>
      </w:pPr>
      <w:r>
        <w:rPr>
          <w:sz w:val="22"/>
          <w:szCs w:val="22"/>
          <w:lang w:val="de-CH"/>
        </w:rPr>
        <w:t>Analoge R. sind (visuellen) Wahrnehmungen …</w:t>
      </w:r>
    </w:p>
    <w:p w:rsidR="00F51098" w:rsidRDefault="00F51098" w:rsidP="00CA4548">
      <w:pPr>
        <w:spacing w:after="160" w:line="259" w:lineRule="auto"/>
        <w:rPr>
          <w:sz w:val="22"/>
          <w:szCs w:val="22"/>
          <w:lang w:val="de-CH"/>
        </w:rPr>
      </w:pPr>
    </w:p>
    <w:p w:rsidR="00E0732C" w:rsidRDefault="00E0732C" w:rsidP="00E0732C">
      <w:pPr>
        <w:pStyle w:val="Heading5"/>
        <w:rPr>
          <w:lang w:val="de-CH"/>
        </w:rPr>
      </w:pPr>
      <w:r>
        <w:rPr>
          <w:lang w:val="de-CH"/>
        </w:rPr>
        <w:t>Was ist analog an analogen R.?</w:t>
      </w:r>
    </w:p>
    <w:p w:rsidR="00F51098" w:rsidRDefault="00E0732C" w:rsidP="00CA4548">
      <w:pPr>
        <w:spacing w:after="160" w:line="259" w:lineRule="auto"/>
        <w:rPr>
          <w:sz w:val="22"/>
          <w:szCs w:val="22"/>
          <w:lang w:val="de-CH"/>
        </w:rPr>
      </w:pPr>
      <w:r>
        <w:rPr>
          <w:sz w:val="22"/>
          <w:szCs w:val="22"/>
          <w:lang w:val="de-CH"/>
        </w:rPr>
        <w:t>Die Repräsentation ist dem Repräsentierten analog. Wahrnehmung und Vorstellung sind analog. Das Medium ist ein kontinuierlicher kognitiver Raum (Koordinatensystem)</w:t>
      </w:r>
    </w:p>
    <w:p w:rsidR="00E0732C" w:rsidRDefault="00E0732C" w:rsidP="00CA4548">
      <w:pPr>
        <w:spacing w:after="160" w:line="259" w:lineRule="auto"/>
        <w:rPr>
          <w:sz w:val="22"/>
          <w:szCs w:val="22"/>
          <w:lang w:val="de-CH"/>
        </w:rPr>
      </w:pPr>
      <w:r>
        <w:rPr>
          <w:sz w:val="22"/>
          <w:szCs w:val="22"/>
          <w:lang w:val="de-CH"/>
        </w:rPr>
        <w:t>Analog vs. Digital: Ein digitaler Ortswechsel muss im Gegensatz zum analogen Ortswechsel die Zwischenzustände oder -orte nicht durchlaufen.</w:t>
      </w:r>
    </w:p>
    <w:p w:rsidR="00E0732C" w:rsidRDefault="00E0732C" w:rsidP="00CA4548">
      <w:pPr>
        <w:spacing w:after="160" w:line="259" w:lineRule="auto"/>
        <w:rPr>
          <w:sz w:val="22"/>
          <w:szCs w:val="22"/>
          <w:lang w:val="de-CH"/>
        </w:rPr>
      </w:pPr>
    </w:p>
    <w:p w:rsidR="004B1D64" w:rsidRDefault="00020A8D" w:rsidP="00020A8D">
      <w:pPr>
        <w:pStyle w:val="Heading4"/>
        <w:rPr>
          <w:lang w:val="de-CH"/>
        </w:rPr>
      </w:pPr>
      <w:r>
        <w:rPr>
          <w:lang w:val="de-CH"/>
        </w:rPr>
        <w:t>Konnektivismus</w:t>
      </w:r>
    </w:p>
    <w:p w:rsidR="004B1D64" w:rsidRDefault="00020A8D" w:rsidP="00CA4548">
      <w:pPr>
        <w:spacing w:after="160" w:line="259" w:lineRule="auto"/>
        <w:rPr>
          <w:sz w:val="22"/>
          <w:szCs w:val="22"/>
          <w:lang w:val="de-CH"/>
        </w:rPr>
      </w:pPr>
      <w:r>
        <w:rPr>
          <w:sz w:val="22"/>
          <w:szCs w:val="22"/>
          <w:lang w:val="de-CH"/>
        </w:rPr>
        <w:t>Der Konnektivismus ist stark gekennzeichnet durch die Computermetapher des Geistes. Trennung von «Daten» und «Programmen». Problem: man hat nicht</w:t>
      </w:r>
      <w:r w:rsidR="00AC4549">
        <w:rPr>
          <w:sz w:val="22"/>
          <w:szCs w:val="22"/>
          <w:lang w:val="de-CH"/>
        </w:rPr>
        <w:t>s</w:t>
      </w:r>
      <w:r>
        <w:rPr>
          <w:sz w:val="22"/>
          <w:szCs w:val="22"/>
          <w:lang w:val="de-CH"/>
        </w:rPr>
        <w:t xml:space="preserve"> dergleichen im Gehirn gefunden.</w:t>
      </w:r>
    </w:p>
    <w:p w:rsidR="00AC4549" w:rsidRDefault="00AC4549" w:rsidP="00CA4548">
      <w:pPr>
        <w:spacing w:after="160" w:line="259" w:lineRule="auto"/>
        <w:rPr>
          <w:sz w:val="22"/>
          <w:szCs w:val="22"/>
          <w:lang w:val="de-CH"/>
        </w:rPr>
      </w:pPr>
      <w:r>
        <w:rPr>
          <w:sz w:val="22"/>
          <w:szCs w:val="22"/>
          <w:lang w:val="de-CH"/>
        </w:rPr>
        <w:t>Der Konnektivismus geht also von einem Netzwerk aus Einheiten aus. Jede Einheit ist eine stark vereinfachte Nervenzelle, die mit anderen verbunden ist.</w:t>
      </w:r>
    </w:p>
    <w:p w:rsidR="00203B7A" w:rsidRDefault="00203B7A" w:rsidP="00CA4548">
      <w:pPr>
        <w:spacing w:after="160" w:line="259" w:lineRule="auto"/>
        <w:rPr>
          <w:sz w:val="22"/>
          <w:szCs w:val="22"/>
          <w:lang w:val="de-CH"/>
        </w:rPr>
      </w:pPr>
    </w:p>
    <w:p w:rsidR="00203B7A" w:rsidRPr="00203B7A" w:rsidRDefault="00203B7A" w:rsidP="00CA4548">
      <w:pPr>
        <w:spacing w:after="160" w:line="259" w:lineRule="auto"/>
        <w:rPr>
          <w:i/>
          <w:sz w:val="22"/>
          <w:szCs w:val="22"/>
          <w:lang w:val="de-CH"/>
        </w:rPr>
      </w:pPr>
      <w:r>
        <w:rPr>
          <w:i/>
          <w:sz w:val="22"/>
          <w:szCs w:val="22"/>
          <w:lang w:val="de-CH"/>
        </w:rPr>
        <w:t>Jede Zelle nimmt einen Input von anderen Zellen entgegen, addiert diese zusammen und gibt einen Output ab.</w:t>
      </w:r>
    </w:p>
    <w:p w:rsidR="004B1D64" w:rsidRDefault="004B1D64" w:rsidP="00CA4548">
      <w:pPr>
        <w:spacing w:after="160" w:line="259" w:lineRule="auto"/>
        <w:rPr>
          <w:sz w:val="22"/>
          <w:szCs w:val="22"/>
          <w:lang w:val="de-CH"/>
        </w:rPr>
      </w:pPr>
    </w:p>
    <w:p w:rsidR="00CC213E" w:rsidRDefault="00CC213E" w:rsidP="00CA4548">
      <w:pPr>
        <w:spacing w:after="160" w:line="259" w:lineRule="auto"/>
        <w:rPr>
          <w:sz w:val="22"/>
          <w:szCs w:val="22"/>
          <w:lang w:val="de-CH"/>
        </w:rPr>
      </w:pPr>
    </w:p>
    <w:p w:rsidR="00CC213E" w:rsidRDefault="00CC213E" w:rsidP="00CA4548">
      <w:pPr>
        <w:spacing w:after="160" w:line="259" w:lineRule="auto"/>
        <w:rPr>
          <w:sz w:val="22"/>
          <w:szCs w:val="22"/>
          <w:lang w:val="de-CH"/>
        </w:rPr>
      </w:pPr>
    </w:p>
    <w:p w:rsidR="00CC213E" w:rsidRDefault="00CC213E" w:rsidP="00CA4548">
      <w:pPr>
        <w:spacing w:after="160" w:line="259" w:lineRule="auto"/>
        <w:rPr>
          <w:sz w:val="22"/>
          <w:szCs w:val="22"/>
          <w:lang w:val="de-CH"/>
        </w:rPr>
      </w:pPr>
      <w:r>
        <w:rPr>
          <w:sz w:val="22"/>
          <w:szCs w:val="22"/>
          <w:lang w:val="de-CH"/>
        </w:rPr>
        <w:t>Das Netzwerk kann intelligent werden, wenn es lernt, die Stärke der Verbindungen zu kontrollieren.</w:t>
      </w:r>
    </w:p>
    <w:p w:rsidR="00CC213E" w:rsidRDefault="00CC213E" w:rsidP="00CA4548">
      <w:pPr>
        <w:spacing w:after="160" w:line="259" w:lineRule="auto"/>
        <w:rPr>
          <w:sz w:val="22"/>
          <w:szCs w:val="22"/>
          <w:lang w:val="de-CH"/>
        </w:rPr>
      </w:pPr>
    </w:p>
    <w:p w:rsidR="00CC213E" w:rsidRDefault="00CC213E" w:rsidP="00CA4548">
      <w:pPr>
        <w:spacing w:after="160" w:line="259" w:lineRule="auto"/>
        <w:rPr>
          <w:sz w:val="22"/>
          <w:szCs w:val="22"/>
          <w:lang w:val="de-CH"/>
        </w:rPr>
      </w:pPr>
    </w:p>
    <w:p w:rsidR="00CC213E" w:rsidRDefault="00A4083A" w:rsidP="00CA4548">
      <w:pPr>
        <w:spacing w:after="160" w:line="259" w:lineRule="auto"/>
        <w:rPr>
          <w:sz w:val="22"/>
          <w:szCs w:val="22"/>
          <w:lang w:val="de-CH"/>
        </w:rPr>
      </w:pPr>
      <w:r>
        <w:rPr>
          <w:sz w:val="22"/>
          <w:szCs w:val="22"/>
          <w:lang w:val="de-CH"/>
        </w:rPr>
        <w:lastRenderedPageBreak/>
        <w:t>Repräsentationen und Prozesse in konnektionistischen Netzwerken</w:t>
      </w:r>
    </w:p>
    <w:p w:rsidR="00A4083A" w:rsidRDefault="00A4083A" w:rsidP="00CA4548">
      <w:pPr>
        <w:spacing w:after="160" w:line="259" w:lineRule="auto"/>
        <w:rPr>
          <w:sz w:val="22"/>
          <w:szCs w:val="22"/>
          <w:lang w:val="de-CH"/>
        </w:rPr>
      </w:pPr>
      <w:r>
        <w:rPr>
          <w:sz w:val="22"/>
          <w:szCs w:val="22"/>
          <w:lang w:val="de-CH"/>
        </w:rPr>
        <w:t>Muster von momentaner Aktivierungen der Einheiten in einer Schicht: Input oder Output</w:t>
      </w:r>
      <w:bookmarkStart w:id="4" w:name="_GoBack"/>
      <w:bookmarkEnd w:id="4"/>
    </w:p>
    <w:p w:rsidR="00CC213E" w:rsidRDefault="00CC213E" w:rsidP="00CA4548">
      <w:pPr>
        <w:spacing w:after="160" w:line="259" w:lineRule="auto"/>
        <w:rPr>
          <w:sz w:val="22"/>
          <w:szCs w:val="22"/>
          <w:lang w:val="de-CH"/>
        </w:rPr>
      </w:pPr>
    </w:p>
    <w:p w:rsidR="00CC213E" w:rsidRDefault="00CC213E" w:rsidP="00CA4548">
      <w:pPr>
        <w:spacing w:after="160" w:line="259" w:lineRule="auto"/>
        <w:rPr>
          <w:sz w:val="22"/>
          <w:szCs w:val="22"/>
          <w:lang w:val="de-CH"/>
        </w:rPr>
      </w:pPr>
    </w:p>
    <w:p w:rsidR="00CC213E" w:rsidRDefault="00CC213E" w:rsidP="00CA4548">
      <w:pPr>
        <w:spacing w:after="160" w:line="259" w:lineRule="auto"/>
        <w:rPr>
          <w:sz w:val="22"/>
          <w:szCs w:val="22"/>
          <w:lang w:val="de-CH"/>
        </w:rPr>
      </w:pPr>
    </w:p>
    <w:p w:rsidR="004B1D64" w:rsidRDefault="004B1D64" w:rsidP="00CA4548">
      <w:pPr>
        <w:spacing w:after="160" w:line="259" w:lineRule="auto"/>
        <w:rPr>
          <w:sz w:val="22"/>
          <w:szCs w:val="22"/>
          <w:lang w:val="de-CH"/>
        </w:rPr>
      </w:pPr>
    </w:p>
    <w:p w:rsidR="004B1D64" w:rsidRDefault="004B1D64" w:rsidP="00CA4548">
      <w:pPr>
        <w:spacing w:after="160" w:line="259" w:lineRule="auto"/>
        <w:rPr>
          <w:sz w:val="22"/>
          <w:szCs w:val="22"/>
          <w:lang w:val="de-CH"/>
        </w:rPr>
      </w:pPr>
    </w:p>
    <w:p w:rsidR="004B1D64" w:rsidRDefault="004B1D64" w:rsidP="00CA4548">
      <w:pPr>
        <w:spacing w:after="160" w:line="259" w:lineRule="auto"/>
        <w:rPr>
          <w:sz w:val="22"/>
          <w:szCs w:val="22"/>
          <w:lang w:val="de-CH"/>
        </w:rPr>
      </w:pPr>
    </w:p>
    <w:p w:rsidR="004B1D64" w:rsidRDefault="004B1D64" w:rsidP="00CA4548">
      <w:pPr>
        <w:spacing w:after="160" w:line="259" w:lineRule="auto"/>
        <w:rPr>
          <w:sz w:val="22"/>
          <w:szCs w:val="22"/>
          <w:lang w:val="de-CH"/>
        </w:rPr>
      </w:pPr>
    </w:p>
    <w:p w:rsidR="00E0732C" w:rsidRDefault="00E0732C" w:rsidP="00CA4548">
      <w:pPr>
        <w:spacing w:after="160" w:line="259" w:lineRule="auto"/>
        <w:rPr>
          <w:sz w:val="22"/>
          <w:szCs w:val="22"/>
          <w:lang w:val="de-CH"/>
        </w:rPr>
      </w:pPr>
    </w:p>
    <w:p w:rsidR="00F51098" w:rsidRPr="00CA4548" w:rsidRDefault="00F51098" w:rsidP="00CA4548">
      <w:pPr>
        <w:spacing w:after="160" w:line="259" w:lineRule="auto"/>
        <w:rPr>
          <w:sz w:val="22"/>
          <w:szCs w:val="22"/>
          <w:lang w:val="de-CH"/>
        </w:rPr>
      </w:pPr>
    </w:p>
    <w:p w:rsidR="00CA4548" w:rsidRPr="00CA4548" w:rsidRDefault="00CA4548" w:rsidP="00CA4548">
      <w:pPr>
        <w:spacing w:after="160" w:line="259" w:lineRule="auto"/>
        <w:rPr>
          <w:sz w:val="22"/>
          <w:szCs w:val="22"/>
          <w:lang w:val="de-CH"/>
        </w:rPr>
      </w:pPr>
    </w:p>
    <w:p w:rsidR="00CA4548" w:rsidRPr="00CA4548" w:rsidRDefault="00CA4548" w:rsidP="00CA4548">
      <w:pPr>
        <w:spacing w:after="160" w:line="259" w:lineRule="auto"/>
        <w:rPr>
          <w:sz w:val="22"/>
          <w:szCs w:val="22"/>
          <w:lang w:val="de-CH"/>
        </w:rPr>
      </w:pPr>
    </w:p>
    <w:sectPr w:rsidR="00CA4548" w:rsidRPr="00CA4548" w:rsidSect="00AB1EF9">
      <w:headerReference w:type="default" r:id="rId8"/>
      <w:footerReference w:type="even"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7A71" w:rsidRDefault="002D7A71" w:rsidP="00CA4548">
      <w:r>
        <w:separator/>
      </w:r>
    </w:p>
  </w:endnote>
  <w:endnote w:type="continuationSeparator" w:id="0">
    <w:p w:rsidR="002D7A71" w:rsidRDefault="002D7A71" w:rsidP="00CA4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40477530"/>
      <w:docPartObj>
        <w:docPartGallery w:val="Page Numbers (Bottom of Page)"/>
        <w:docPartUnique/>
      </w:docPartObj>
    </w:sdtPr>
    <w:sdtContent>
      <w:p w:rsidR="00CA4548" w:rsidRDefault="00CA4548" w:rsidP="00E766EF">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A4548" w:rsidRDefault="00CA4548" w:rsidP="00CA4548">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22462468"/>
      <w:docPartObj>
        <w:docPartGallery w:val="Page Numbers (Bottom of Page)"/>
        <w:docPartUnique/>
      </w:docPartObj>
    </w:sdtPr>
    <w:sdtContent>
      <w:p w:rsidR="00CA4548" w:rsidRDefault="00CA4548" w:rsidP="00E766EF">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CA4548" w:rsidRDefault="00CA4548" w:rsidP="00CA4548">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7A71" w:rsidRDefault="002D7A71" w:rsidP="00CA4548">
      <w:r>
        <w:separator/>
      </w:r>
    </w:p>
  </w:footnote>
  <w:footnote w:type="continuationSeparator" w:id="0">
    <w:p w:rsidR="002D7A71" w:rsidRDefault="002D7A71" w:rsidP="00CA45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4548" w:rsidRPr="00982885" w:rsidRDefault="00CA4548">
    <w:pPr>
      <w:pStyle w:val="Header"/>
      <w:rPr>
        <w:i/>
        <w:lang w:val="de-CH"/>
      </w:rPr>
    </w:pPr>
    <w:r w:rsidRPr="00982885">
      <w:rPr>
        <w:i/>
        <w:lang w:val="de-CH"/>
      </w:rPr>
      <w:t>Zusammenfassung Kognitive Psychologie, FS19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94FA0"/>
    <w:multiLevelType w:val="hybridMultilevel"/>
    <w:tmpl w:val="F9389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DE7331"/>
    <w:multiLevelType w:val="hybridMultilevel"/>
    <w:tmpl w:val="EFFE8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F952CE"/>
    <w:multiLevelType w:val="hybridMultilevel"/>
    <w:tmpl w:val="16D8D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E51AC7"/>
    <w:multiLevelType w:val="hybridMultilevel"/>
    <w:tmpl w:val="D27C9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F78"/>
    <w:rsid w:val="00020A8D"/>
    <w:rsid w:val="0006299E"/>
    <w:rsid w:val="001E4F78"/>
    <w:rsid w:val="001E5647"/>
    <w:rsid w:val="00203B7A"/>
    <w:rsid w:val="002A10EB"/>
    <w:rsid w:val="002B5373"/>
    <w:rsid w:val="002D7A71"/>
    <w:rsid w:val="003D122A"/>
    <w:rsid w:val="004163F5"/>
    <w:rsid w:val="004446A8"/>
    <w:rsid w:val="0049716D"/>
    <w:rsid w:val="004A70D6"/>
    <w:rsid w:val="004B1D64"/>
    <w:rsid w:val="00561864"/>
    <w:rsid w:val="008459D6"/>
    <w:rsid w:val="008C7698"/>
    <w:rsid w:val="009609B6"/>
    <w:rsid w:val="00961BB9"/>
    <w:rsid w:val="00982885"/>
    <w:rsid w:val="009831C3"/>
    <w:rsid w:val="00A4083A"/>
    <w:rsid w:val="00A44509"/>
    <w:rsid w:val="00A74DC7"/>
    <w:rsid w:val="00AA5B3A"/>
    <w:rsid w:val="00AB0F0C"/>
    <w:rsid w:val="00AB1EF9"/>
    <w:rsid w:val="00AC4549"/>
    <w:rsid w:val="00AE0E1F"/>
    <w:rsid w:val="00AF074C"/>
    <w:rsid w:val="00B347D6"/>
    <w:rsid w:val="00BB287F"/>
    <w:rsid w:val="00C560AA"/>
    <w:rsid w:val="00CA4548"/>
    <w:rsid w:val="00CB34ED"/>
    <w:rsid w:val="00CC213E"/>
    <w:rsid w:val="00CC7E9D"/>
    <w:rsid w:val="00D419FD"/>
    <w:rsid w:val="00D434EE"/>
    <w:rsid w:val="00DB4A92"/>
    <w:rsid w:val="00E0732C"/>
    <w:rsid w:val="00E2797E"/>
    <w:rsid w:val="00EA3F46"/>
    <w:rsid w:val="00EB1950"/>
    <w:rsid w:val="00F16670"/>
    <w:rsid w:val="00F51098"/>
    <w:rsid w:val="00F55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2187D4"/>
  <w15:chartTrackingRefBased/>
  <w15:docId w15:val="{99356E59-8374-9E49-8772-AB6B9918A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45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288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5BE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55BEF"/>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B0F0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454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454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A454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A4548"/>
    <w:pPr>
      <w:spacing w:before="480" w:line="276" w:lineRule="auto"/>
      <w:outlineLvl w:val="9"/>
    </w:pPr>
    <w:rPr>
      <w:b/>
      <w:bCs/>
      <w:sz w:val="28"/>
      <w:szCs w:val="28"/>
    </w:rPr>
  </w:style>
  <w:style w:type="paragraph" w:styleId="TOC1">
    <w:name w:val="toc 1"/>
    <w:basedOn w:val="Normal"/>
    <w:next w:val="Normal"/>
    <w:autoRedefine/>
    <w:uiPriority w:val="39"/>
    <w:unhideWhenUsed/>
    <w:rsid w:val="00CA4548"/>
    <w:pPr>
      <w:spacing w:before="120"/>
    </w:pPr>
    <w:rPr>
      <w:rFonts w:cstheme="minorHAnsi"/>
      <w:b/>
      <w:bCs/>
      <w:i/>
      <w:iCs/>
    </w:rPr>
  </w:style>
  <w:style w:type="paragraph" w:styleId="TOC2">
    <w:name w:val="toc 2"/>
    <w:basedOn w:val="Normal"/>
    <w:next w:val="Normal"/>
    <w:autoRedefine/>
    <w:uiPriority w:val="39"/>
    <w:unhideWhenUsed/>
    <w:rsid w:val="00CA4548"/>
    <w:pPr>
      <w:spacing w:before="120"/>
      <w:ind w:left="240"/>
    </w:pPr>
    <w:rPr>
      <w:rFonts w:cstheme="minorHAnsi"/>
      <w:b/>
      <w:bCs/>
      <w:sz w:val="22"/>
      <w:szCs w:val="22"/>
    </w:rPr>
  </w:style>
  <w:style w:type="paragraph" w:styleId="TOC3">
    <w:name w:val="toc 3"/>
    <w:basedOn w:val="Normal"/>
    <w:next w:val="Normal"/>
    <w:autoRedefine/>
    <w:uiPriority w:val="39"/>
    <w:unhideWhenUsed/>
    <w:rsid w:val="00CA4548"/>
    <w:pPr>
      <w:ind w:left="480"/>
    </w:pPr>
    <w:rPr>
      <w:rFonts w:cstheme="minorHAnsi"/>
      <w:sz w:val="20"/>
      <w:szCs w:val="20"/>
    </w:rPr>
  </w:style>
  <w:style w:type="paragraph" w:styleId="TOC4">
    <w:name w:val="toc 4"/>
    <w:basedOn w:val="Normal"/>
    <w:next w:val="Normal"/>
    <w:autoRedefine/>
    <w:uiPriority w:val="39"/>
    <w:semiHidden/>
    <w:unhideWhenUsed/>
    <w:rsid w:val="00CA4548"/>
    <w:pPr>
      <w:ind w:left="720"/>
    </w:pPr>
    <w:rPr>
      <w:rFonts w:cstheme="minorHAnsi"/>
      <w:sz w:val="20"/>
      <w:szCs w:val="20"/>
    </w:rPr>
  </w:style>
  <w:style w:type="paragraph" w:styleId="TOC5">
    <w:name w:val="toc 5"/>
    <w:basedOn w:val="Normal"/>
    <w:next w:val="Normal"/>
    <w:autoRedefine/>
    <w:uiPriority w:val="39"/>
    <w:semiHidden/>
    <w:unhideWhenUsed/>
    <w:rsid w:val="00CA4548"/>
    <w:pPr>
      <w:ind w:left="960"/>
    </w:pPr>
    <w:rPr>
      <w:rFonts w:cstheme="minorHAnsi"/>
      <w:sz w:val="20"/>
      <w:szCs w:val="20"/>
    </w:rPr>
  </w:style>
  <w:style w:type="paragraph" w:styleId="TOC6">
    <w:name w:val="toc 6"/>
    <w:basedOn w:val="Normal"/>
    <w:next w:val="Normal"/>
    <w:autoRedefine/>
    <w:uiPriority w:val="39"/>
    <w:semiHidden/>
    <w:unhideWhenUsed/>
    <w:rsid w:val="00CA4548"/>
    <w:pPr>
      <w:ind w:left="1200"/>
    </w:pPr>
    <w:rPr>
      <w:rFonts w:cstheme="minorHAnsi"/>
      <w:sz w:val="20"/>
      <w:szCs w:val="20"/>
    </w:rPr>
  </w:style>
  <w:style w:type="paragraph" w:styleId="TOC7">
    <w:name w:val="toc 7"/>
    <w:basedOn w:val="Normal"/>
    <w:next w:val="Normal"/>
    <w:autoRedefine/>
    <w:uiPriority w:val="39"/>
    <w:semiHidden/>
    <w:unhideWhenUsed/>
    <w:rsid w:val="00CA4548"/>
    <w:pPr>
      <w:ind w:left="1440"/>
    </w:pPr>
    <w:rPr>
      <w:rFonts w:cstheme="minorHAnsi"/>
      <w:sz w:val="20"/>
      <w:szCs w:val="20"/>
    </w:rPr>
  </w:style>
  <w:style w:type="paragraph" w:styleId="TOC8">
    <w:name w:val="toc 8"/>
    <w:basedOn w:val="Normal"/>
    <w:next w:val="Normal"/>
    <w:autoRedefine/>
    <w:uiPriority w:val="39"/>
    <w:semiHidden/>
    <w:unhideWhenUsed/>
    <w:rsid w:val="00CA4548"/>
    <w:pPr>
      <w:ind w:left="1680"/>
    </w:pPr>
    <w:rPr>
      <w:rFonts w:cstheme="minorHAnsi"/>
      <w:sz w:val="20"/>
      <w:szCs w:val="20"/>
    </w:rPr>
  </w:style>
  <w:style w:type="paragraph" w:styleId="TOC9">
    <w:name w:val="toc 9"/>
    <w:basedOn w:val="Normal"/>
    <w:next w:val="Normal"/>
    <w:autoRedefine/>
    <w:uiPriority w:val="39"/>
    <w:semiHidden/>
    <w:unhideWhenUsed/>
    <w:rsid w:val="00CA4548"/>
    <w:pPr>
      <w:ind w:left="1920"/>
    </w:pPr>
    <w:rPr>
      <w:rFonts w:cstheme="minorHAnsi"/>
      <w:sz w:val="20"/>
      <w:szCs w:val="20"/>
    </w:rPr>
  </w:style>
  <w:style w:type="paragraph" w:styleId="Header">
    <w:name w:val="header"/>
    <w:basedOn w:val="Normal"/>
    <w:link w:val="HeaderChar"/>
    <w:uiPriority w:val="99"/>
    <w:unhideWhenUsed/>
    <w:rsid w:val="00CA4548"/>
    <w:pPr>
      <w:tabs>
        <w:tab w:val="center" w:pos="4680"/>
        <w:tab w:val="right" w:pos="9360"/>
      </w:tabs>
    </w:pPr>
  </w:style>
  <w:style w:type="character" w:customStyle="1" w:styleId="HeaderChar">
    <w:name w:val="Header Char"/>
    <w:basedOn w:val="DefaultParagraphFont"/>
    <w:link w:val="Header"/>
    <w:uiPriority w:val="99"/>
    <w:rsid w:val="00CA4548"/>
  </w:style>
  <w:style w:type="paragraph" w:styleId="Footer">
    <w:name w:val="footer"/>
    <w:basedOn w:val="Normal"/>
    <w:link w:val="FooterChar"/>
    <w:uiPriority w:val="99"/>
    <w:unhideWhenUsed/>
    <w:rsid w:val="00CA4548"/>
    <w:pPr>
      <w:tabs>
        <w:tab w:val="center" w:pos="4680"/>
        <w:tab w:val="right" w:pos="9360"/>
      </w:tabs>
    </w:pPr>
  </w:style>
  <w:style w:type="character" w:customStyle="1" w:styleId="FooterChar">
    <w:name w:val="Footer Char"/>
    <w:basedOn w:val="DefaultParagraphFont"/>
    <w:link w:val="Footer"/>
    <w:uiPriority w:val="99"/>
    <w:rsid w:val="00CA4548"/>
  </w:style>
  <w:style w:type="character" w:styleId="PageNumber">
    <w:name w:val="page number"/>
    <w:basedOn w:val="DefaultParagraphFont"/>
    <w:uiPriority w:val="99"/>
    <w:semiHidden/>
    <w:unhideWhenUsed/>
    <w:rsid w:val="00CA4548"/>
  </w:style>
  <w:style w:type="character" w:customStyle="1" w:styleId="Heading2Char">
    <w:name w:val="Heading 2 Char"/>
    <w:basedOn w:val="DefaultParagraphFont"/>
    <w:link w:val="Heading2"/>
    <w:uiPriority w:val="9"/>
    <w:rsid w:val="0098288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A70D6"/>
    <w:pPr>
      <w:ind w:left="720"/>
      <w:contextualSpacing/>
    </w:pPr>
  </w:style>
  <w:style w:type="character" w:customStyle="1" w:styleId="Heading3Char">
    <w:name w:val="Heading 3 Char"/>
    <w:basedOn w:val="DefaultParagraphFont"/>
    <w:link w:val="Heading3"/>
    <w:uiPriority w:val="9"/>
    <w:rsid w:val="00F55BE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55BE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B0F0C"/>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D419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D4F7C-ED1C-8B46-BCA5-CB93FDBD1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6</Pages>
  <Words>1186</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Hliddal</dc:creator>
  <cp:keywords/>
  <dc:description/>
  <cp:lastModifiedBy>Oliver Hliddal</cp:lastModifiedBy>
  <cp:revision>38</cp:revision>
  <dcterms:created xsi:type="dcterms:W3CDTF">2019-02-20T11:06:00Z</dcterms:created>
  <dcterms:modified xsi:type="dcterms:W3CDTF">2019-02-20T12:53:00Z</dcterms:modified>
</cp:coreProperties>
</file>