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A71D7" w14:textId="667C9A2E" w:rsidR="00A107CF" w:rsidRPr="00C501B1" w:rsidRDefault="00E2725C">
      <w:pPr>
        <w:rPr>
          <w:lang w:val="de-DE"/>
        </w:rPr>
      </w:pPr>
      <w:r w:rsidRPr="00C501B1">
        <w:rPr>
          <w:lang w:val="de-DE"/>
        </w:rPr>
        <w:t xml:space="preserve">Biopsychologie Teil 2: Vorlesung 1: </w:t>
      </w:r>
      <w:r w:rsidR="00C93697" w:rsidRPr="00C501B1">
        <w:rPr>
          <w:lang w:val="de-DE"/>
        </w:rPr>
        <w:t>Einführung</w:t>
      </w:r>
      <w:r w:rsidRPr="00C501B1">
        <w:rPr>
          <w:lang w:val="de-DE"/>
        </w:rPr>
        <w:t xml:space="preserve"> in die Biopsychologie</w:t>
      </w:r>
    </w:p>
    <w:p w14:paraId="693B6809" w14:textId="617882E6" w:rsidR="00C93697" w:rsidRPr="00C501B1" w:rsidRDefault="00C93697">
      <w:pPr>
        <w:rPr>
          <w:lang w:val="de-DE"/>
        </w:rPr>
      </w:pPr>
    </w:p>
    <w:p w14:paraId="730E5BBD" w14:textId="4B2288D2" w:rsidR="00C93697" w:rsidRPr="00C501B1" w:rsidRDefault="00C93697">
      <w:pPr>
        <w:rPr>
          <w:lang w:val="de-DE"/>
        </w:rPr>
      </w:pPr>
      <w:r w:rsidRPr="00C501B1">
        <w:rPr>
          <w:lang w:val="de-DE"/>
        </w:rPr>
        <w:t>Die folgenden Kapitel w</w:t>
      </w:r>
      <w:r w:rsidR="00E2725C" w:rsidRPr="00C501B1">
        <w:rPr>
          <w:lang w:val="de-DE"/>
        </w:rPr>
        <w:t>e</w:t>
      </w:r>
      <w:r w:rsidRPr="00C501B1">
        <w:rPr>
          <w:lang w:val="de-DE"/>
        </w:rPr>
        <w:t xml:space="preserve">rden </w:t>
      </w:r>
      <w:r w:rsidR="00E2725C" w:rsidRPr="00C501B1">
        <w:rPr>
          <w:lang w:val="de-DE"/>
        </w:rPr>
        <w:t xml:space="preserve">in diesem Thema </w:t>
      </w:r>
      <w:r w:rsidRPr="00C501B1">
        <w:rPr>
          <w:lang w:val="de-DE"/>
        </w:rPr>
        <w:t>behandelt:</w:t>
      </w:r>
    </w:p>
    <w:p w14:paraId="05FFCA3D" w14:textId="5C70561F" w:rsidR="00C93697" w:rsidRPr="00C501B1" w:rsidRDefault="00C93697" w:rsidP="00C93697">
      <w:pPr>
        <w:pStyle w:val="ListParagraph"/>
        <w:numPr>
          <w:ilvl w:val="0"/>
          <w:numId w:val="1"/>
        </w:numPr>
        <w:rPr>
          <w:lang w:val="de-DE"/>
        </w:rPr>
      </w:pPr>
      <w:r w:rsidRPr="00C501B1">
        <w:rPr>
          <w:lang w:val="de-DE"/>
        </w:rPr>
        <w:t>Begriffliche Einordnung der Biopsychologie</w:t>
      </w:r>
    </w:p>
    <w:p w14:paraId="325A7CAC" w14:textId="5CA4D753" w:rsidR="00C93697" w:rsidRPr="00C501B1" w:rsidRDefault="00C93697" w:rsidP="00C93697">
      <w:pPr>
        <w:pStyle w:val="ListParagraph"/>
        <w:numPr>
          <w:ilvl w:val="0"/>
          <w:numId w:val="1"/>
        </w:numPr>
        <w:rPr>
          <w:lang w:val="de-DE"/>
        </w:rPr>
      </w:pPr>
      <w:r w:rsidRPr="00C501B1">
        <w:rPr>
          <w:lang w:val="de-DE"/>
        </w:rPr>
        <w:t>Neurowissenschaftliche Subdisziplinen mit hoher Relevanz für die Biopsychologie</w:t>
      </w:r>
    </w:p>
    <w:p w14:paraId="3AE572DB" w14:textId="0560AD99" w:rsidR="00C93697" w:rsidRPr="00C501B1" w:rsidRDefault="00C93697" w:rsidP="00C93697">
      <w:pPr>
        <w:pStyle w:val="ListParagraph"/>
        <w:numPr>
          <w:ilvl w:val="0"/>
          <w:numId w:val="1"/>
        </w:numPr>
        <w:rPr>
          <w:lang w:val="de-DE"/>
        </w:rPr>
      </w:pPr>
      <w:r w:rsidRPr="00C501B1">
        <w:rPr>
          <w:lang w:val="de-DE"/>
        </w:rPr>
        <w:t>Einteilungen der Biopsychologie</w:t>
      </w:r>
    </w:p>
    <w:p w14:paraId="68F07676" w14:textId="16C3CB82" w:rsidR="00C93697" w:rsidRPr="00C501B1" w:rsidRDefault="00C93697" w:rsidP="00C93697">
      <w:pPr>
        <w:pStyle w:val="ListParagraph"/>
        <w:numPr>
          <w:ilvl w:val="1"/>
          <w:numId w:val="1"/>
        </w:numPr>
        <w:rPr>
          <w:lang w:val="de-DE"/>
        </w:rPr>
      </w:pPr>
      <w:r w:rsidRPr="00C501B1">
        <w:rPr>
          <w:lang w:val="de-DE"/>
        </w:rPr>
        <w:t>Dabei werden die traditionelle und die moderne Einteilung betrachtet</w:t>
      </w:r>
    </w:p>
    <w:p w14:paraId="7062F232" w14:textId="6F2E05C5" w:rsidR="00C93697" w:rsidRPr="00C501B1" w:rsidRDefault="00C93697" w:rsidP="00C93697">
      <w:pPr>
        <w:pStyle w:val="ListParagraph"/>
        <w:numPr>
          <w:ilvl w:val="0"/>
          <w:numId w:val="1"/>
        </w:numPr>
        <w:rPr>
          <w:lang w:val="de-DE"/>
        </w:rPr>
      </w:pPr>
      <w:r w:rsidRPr="00C501B1">
        <w:rPr>
          <w:lang w:val="de-DE"/>
        </w:rPr>
        <w:t>Untersuchungs-Ebenen der Biopsychologie</w:t>
      </w:r>
    </w:p>
    <w:p w14:paraId="31B8A05A" w14:textId="77777777" w:rsidR="00C93697" w:rsidRPr="00C501B1" w:rsidRDefault="00C93697">
      <w:pPr>
        <w:rPr>
          <w:lang w:val="de-DE"/>
        </w:rPr>
      </w:pPr>
    </w:p>
    <w:p w14:paraId="5DAD6E97" w14:textId="04F374AD" w:rsidR="00C93697" w:rsidRPr="00C501B1" w:rsidRDefault="00C93697">
      <w:pPr>
        <w:rPr>
          <w:lang w:val="de-DE"/>
        </w:rPr>
      </w:pPr>
    </w:p>
    <w:p w14:paraId="0C7D2E86" w14:textId="6C406A68" w:rsidR="00C93697" w:rsidRPr="00C501B1" w:rsidRDefault="00C93697">
      <w:pPr>
        <w:rPr>
          <w:lang w:val="de-DE"/>
        </w:rPr>
      </w:pPr>
      <w:r w:rsidRPr="00C501B1">
        <w:rPr>
          <w:lang w:val="de-DE"/>
        </w:rPr>
        <w:t>Kapitel 1: Begriffliche Einordnung der Biopsychologie</w:t>
      </w:r>
    </w:p>
    <w:p w14:paraId="10650D2B" w14:textId="7E3F0B64" w:rsidR="00C93697" w:rsidRPr="00C501B1" w:rsidRDefault="00C93697" w:rsidP="00C93697">
      <w:pPr>
        <w:rPr>
          <w:lang w:val="de-DE"/>
        </w:rPr>
      </w:pPr>
      <w:r w:rsidRPr="00C501B1">
        <w:rPr>
          <w:lang w:val="de-DE"/>
        </w:rPr>
        <w:t>Die Biopsychologie beschäftigt sich mit der experimentellen Erforschung der biologischen Grundlagen psychischer Prozesse. Untersucht wird der Einfluss dieser Prozesse auf körperliche Vorgänge und umgekehrt.</w:t>
      </w:r>
    </w:p>
    <w:p w14:paraId="710E3B37" w14:textId="249B6BE1" w:rsidR="00C93697" w:rsidRPr="00C501B1" w:rsidRDefault="00C93697" w:rsidP="00C93697">
      <w:pPr>
        <w:rPr>
          <w:lang w:val="de-DE"/>
        </w:rPr>
      </w:pPr>
      <w:r w:rsidRPr="00C501B1">
        <w:rPr>
          <w:lang w:val="de-DE"/>
        </w:rPr>
        <w:t>Es geht also um die Interaktion zwischen biologischen Strukturen (Anatomie) und Vorgängen (Funktion) z.B. des Gehirns, des kardiovaskulären, endokrinen und immunologischen Systems und Emotionen, Kogni</w:t>
      </w:r>
      <w:r w:rsidR="00446A13" w:rsidRPr="00C501B1">
        <w:rPr>
          <w:lang w:val="de-DE"/>
        </w:rPr>
        <w:t>z</w:t>
      </w:r>
      <w:r w:rsidRPr="00C501B1">
        <w:rPr>
          <w:lang w:val="de-DE"/>
        </w:rPr>
        <w:t>ionen und Verhalten.</w:t>
      </w:r>
    </w:p>
    <w:p w14:paraId="557B047C" w14:textId="03CFD389" w:rsidR="00460F67" w:rsidRPr="00C501B1" w:rsidRDefault="00460F67" w:rsidP="00C93697">
      <w:pPr>
        <w:rPr>
          <w:lang w:val="de-DE"/>
        </w:rPr>
      </w:pPr>
      <w:r w:rsidRPr="00C501B1">
        <w:rPr>
          <w:lang w:val="de-DE"/>
        </w:rPr>
        <w:t>Eine Besonderheit der Biopsychologie besteht darin, sowohl psychologische als auch biologische Merkmale – auch physiologische Merkmale genannt</w:t>
      </w:r>
      <w:r w:rsidR="00446A13" w:rsidRPr="00C501B1">
        <w:rPr>
          <w:lang w:val="de-DE"/>
        </w:rPr>
        <w:t xml:space="preserve"> -</w:t>
      </w:r>
      <w:r w:rsidRPr="00C501B1">
        <w:rPr>
          <w:lang w:val="de-DE"/>
        </w:rPr>
        <w:t xml:space="preserve"> als abhängige Merkmale zu erheben und zur Verhaltenserklärung heranzuziehen.</w:t>
      </w:r>
    </w:p>
    <w:p w14:paraId="53A50605" w14:textId="4A02ABAF" w:rsidR="00C93697" w:rsidRPr="00C501B1" w:rsidRDefault="00C93697" w:rsidP="00C93697">
      <w:pPr>
        <w:rPr>
          <w:lang w:val="de-DE"/>
        </w:rPr>
      </w:pPr>
    </w:p>
    <w:p w14:paraId="63813868" w14:textId="0220BAC9" w:rsidR="00C93697" w:rsidRPr="00C501B1" w:rsidRDefault="00C93697" w:rsidP="00C93697">
      <w:pPr>
        <w:rPr>
          <w:lang w:val="de-DE"/>
        </w:rPr>
      </w:pPr>
      <w:r w:rsidRPr="00C501B1">
        <w:rPr>
          <w:lang w:val="de-DE"/>
        </w:rPr>
        <w:t>Kapitel 2: Neurowissenschaftliche Subdisziplinen mit hoher Relevanz</w:t>
      </w:r>
      <w:r w:rsidR="00F87EE5" w:rsidRPr="00C501B1">
        <w:rPr>
          <w:lang w:val="de-DE"/>
        </w:rPr>
        <w:t xml:space="preserve"> für die Biopsychologie</w:t>
      </w:r>
    </w:p>
    <w:p w14:paraId="234491C0" w14:textId="1CF29A95" w:rsidR="00C93697" w:rsidRPr="00C501B1" w:rsidRDefault="00C93697" w:rsidP="00C93697">
      <w:pPr>
        <w:pStyle w:val="ListParagraph"/>
        <w:numPr>
          <w:ilvl w:val="0"/>
          <w:numId w:val="2"/>
        </w:numPr>
        <w:rPr>
          <w:lang w:val="de-DE"/>
        </w:rPr>
      </w:pPr>
      <w:r w:rsidRPr="00C501B1">
        <w:rPr>
          <w:lang w:val="de-DE"/>
        </w:rPr>
        <w:t>Die Neuroanatomie beschreibt die Struktur des Nervensystems, einschliesslich des Gehirns.</w:t>
      </w:r>
    </w:p>
    <w:p w14:paraId="222108BE" w14:textId="446C919D" w:rsidR="00C93697" w:rsidRPr="00C501B1" w:rsidRDefault="00C93697" w:rsidP="00C93697">
      <w:pPr>
        <w:pStyle w:val="ListParagraph"/>
        <w:numPr>
          <w:ilvl w:val="0"/>
          <w:numId w:val="2"/>
        </w:numPr>
        <w:rPr>
          <w:lang w:val="de-DE"/>
        </w:rPr>
      </w:pPr>
      <w:r w:rsidRPr="00C501B1">
        <w:rPr>
          <w:lang w:val="de-DE"/>
        </w:rPr>
        <w:t>Die Neurochemie betrachtet die chemischen Grundlagen neuronaler Aktivität. Dazu gehören unter anderem die Reizweiterleitung und die Signalübertragung.</w:t>
      </w:r>
    </w:p>
    <w:p w14:paraId="141B0509" w14:textId="73730E73" w:rsidR="00C93697" w:rsidRPr="00C501B1" w:rsidRDefault="00C93697" w:rsidP="00C93697">
      <w:pPr>
        <w:pStyle w:val="ListParagraph"/>
        <w:numPr>
          <w:ilvl w:val="0"/>
          <w:numId w:val="2"/>
        </w:numPr>
        <w:rPr>
          <w:lang w:val="de-DE"/>
        </w:rPr>
      </w:pPr>
      <w:r w:rsidRPr="00C501B1">
        <w:rPr>
          <w:lang w:val="de-DE"/>
        </w:rPr>
        <w:t>Die Neuro-endokrinologie und die Neuro-immunologie</w:t>
      </w:r>
      <w:r w:rsidR="002105A7" w:rsidRPr="00C501B1">
        <w:rPr>
          <w:lang w:val="de-DE"/>
        </w:rPr>
        <w:t xml:space="preserve"> beschäftigen sich damit, wie die Wechselwirkungen zwischen dem Nervensystem und dem endokrinen System beziehungsweise dem Immunsystem funktionieren</w:t>
      </w:r>
    </w:p>
    <w:p w14:paraId="1FFE4E89" w14:textId="7EC3D108" w:rsidR="002105A7" w:rsidRPr="00C501B1" w:rsidRDefault="002105A7" w:rsidP="00C93697">
      <w:pPr>
        <w:pStyle w:val="ListParagraph"/>
        <w:numPr>
          <w:ilvl w:val="0"/>
          <w:numId w:val="2"/>
        </w:numPr>
        <w:rPr>
          <w:lang w:val="de-DE"/>
        </w:rPr>
      </w:pPr>
      <w:r w:rsidRPr="00C501B1">
        <w:rPr>
          <w:lang w:val="de-DE"/>
        </w:rPr>
        <w:t>Die Neuro-pathologie beschäftigt sich mit krankhaften Störungen des Nervensystems</w:t>
      </w:r>
    </w:p>
    <w:p w14:paraId="025968A6" w14:textId="1C7F2024" w:rsidR="002105A7" w:rsidRPr="00C501B1" w:rsidRDefault="002105A7" w:rsidP="00C93697">
      <w:pPr>
        <w:pStyle w:val="ListParagraph"/>
        <w:numPr>
          <w:ilvl w:val="0"/>
          <w:numId w:val="2"/>
        </w:numPr>
        <w:rPr>
          <w:lang w:val="de-DE"/>
        </w:rPr>
      </w:pPr>
      <w:r w:rsidRPr="00C501B1">
        <w:rPr>
          <w:lang w:val="de-DE"/>
        </w:rPr>
        <w:t>Die Neuro-pharmakologie betrachtet die Wirkung pharmakologischer Substanzen auf die neuronaler Aktivität</w:t>
      </w:r>
    </w:p>
    <w:p w14:paraId="5400D51A" w14:textId="69556E37" w:rsidR="002105A7" w:rsidRPr="00C501B1" w:rsidRDefault="002105A7" w:rsidP="00C93697">
      <w:pPr>
        <w:pStyle w:val="ListParagraph"/>
        <w:numPr>
          <w:ilvl w:val="0"/>
          <w:numId w:val="2"/>
        </w:numPr>
        <w:rPr>
          <w:lang w:val="de-DE"/>
        </w:rPr>
      </w:pPr>
      <w:r w:rsidRPr="00C501B1">
        <w:rPr>
          <w:lang w:val="de-DE"/>
        </w:rPr>
        <w:t>Als letztes gibt es noch die Neurophysiologie. Diese beschäftigt sich mit den Prozessen und Reaktionen des Nervensystems</w:t>
      </w:r>
    </w:p>
    <w:p w14:paraId="0D722041" w14:textId="64CE61D7" w:rsidR="002105A7" w:rsidRPr="00C501B1" w:rsidRDefault="002105A7" w:rsidP="002105A7">
      <w:pPr>
        <w:rPr>
          <w:lang w:val="de-DE"/>
        </w:rPr>
      </w:pPr>
    </w:p>
    <w:p w14:paraId="5C8C7049" w14:textId="12BC920A" w:rsidR="002105A7" w:rsidRPr="00C501B1" w:rsidRDefault="002105A7" w:rsidP="002105A7">
      <w:pPr>
        <w:rPr>
          <w:lang w:val="de-DE"/>
        </w:rPr>
      </w:pPr>
    </w:p>
    <w:p w14:paraId="673B443A" w14:textId="65BC661D" w:rsidR="002105A7" w:rsidRPr="00C501B1" w:rsidRDefault="002105A7" w:rsidP="002105A7">
      <w:pPr>
        <w:rPr>
          <w:lang w:val="de-DE"/>
        </w:rPr>
      </w:pPr>
      <w:r w:rsidRPr="00C501B1">
        <w:rPr>
          <w:lang w:val="de-DE"/>
        </w:rPr>
        <w:t>Kapitel 3: Einteilungen der Biopsychologie</w:t>
      </w:r>
    </w:p>
    <w:p w14:paraId="07A640AD" w14:textId="7EAC60BA" w:rsidR="002105A7" w:rsidRPr="00C501B1" w:rsidRDefault="002105A7" w:rsidP="002105A7">
      <w:pPr>
        <w:rPr>
          <w:lang w:val="de-DE"/>
        </w:rPr>
      </w:pPr>
      <w:r w:rsidRPr="00C501B1">
        <w:rPr>
          <w:lang w:val="de-DE"/>
        </w:rPr>
        <w:t>Wir unterscheiden hier zwischen zwei Einteilungen: Der traditionellen Einteilung und der modernen Einteilung, welche deutlich breiter und pragmatischer ist wie die traditionelle.</w:t>
      </w:r>
    </w:p>
    <w:p w14:paraId="3607BA61" w14:textId="6185E9FC" w:rsidR="00717B67" w:rsidRPr="00C501B1" w:rsidRDefault="00717B67" w:rsidP="002105A7">
      <w:pPr>
        <w:rPr>
          <w:lang w:val="de-DE"/>
        </w:rPr>
      </w:pPr>
    </w:p>
    <w:p w14:paraId="696E6513" w14:textId="5174800A" w:rsidR="00717B67" w:rsidRPr="00C501B1" w:rsidRDefault="00717B67" w:rsidP="002105A7">
      <w:pPr>
        <w:rPr>
          <w:lang w:val="de-DE"/>
        </w:rPr>
      </w:pPr>
      <w:r w:rsidRPr="00C501B1">
        <w:rPr>
          <w:lang w:val="de-DE"/>
        </w:rPr>
        <w:t>Die traditionelle Einteilung der Biopsychologie unterscheidet die folgenden sechs Kategorien:</w:t>
      </w:r>
    </w:p>
    <w:p w14:paraId="7D60D9C5" w14:textId="47435B29" w:rsidR="00717B67" w:rsidRPr="00C501B1" w:rsidRDefault="00717B67" w:rsidP="00717B67">
      <w:pPr>
        <w:pStyle w:val="ListParagraph"/>
        <w:numPr>
          <w:ilvl w:val="0"/>
          <w:numId w:val="3"/>
        </w:numPr>
        <w:rPr>
          <w:lang w:val="de-DE"/>
        </w:rPr>
      </w:pPr>
      <w:r w:rsidRPr="00C501B1">
        <w:rPr>
          <w:lang w:val="de-DE"/>
        </w:rPr>
        <w:t>Als erstes gibt es die physiologische Psychologie. Diese erklärt Verhalten durch Prozesse im zentralen Nervensystem</w:t>
      </w:r>
    </w:p>
    <w:p w14:paraId="7E0CFE72" w14:textId="62E320DE" w:rsidR="00717B67" w:rsidRPr="00C501B1" w:rsidRDefault="00717B67" w:rsidP="00717B67">
      <w:pPr>
        <w:pStyle w:val="ListParagraph"/>
        <w:numPr>
          <w:ilvl w:val="0"/>
          <w:numId w:val="3"/>
        </w:numPr>
        <w:rPr>
          <w:lang w:val="de-DE"/>
        </w:rPr>
      </w:pPr>
      <w:r w:rsidRPr="00C501B1">
        <w:rPr>
          <w:lang w:val="de-DE"/>
        </w:rPr>
        <w:t>Als zweites haben wir die Psychopharmakologie, welche die Wirkungsweisen von psychoaktiven Substanzen und deren therapeutischen Anwendung untersucht.</w:t>
      </w:r>
    </w:p>
    <w:p w14:paraId="3E70D7F7" w14:textId="4E349D4E" w:rsidR="00717B67" w:rsidRPr="00C501B1" w:rsidRDefault="00717B67" w:rsidP="00717B67">
      <w:pPr>
        <w:pStyle w:val="ListParagraph"/>
        <w:numPr>
          <w:ilvl w:val="0"/>
          <w:numId w:val="3"/>
        </w:numPr>
        <w:rPr>
          <w:lang w:val="de-DE"/>
        </w:rPr>
      </w:pPr>
      <w:r w:rsidRPr="00C501B1">
        <w:rPr>
          <w:lang w:val="de-DE"/>
        </w:rPr>
        <w:t>Die Neuropsychologie untersucht die Funktion des Gehirns sowie der gestörten Funktionen infolge von Unfällen oder Erkrankungen und der Therapie.</w:t>
      </w:r>
    </w:p>
    <w:p w14:paraId="5383A5C2" w14:textId="75AF33BA" w:rsidR="00A96C8B" w:rsidRPr="00C501B1" w:rsidRDefault="00A96C8B" w:rsidP="00717B67">
      <w:pPr>
        <w:pStyle w:val="ListParagraph"/>
        <w:numPr>
          <w:ilvl w:val="0"/>
          <w:numId w:val="3"/>
        </w:numPr>
        <w:rPr>
          <w:lang w:val="de-DE"/>
        </w:rPr>
      </w:pPr>
      <w:r w:rsidRPr="00C501B1">
        <w:rPr>
          <w:lang w:val="de-DE"/>
        </w:rPr>
        <w:t xml:space="preserve">Als viertes </w:t>
      </w:r>
      <w:r w:rsidR="00EC4A39" w:rsidRPr="00C501B1">
        <w:rPr>
          <w:lang w:val="de-DE"/>
        </w:rPr>
        <w:t>gibt es</w:t>
      </w:r>
      <w:r w:rsidRPr="00C501B1">
        <w:rPr>
          <w:lang w:val="de-DE"/>
        </w:rPr>
        <w:t xml:space="preserve"> die Psychophysiologie. Sie untersucht die Beziehungen zwischen psychischen Vorgängen wie Verhalten und Bewusstseinsprozessen mit körperlichen Funktionen.</w:t>
      </w:r>
    </w:p>
    <w:p w14:paraId="7A4B07E2" w14:textId="54F44853" w:rsidR="00A96C8B" w:rsidRPr="00C501B1" w:rsidRDefault="00A96C8B" w:rsidP="00717B67">
      <w:pPr>
        <w:pStyle w:val="ListParagraph"/>
        <w:numPr>
          <w:ilvl w:val="0"/>
          <w:numId w:val="3"/>
        </w:numPr>
        <w:rPr>
          <w:lang w:val="de-DE"/>
        </w:rPr>
      </w:pPr>
      <w:r w:rsidRPr="00C501B1">
        <w:rPr>
          <w:lang w:val="de-DE"/>
        </w:rPr>
        <w:t>Als nächstes die kognitiven Neurowissenschaften. Diese untersuchen die elementaren psychischen Leistungen. Dazu gehören unter anderem Wahrnehmung, Aufmerksamkeit, Lernen und vieles mehr.</w:t>
      </w:r>
    </w:p>
    <w:p w14:paraId="3A87707E" w14:textId="1B65E9FE" w:rsidR="00A96C8B" w:rsidRPr="00C501B1" w:rsidRDefault="00A96C8B" w:rsidP="00717B67">
      <w:pPr>
        <w:pStyle w:val="ListParagraph"/>
        <w:numPr>
          <w:ilvl w:val="0"/>
          <w:numId w:val="3"/>
        </w:numPr>
        <w:rPr>
          <w:lang w:val="de-DE"/>
        </w:rPr>
      </w:pPr>
      <w:r w:rsidRPr="00C501B1">
        <w:rPr>
          <w:lang w:val="de-DE"/>
        </w:rPr>
        <w:t>Als letztes haben wir die vergleichende Psychologie. Diese nimmt unteranderem Bezug zu tierethologischer Forschung und deren Ergebnissen zur Klärung humanpsychologischer Sachverhalte.</w:t>
      </w:r>
    </w:p>
    <w:p w14:paraId="3DF35151" w14:textId="1BEA8096" w:rsidR="00C93697" w:rsidRPr="00C501B1" w:rsidRDefault="00C93697">
      <w:pPr>
        <w:rPr>
          <w:lang w:val="de-DE"/>
        </w:rPr>
      </w:pPr>
    </w:p>
    <w:p w14:paraId="0E53B337" w14:textId="3C0F0BB7" w:rsidR="00DE0D2C" w:rsidRPr="00C501B1" w:rsidRDefault="00DE0D2C">
      <w:pPr>
        <w:rPr>
          <w:lang w:val="de-DE"/>
        </w:rPr>
      </w:pPr>
    </w:p>
    <w:p w14:paraId="4CEAB56D" w14:textId="1F6BB33A" w:rsidR="00DE0D2C" w:rsidRPr="00C501B1" w:rsidRDefault="00DE0D2C">
      <w:pPr>
        <w:rPr>
          <w:lang w:val="de-DE"/>
        </w:rPr>
      </w:pPr>
      <w:r w:rsidRPr="00C501B1">
        <w:rPr>
          <w:lang w:val="de-DE"/>
        </w:rPr>
        <w:t>Eine andere Einteilung der Biopsychologie ist die moderne Einteilung. Diese unterscheidet zwischen den folgenden Kategorien:</w:t>
      </w:r>
    </w:p>
    <w:p w14:paraId="01C76F99" w14:textId="242A018F" w:rsidR="00DE0D2C" w:rsidRPr="00C501B1" w:rsidRDefault="00DE0D2C" w:rsidP="00DE0D2C">
      <w:pPr>
        <w:pStyle w:val="ListParagraph"/>
        <w:numPr>
          <w:ilvl w:val="0"/>
          <w:numId w:val="4"/>
        </w:numPr>
        <w:rPr>
          <w:lang w:val="de-DE"/>
        </w:rPr>
      </w:pPr>
      <w:r w:rsidRPr="00C501B1">
        <w:rPr>
          <w:lang w:val="de-DE"/>
        </w:rPr>
        <w:t xml:space="preserve">Als erstes haben wir </w:t>
      </w:r>
      <w:r w:rsidR="00763D09" w:rsidRPr="00C501B1">
        <w:rPr>
          <w:lang w:val="de-DE"/>
        </w:rPr>
        <w:t>die g</w:t>
      </w:r>
      <w:r w:rsidRPr="00C501B1">
        <w:rPr>
          <w:lang w:val="de-DE"/>
        </w:rPr>
        <w:t>enetische</w:t>
      </w:r>
      <w:r w:rsidR="00763D09" w:rsidRPr="00C501B1">
        <w:rPr>
          <w:lang w:val="de-DE"/>
        </w:rPr>
        <w:t>n</w:t>
      </w:r>
      <w:r w:rsidRPr="00C501B1">
        <w:rPr>
          <w:lang w:val="de-DE"/>
        </w:rPr>
        <w:t xml:space="preserve"> und anatomische</w:t>
      </w:r>
      <w:r w:rsidR="00763D09" w:rsidRPr="00C501B1">
        <w:rPr>
          <w:lang w:val="de-DE"/>
        </w:rPr>
        <w:t>n</w:t>
      </w:r>
      <w:r w:rsidRPr="00C501B1">
        <w:rPr>
          <w:lang w:val="de-DE"/>
        </w:rPr>
        <w:t xml:space="preserve"> Grundlagen der Verhaltensregulation</w:t>
      </w:r>
    </w:p>
    <w:p w14:paraId="7755F64A" w14:textId="1BE553C5" w:rsidR="00763D09" w:rsidRPr="00C501B1" w:rsidRDefault="00763D09" w:rsidP="00763D09">
      <w:pPr>
        <w:pStyle w:val="ListParagraph"/>
        <w:numPr>
          <w:ilvl w:val="0"/>
          <w:numId w:val="4"/>
        </w:numPr>
        <w:rPr>
          <w:lang w:val="de-DE"/>
        </w:rPr>
      </w:pPr>
      <w:r w:rsidRPr="00C501B1">
        <w:rPr>
          <w:lang w:val="de-DE"/>
        </w:rPr>
        <w:t>Als zweites haben wir die Physiologie der Reizaufnahme, -verarbeitung und der Verhaltenssteuerung.</w:t>
      </w:r>
    </w:p>
    <w:p w14:paraId="47CB7CAA" w14:textId="3F661453" w:rsidR="00763D09" w:rsidRPr="00C501B1" w:rsidRDefault="00763D09" w:rsidP="00763D09">
      <w:pPr>
        <w:rPr>
          <w:lang w:val="de-DE"/>
        </w:rPr>
      </w:pPr>
    </w:p>
    <w:p w14:paraId="4A267BEF" w14:textId="4D6029F0" w:rsidR="00763D09" w:rsidRPr="00C501B1" w:rsidRDefault="00763D09" w:rsidP="00763D09">
      <w:pPr>
        <w:rPr>
          <w:lang w:val="de-DE"/>
        </w:rPr>
      </w:pPr>
      <w:r w:rsidRPr="00C501B1">
        <w:rPr>
          <w:lang w:val="de-DE"/>
        </w:rPr>
        <w:t>Zudem wird zwischen in-vivo und in-vitro Messungen unterschieden.</w:t>
      </w:r>
    </w:p>
    <w:p w14:paraId="10B2DF5A" w14:textId="392F3532" w:rsidR="00DE0D2C" w:rsidRPr="00C501B1" w:rsidRDefault="00DE0D2C">
      <w:pPr>
        <w:rPr>
          <w:lang w:val="de-DE"/>
        </w:rPr>
      </w:pPr>
    </w:p>
    <w:p w14:paraId="63188D2A" w14:textId="1C0A2B99" w:rsidR="00DE0D2C" w:rsidRPr="00C501B1" w:rsidRDefault="00446A13">
      <w:pPr>
        <w:rPr>
          <w:lang w:val="de-DE"/>
        </w:rPr>
      </w:pPr>
      <w:r w:rsidRPr="00C501B1">
        <w:rPr>
          <w:lang w:val="de-DE"/>
        </w:rPr>
        <w:t>Kapitel 4:</w:t>
      </w:r>
      <w:r w:rsidR="00B34013" w:rsidRPr="00C501B1">
        <w:rPr>
          <w:lang w:val="de-DE"/>
        </w:rPr>
        <w:t xml:space="preserve"> Untersuchungsebenen der Biopsychologie:</w:t>
      </w:r>
    </w:p>
    <w:p w14:paraId="3CDB43A0" w14:textId="3630B01E" w:rsidR="00B34013" w:rsidRPr="00C501B1" w:rsidRDefault="00B34013" w:rsidP="00B34013">
      <w:pPr>
        <w:pStyle w:val="ListParagraph"/>
        <w:numPr>
          <w:ilvl w:val="0"/>
          <w:numId w:val="5"/>
        </w:numPr>
        <w:rPr>
          <w:lang w:val="de-DE"/>
        </w:rPr>
      </w:pPr>
      <w:r w:rsidRPr="00C501B1">
        <w:rPr>
          <w:lang w:val="de-DE"/>
        </w:rPr>
        <w:t>Die Soziale Ebene</w:t>
      </w:r>
    </w:p>
    <w:p w14:paraId="04E14A77" w14:textId="6C0BFD5E" w:rsidR="00B34013" w:rsidRPr="00C501B1" w:rsidRDefault="00B34013" w:rsidP="00B34013">
      <w:pPr>
        <w:pStyle w:val="ListParagraph"/>
        <w:numPr>
          <w:ilvl w:val="0"/>
          <w:numId w:val="5"/>
        </w:numPr>
        <w:rPr>
          <w:lang w:val="de-DE"/>
        </w:rPr>
      </w:pPr>
      <w:r w:rsidRPr="00C501B1">
        <w:rPr>
          <w:lang w:val="de-DE"/>
        </w:rPr>
        <w:t>Die Organebene</w:t>
      </w:r>
    </w:p>
    <w:p w14:paraId="2303FC5B" w14:textId="0F5E8CE2" w:rsidR="00B34013" w:rsidRPr="00C501B1" w:rsidRDefault="00B34013" w:rsidP="00B34013">
      <w:pPr>
        <w:pStyle w:val="ListParagraph"/>
        <w:numPr>
          <w:ilvl w:val="0"/>
          <w:numId w:val="5"/>
        </w:numPr>
        <w:rPr>
          <w:lang w:val="de-DE"/>
        </w:rPr>
      </w:pPr>
      <w:r w:rsidRPr="00C501B1">
        <w:rPr>
          <w:lang w:val="de-DE"/>
        </w:rPr>
        <w:t>Die neuronale Ebene</w:t>
      </w:r>
    </w:p>
    <w:p w14:paraId="394F694F" w14:textId="13FD54A9" w:rsidR="00B34013" w:rsidRPr="00C501B1" w:rsidRDefault="00B34013" w:rsidP="00B34013">
      <w:pPr>
        <w:pStyle w:val="ListParagraph"/>
        <w:numPr>
          <w:ilvl w:val="0"/>
          <w:numId w:val="5"/>
        </w:numPr>
        <w:rPr>
          <w:lang w:val="de-DE"/>
        </w:rPr>
      </w:pPr>
      <w:r w:rsidRPr="00C501B1">
        <w:rPr>
          <w:lang w:val="de-DE"/>
        </w:rPr>
        <w:t>Die lokale neuronale Ebene</w:t>
      </w:r>
    </w:p>
    <w:p w14:paraId="78A58399" w14:textId="344E2C1F" w:rsidR="00B34013" w:rsidRPr="00C501B1" w:rsidRDefault="00B34013" w:rsidP="00B34013">
      <w:pPr>
        <w:pStyle w:val="ListParagraph"/>
        <w:numPr>
          <w:ilvl w:val="0"/>
          <w:numId w:val="5"/>
        </w:numPr>
        <w:rPr>
          <w:lang w:val="de-DE"/>
        </w:rPr>
      </w:pPr>
      <w:r w:rsidRPr="00C501B1">
        <w:rPr>
          <w:lang w:val="de-DE"/>
        </w:rPr>
        <w:t>Die Zellebene</w:t>
      </w:r>
    </w:p>
    <w:p w14:paraId="35FF8032" w14:textId="477FD31D" w:rsidR="00B34013" w:rsidRPr="00C501B1" w:rsidRDefault="00B34013" w:rsidP="00B34013">
      <w:pPr>
        <w:pStyle w:val="ListParagraph"/>
        <w:numPr>
          <w:ilvl w:val="0"/>
          <w:numId w:val="5"/>
        </w:numPr>
        <w:rPr>
          <w:lang w:val="de-DE"/>
        </w:rPr>
      </w:pPr>
      <w:r w:rsidRPr="00C501B1">
        <w:rPr>
          <w:lang w:val="de-DE"/>
        </w:rPr>
        <w:t>Die synaptische Ebene</w:t>
      </w:r>
    </w:p>
    <w:p w14:paraId="0DD2D482" w14:textId="3A8D6ADD" w:rsidR="00B34013" w:rsidRPr="00C501B1" w:rsidRDefault="00B34013" w:rsidP="00B34013">
      <w:pPr>
        <w:pStyle w:val="ListParagraph"/>
        <w:numPr>
          <w:ilvl w:val="0"/>
          <w:numId w:val="5"/>
        </w:numPr>
        <w:rPr>
          <w:lang w:val="de-DE"/>
        </w:rPr>
      </w:pPr>
      <w:r w:rsidRPr="00C501B1">
        <w:rPr>
          <w:lang w:val="de-DE"/>
        </w:rPr>
        <w:t>Und die molekulare Ebene</w:t>
      </w:r>
    </w:p>
    <w:p w14:paraId="418D5DF9" w14:textId="7AA0B139" w:rsidR="00B34013" w:rsidRPr="00C501B1" w:rsidRDefault="00B34013">
      <w:pPr>
        <w:rPr>
          <w:lang w:val="de-DE"/>
        </w:rPr>
      </w:pPr>
    </w:p>
    <w:p w14:paraId="01BBD9B6" w14:textId="1E9BD44A" w:rsidR="00F87EE5" w:rsidRPr="00C501B1" w:rsidRDefault="00F87EE5">
      <w:pPr>
        <w:rPr>
          <w:lang w:val="de-DE"/>
        </w:rPr>
      </w:pPr>
    </w:p>
    <w:p w14:paraId="1731251B" w14:textId="58F2D593" w:rsidR="00F87EE5" w:rsidRPr="00C501B1" w:rsidRDefault="00F87EE5">
      <w:pPr>
        <w:rPr>
          <w:lang w:val="de-DE"/>
        </w:rPr>
      </w:pPr>
      <w:r w:rsidRPr="00C501B1">
        <w:rPr>
          <w:lang w:val="de-DE"/>
        </w:rPr>
        <w:t>Zusammenfassung des Kapitels:</w:t>
      </w:r>
    </w:p>
    <w:p w14:paraId="399BE5EE" w14:textId="15F9C925" w:rsidR="00F87EE5" w:rsidRPr="00C501B1" w:rsidRDefault="00F87EE5" w:rsidP="00F87EE5">
      <w:pPr>
        <w:pStyle w:val="ListParagraph"/>
        <w:numPr>
          <w:ilvl w:val="0"/>
          <w:numId w:val="6"/>
        </w:numPr>
        <w:rPr>
          <w:lang w:val="de-DE"/>
        </w:rPr>
      </w:pPr>
      <w:r w:rsidRPr="00C501B1">
        <w:rPr>
          <w:lang w:val="de-DE"/>
        </w:rPr>
        <w:lastRenderedPageBreak/>
        <w:t>Die Biopsychologie beschäftigt sich mit den Auswirkungen physiologischer Prozesse auf die psychischen Vorgänge und umgekehrt.</w:t>
      </w:r>
    </w:p>
    <w:p w14:paraId="2AA6475E" w14:textId="4600937B" w:rsidR="00F87EE5" w:rsidRPr="00C501B1" w:rsidRDefault="00F87EE5" w:rsidP="00F87EE5">
      <w:pPr>
        <w:pStyle w:val="ListParagraph"/>
        <w:numPr>
          <w:ilvl w:val="0"/>
          <w:numId w:val="6"/>
        </w:numPr>
        <w:rPr>
          <w:lang w:val="de-DE"/>
        </w:rPr>
      </w:pPr>
      <w:r w:rsidRPr="00C501B1">
        <w:rPr>
          <w:lang w:val="de-DE"/>
        </w:rPr>
        <w:t>Die Biopsychologie ist sehr stark verwandt mit vielen neurowissenschaftlichen Subdisziplinen.</w:t>
      </w:r>
    </w:p>
    <w:p w14:paraId="6A6410EF" w14:textId="291FEC9F" w:rsidR="00DE0D2C" w:rsidRPr="00C501B1" w:rsidRDefault="00F87EE5" w:rsidP="00F87EE5">
      <w:pPr>
        <w:pStyle w:val="ListParagraph"/>
        <w:numPr>
          <w:ilvl w:val="0"/>
          <w:numId w:val="6"/>
        </w:numPr>
        <w:rPr>
          <w:lang w:val="de-DE"/>
        </w:rPr>
      </w:pPr>
      <w:r w:rsidRPr="00C501B1">
        <w:rPr>
          <w:lang w:val="de-DE"/>
        </w:rPr>
        <w:t>Wir unterscheiden zwischen einer traditionellen und einer moderneren, pragmatischeren Unterteilung der Biopsychologie.</w:t>
      </w:r>
    </w:p>
    <w:p w14:paraId="48C552F9" w14:textId="14444435" w:rsidR="00F87EE5" w:rsidRPr="00C501B1" w:rsidRDefault="00F87EE5" w:rsidP="00F87EE5">
      <w:pPr>
        <w:pStyle w:val="ListParagraph"/>
        <w:numPr>
          <w:ilvl w:val="0"/>
          <w:numId w:val="6"/>
        </w:numPr>
        <w:rPr>
          <w:lang w:val="de-DE"/>
        </w:rPr>
      </w:pPr>
      <w:r w:rsidRPr="00C501B1">
        <w:rPr>
          <w:lang w:val="de-DE"/>
        </w:rPr>
        <w:t>Zudem hat die Biopsychologie sehr viele verschiedene Untersuchungsebenen</w:t>
      </w:r>
    </w:p>
    <w:p w14:paraId="0494E317" w14:textId="4AF9A41E" w:rsidR="00F87EE5" w:rsidRPr="00C501B1" w:rsidRDefault="00F87EE5" w:rsidP="00F87EE5">
      <w:pPr>
        <w:rPr>
          <w:lang w:val="de-DE"/>
        </w:rPr>
      </w:pPr>
    </w:p>
    <w:p w14:paraId="6619F02F" w14:textId="4583827C" w:rsidR="00F87EE5" w:rsidRPr="00C501B1" w:rsidRDefault="00F87EE5" w:rsidP="00F87EE5">
      <w:pPr>
        <w:rPr>
          <w:lang w:val="de-DE"/>
        </w:rPr>
      </w:pPr>
    </w:p>
    <w:p w14:paraId="6131B65F" w14:textId="5D0F9814" w:rsidR="0020657A" w:rsidRPr="00C501B1" w:rsidRDefault="0020657A">
      <w:pPr>
        <w:rPr>
          <w:lang w:val="de-DE"/>
        </w:rPr>
      </w:pPr>
      <w:r w:rsidRPr="00C501B1">
        <w:rPr>
          <w:lang w:val="de-DE"/>
        </w:rPr>
        <w:br w:type="page"/>
      </w:r>
    </w:p>
    <w:p w14:paraId="3A4A2809" w14:textId="4748F15F" w:rsidR="0020657A" w:rsidRPr="00C501B1" w:rsidRDefault="0020657A" w:rsidP="00F87EE5">
      <w:pPr>
        <w:rPr>
          <w:lang w:val="de-DE"/>
        </w:rPr>
      </w:pPr>
      <w:r w:rsidRPr="00C501B1">
        <w:rPr>
          <w:lang w:val="de-DE"/>
        </w:rPr>
        <w:lastRenderedPageBreak/>
        <w:t>Biopsychologie Teil 2, Vorlesung 2, Genetik</w:t>
      </w:r>
    </w:p>
    <w:p w14:paraId="4961326C" w14:textId="5460A260" w:rsidR="0020657A" w:rsidRPr="00C501B1" w:rsidRDefault="0020657A" w:rsidP="00F87EE5">
      <w:pPr>
        <w:rPr>
          <w:lang w:val="de-DE"/>
        </w:rPr>
      </w:pPr>
    </w:p>
    <w:p w14:paraId="1A42270D" w14:textId="5A6CAC04" w:rsidR="0020657A" w:rsidRPr="00C501B1" w:rsidRDefault="0020657A" w:rsidP="00F87EE5">
      <w:pPr>
        <w:rPr>
          <w:lang w:val="de-DE"/>
        </w:rPr>
      </w:pPr>
      <w:r w:rsidRPr="00C501B1">
        <w:rPr>
          <w:lang w:val="de-DE"/>
        </w:rPr>
        <w:t>Inhalt der Vorlesung</w:t>
      </w:r>
    </w:p>
    <w:p w14:paraId="7DFFDCE2" w14:textId="4C8672B2" w:rsidR="0020657A" w:rsidRPr="00C501B1" w:rsidRDefault="0020657A" w:rsidP="0020657A">
      <w:pPr>
        <w:numPr>
          <w:ilvl w:val="0"/>
          <w:numId w:val="7"/>
        </w:numPr>
        <w:rPr>
          <w:lang w:val="de-DE"/>
        </w:rPr>
      </w:pPr>
      <w:r w:rsidRPr="00C501B1">
        <w:rPr>
          <w:lang w:val="de-DE"/>
        </w:rPr>
        <w:t>Als erstes betrachten wir die Genetik – Umwelt – Verhalten-Interaktionen</w:t>
      </w:r>
    </w:p>
    <w:p w14:paraId="394025C5" w14:textId="77777777" w:rsidR="0020657A" w:rsidRPr="00C501B1" w:rsidRDefault="0020657A" w:rsidP="0020657A">
      <w:pPr>
        <w:numPr>
          <w:ilvl w:val="0"/>
          <w:numId w:val="7"/>
        </w:numPr>
        <w:rPr>
          <w:lang w:val="de-DE"/>
        </w:rPr>
      </w:pPr>
      <w:r w:rsidRPr="00C501B1">
        <w:rPr>
          <w:lang w:val="de-DE"/>
        </w:rPr>
        <w:t>Danach betrachten wir die bestehenden Forschungsmethoden zur Erfassung genetischer Faktoren. Dabei unterscheiden wir zwischen Studien an Tieren an Studien am Menschen.</w:t>
      </w:r>
    </w:p>
    <w:p w14:paraId="754EF57C" w14:textId="592C5A58" w:rsidR="0020657A" w:rsidRPr="00C501B1" w:rsidRDefault="0020657A" w:rsidP="0020657A">
      <w:pPr>
        <w:numPr>
          <w:ilvl w:val="0"/>
          <w:numId w:val="7"/>
        </w:numPr>
        <w:rPr>
          <w:lang w:val="de-DE"/>
        </w:rPr>
      </w:pPr>
      <w:r w:rsidRPr="00C501B1">
        <w:rPr>
          <w:lang w:val="de-DE"/>
        </w:rPr>
        <w:t>Als letztes haben wir noch die Anwendungsbereiche genanalytischer Methoden</w:t>
      </w:r>
    </w:p>
    <w:p w14:paraId="160FFDAE" w14:textId="5D3D29C0" w:rsidR="0020657A" w:rsidRPr="00C501B1" w:rsidRDefault="0020657A" w:rsidP="00F87EE5">
      <w:pPr>
        <w:rPr>
          <w:lang w:val="de-DE"/>
        </w:rPr>
      </w:pPr>
    </w:p>
    <w:p w14:paraId="0E778B43" w14:textId="0AACE883" w:rsidR="00B20671" w:rsidRPr="00C501B1" w:rsidRDefault="00B20671" w:rsidP="00F87EE5">
      <w:pPr>
        <w:rPr>
          <w:lang w:val="de-DE"/>
        </w:rPr>
      </w:pPr>
      <w:r w:rsidRPr="00C501B1">
        <w:rPr>
          <w:lang w:val="de-DE"/>
        </w:rPr>
        <w:t>Kapitel 1: Genetik – Umwelt – Verhalten</w:t>
      </w:r>
    </w:p>
    <w:p w14:paraId="7CE9DD72" w14:textId="41D3CDB9" w:rsidR="00B20671" w:rsidRPr="00C501B1" w:rsidRDefault="00B20671" w:rsidP="00F87EE5">
      <w:pPr>
        <w:rPr>
          <w:lang w:val="de-DE"/>
        </w:rPr>
      </w:pPr>
      <w:r w:rsidRPr="00C501B1">
        <w:rPr>
          <w:lang w:val="de-DE"/>
        </w:rPr>
        <w:t>Im folgenden gehen wir nun durch die Pfeile von oben nach unten.</w:t>
      </w:r>
    </w:p>
    <w:p w14:paraId="7588041A" w14:textId="1153D7A2" w:rsidR="00B20671" w:rsidRPr="00C501B1" w:rsidRDefault="00B20671" w:rsidP="00F87EE5">
      <w:pPr>
        <w:rPr>
          <w:lang w:val="de-DE"/>
        </w:rPr>
      </w:pPr>
      <w:r w:rsidRPr="00C501B1">
        <w:rPr>
          <w:lang w:val="de-DE"/>
        </w:rPr>
        <w:t>Pfeil 1: Die Evolution verändert den verhaltenswirksamen Genpool, der den Mitgliedern einer jeden Spezies zur Verfügung steht.</w:t>
      </w:r>
    </w:p>
    <w:p w14:paraId="588424E9" w14:textId="1DA8F9AA" w:rsidR="00B20671" w:rsidRPr="00C501B1" w:rsidRDefault="00B20671" w:rsidP="00F87EE5">
      <w:pPr>
        <w:rPr>
          <w:lang w:val="de-DE"/>
        </w:rPr>
      </w:pPr>
      <w:r w:rsidRPr="00C501B1">
        <w:rPr>
          <w:lang w:val="de-DE"/>
        </w:rPr>
        <w:t>Pfeil 2: Die Gene eines jeden Individuums initiieren ein einzigartiges</w:t>
      </w:r>
      <w:r w:rsidR="00580960" w:rsidRPr="00C501B1">
        <w:rPr>
          <w:lang w:val="de-DE"/>
        </w:rPr>
        <w:t xml:space="preserve"> Programm neuronaler Entwicklung</w:t>
      </w:r>
    </w:p>
    <w:p w14:paraId="767EB6E9" w14:textId="19F11314" w:rsidR="00580960" w:rsidRPr="00C501B1" w:rsidRDefault="00580960" w:rsidP="00F87EE5">
      <w:pPr>
        <w:rPr>
          <w:lang w:val="de-DE"/>
        </w:rPr>
      </w:pPr>
      <w:r w:rsidRPr="00C501B1">
        <w:rPr>
          <w:lang w:val="de-DE"/>
        </w:rPr>
        <w:t>Pfeil 3: Die Entwicklung des Nervensystems eines jeden Individuums hängt von seinen Interaktionen mit seiner Umwelt ab und damit ist der aktuelle Organismus von den Erfahrungen beeinflusst.</w:t>
      </w:r>
    </w:p>
    <w:p w14:paraId="5075A86D" w14:textId="4EF85A55" w:rsidR="00580960" w:rsidRPr="00C501B1" w:rsidRDefault="00580960" w:rsidP="00F87EE5">
      <w:pPr>
        <w:rPr>
          <w:lang w:val="de-DE"/>
        </w:rPr>
      </w:pPr>
      <w:r w:rsidRPr="00C501B1">
        <w:rPr>
          <w:lang w:val="de-DE"/>
        </w:rPr>
        <w:t xml:space="preserve">Pfeil 4: </w:t>
      </w:r>
      <w:r w:rsidR="00904378" w:rsidRPr="00C501B1">
        <w:rPr>
          <w:lang w:val="de-DE"/>
        </w:rPr>
        <w:t>Die aktuellen Verhaltensfähigkeiten und Verhaltenstendenzen eines jeden Individuums</w:t>
      </w:r>
      <w:r w:rsidR="002A4CF7" w:rsidRPr="00C501B1">
        <w:rPr>
          <w:lang w:val="de-DE"/>
        </w:rPr>
        <w:t xml:space="preserve"> werden durch einzigartige Muster seiner neuronalen Aktivität bestimmt, von denen einige als Gedanken, Gefühle, Erinnerungen etc. erlebt werden-</w:t>
      </w:r>
    </w:p>
    <w:p w14:paraId="28AE5C33" w14:textId="7D97C018" w:rsidR="002A4CF7" w:rsidRPr="00C501B1" w:rsidRDefault="002A4CF7" w:rsidP="00F87EE5">
      <w:pPr>
        <w:rPr>
          <w:lang w:val="de-DE"/>
        </w:rPr>
      </w:pPr>
      <w:r w:rsidRPr="00C501B1">
        <w:rPr>
          <w:lang w:val="de-DE"/>
        </w:rPr>
        <w:t>Pfeil 5: Das aktuelle Verhalten eines Individuums entsteht aus den Interaktionen zwischen den gerade ablaufenden Mustern seiner neuronalen Aktivität und seiner Wahrnehmung der aktuellen Situation.</w:t>
      </w:r>
    </w:p>
    <w:p w14:paraId="41B1570C" w14:textId="6477C694" w:rsidR="00D3077A" w:rsidRPr="00C501B1" w:rsidRDefault="00D3077A" w:rsidP="00F87EE5">
      <w:pPr>
        <w:rPr>
          <w:lang w:val="de-DE"/>
        </w:rPr>
      </w:pPr>
      <w:r w:rsidRPr="00C501B1">
        <w:rPr>
          <w:lang w:val="de-DE"/>
        </w:rPr>
        <w:t>Pfeil 6: Der Erfolg des Verhaltens eines jeden Individuums beeinflusst die Wahrscheinlichkeit, dass seine Gene an zukünftige Generationen weitergegeben werden.</w:t>
      </w:r>
    </w:p>
    <w:p w14:paraId="73C9F370" w14:textId="1B389230" w:rsidR="0020657A" w:rsidRPr="00C501B1" w:rsidRDefault="0020657A" w:rsidP="00F87EE5">
      <w:pPr>
        <w:rPr>
          <w:lang w:val="de-DE"/>
        </w:rPr>
      </w:pPr>
    </w:p>
    <w:p w14:paraId="644D0889" w14:textId="29B09B73" w:rsidR="00766836" w:rsidRPr="00C501B1" w:rsidRDefault="00766836" w:rsidP="00F87EE5">
      <w:pPr>
        <w:rPr>
          <w:lang w:val="de-DE"/>
        </w:rPr>
      </w:pPr>
      <w:r w:rsidRPr="00C501B1">
        <w:rPr>
          <w:lang w:val="de-DE"/>
        </w:rPr>
        <w:t>Kapitel 1.1: DUF1220</w:t>
      </w:r>
    </w:p>
    <w:p w14:paraId="77485C72" w14:textId="4FC0AF60" w:rsidR="00181EF7" w:rsidRPr="00C501B1" w:rsidRDefault="00181EF7" w:rsidP="00F87EE5">
      <w:pPr>
        <w:rPr>
          <w:lang w:val="de-DE"/>
        </w:rPr>
      </w:pPr>
      <w:r w:rsidRPr="00C501B1">
        <w:rPr>
          <w:lang w:val="de-DE"/>
        </w:rPr>
        <w:t>Bei einer umfassenden Genomuntersuchung an Menschen und Menschenaffen wurde herausgefunden, dass eine besonders starke Amplifikation eines bisher unbekannten Gens (MGC8902) spezifisch beim Menschen auftritt. Dieses Gen enkodiert Kopien der Proteindomäne DUF1220.</w:t>
      </w:r>
    </w:p>
    <w:p w14:paraId="244A77BF" w14:textId="77777777" w:rsidR="00181EF7" w:rsidRPr="00C501B1" w:rsidRDefault="00181EF7" w:rsidP="00181EF7">
      <w:pPr>
        <w:rPr>
          <w:lang w:val="de-DE"/>
        </w:rPr>
      </w:pPr>
      <w:r w:rsidRPr="00C501B1">
        <w:rPr>
          <w:lang w:val="de-DE"/>
        </w:rPr>
        <w:t>DNA-Sequenzen, die DUF1220 enkodieren, sind primatenspezifisch, zeigen Anzeichen positiver Selektion und ihre grösste Anzahl wird beim Menschen verzeichnet. DUF1220 wird vor allem in Hirnregionen exprimiert, die mit höheren kognitiven Funktionen in Verbindung gebracht werden.</w:t>
      </w:r>
    </w:p>
    <w:p w14:paraId="2E14D7A8" w14:textId="36E037FE" w:rsidR="00181EF7" w:rsidRPr="00C501B1" w:rsidRDefault="00181EF7" w:rsidP="00F87EE5">
      <w:pPr>
        <w:rPr>
          <w:lang w:val="de-DE"/>
        </w:rPr>
      </w:pPr>
    </w:p>
    <w:p w14:paraId="52D0D394" w14:textId="1270836E" w:rsidR="0096535C" w:rsidRPr="00C501B1" w:rsidRDefault="0096535C" w:rsidP="00F87EE5">
      <w:pPr>
        <w:rPr>
          <w:lang w:val="de-DE"/>
        </w:rPr>
      </w:pPr>
    </w:p>
    <w:p w14:paraId="016ED0A2" w14:textId="77777777" w:rsidR="0096535C" w:rsidRPr="00C501B1" w:rsidRDefault="0096535C" w:rsidP="00F87EE5">
      <w:pPr>
        <w:rPr>
          <w:lang w:val="de-DE"/>
        </w:rPr>
      </w:pPr>
    </w:p>
    <w:p w14:paraId="4A450F3A" w14:textId="4B7D520B" w:rsidR="0096535C" w:rsidRPr="00C501B1" w:rsidRDefault="0096535C" w:rsidP="00F87EE5">
      <w:pPr>
        <w:rPr>
          <w:lang w:val="de-DE"/>
        </w:rPr>
      </w:pPr>
      <w:r w:rsidRPr="00C501B1">
        <w:rPr>
          <w:lang w:val="de-DE"/>
        </w:rPr>
        <w:lastRenderedPageBreak/>
        <w:t>Kapitel 2: Forschungsmethoden zur Erfassung genetischer Faktoren</w:t>
      </w:r>
    </w:p>
    <w:p w14:paraId="21C15F44" w14:textId="39745719" w:rsidR="0096535C" w:rsidRPr="00C501B1" w:rsidRDefault="002B42B0" w:rsidP="002B42B0">
      <w:pPr>
        <w:rPr>
          <w:lang w:val="de-DE"/>
        </w:rPr>
      </w:pPr>
      <w:r w:rsidRPr="00C501B1">
        <w:rPr>
          <w:lang w:val="de-DE"/>
        </w:rPr>
        <w:t>In diesem Kapitel werden wir folgende Themen durchgehen:</w:t>
      </w:r>
    </w:p>
    <w:p w14:paraId="3F3E30C6" w14:textId="3FB66F3D" w:rsidR="002B42B0" w:rsidRPr="00C501B1" w:rsidRDefault="002B42B0" w:rsidP="002B42B0">
      <w:pPr>
        <w:rPr>
          <w:lang w:val="de-DE"/>
        </w:rPr>
      </w:pPr>
      <w:r w:rsidRPr="00C501B1">
        <w:rPr>
          <w:lang w:val="de-DE"/>
        </w:rPr>
        <w:t>Zuerst werden wir quantitative Genetik im Tiermodell ansehen und danach im Humanbereich.</w:t>
      </w:r>
    </w:p>
    <w:p w14:paraId="54D65B7D" w14:textId="7823B1EB" w:rsidR="002B42B0" w:rsidRPr="00C501B1" w:rsidRDefault="002B42B0" w:rsidP="002B42B0">
      <w:pPr>
        <w:rPr>
          <w:lang w:val="de-DE"/>
        </w:rPr>
      </w:pPr>
      <w:r w:rsidRPr="00C501B1">
        <w:rPr>
          <w:lang w:val="de-DE"/>
        </w:rPr>
        <w:t>In letzterem betrachten wir die folgenden Punkte:</w:t>
      </w:r>
    </w:p>
    <w:p w14:paraId="7B074D38" w14:textId="77777777" w:rsidR="002B42B0" w:rsidRPr="00C501B1" w:rsidRDefault="002B42B0" w:rsidP="002B42B0">
      <w:pPr>
        <w:numPr>
          <w:ilvl w:val="1"/>
          <w:numId w:val="9"/>
        </w:numPr>
        <w:rPr>
          <w:lang w:val="de-DE"/>
        </w:rPr>
      </w:pPr>
      <w:r w:rsidRPr="00C501B1">
        <w:rPr>
          <w:lang w:val="de-DE"/>
        </w:rPr>
        <w:t>Arten von Studien</w:t>
      </w:r>
    </w:p>
    <w:p w14:paraId="622A621D" w14:textId="77777777" w:rsidR="002B42B0" w:rsidRPr="00C501B1" w:rsidRDefault="002B42B0" w:rsidP="002B42B0">
      <w:pPr>
        <w:numPr>
          <w:ilvl w:val="1"/>
          <w:numId w:val="9"/>
        </w:numPr>
        <w:rPr>
          <w:lang w:val="de-DE"/>
        </w:rPr>
      </w:pPr>
      <w:r w:rsidRPr="00C501B1">
        <w:rPr>
          <w:lang w:val="de-DE"/>
        </w:rPr>
        <w:t>Zwillingsgruppen</w:t>
      </w:r>
    </w:p>
    <w:p w14:paraId="0F02EDA5" w14:textId="77777777" w:rsidR="002B42B0" w:rsidRPr="00C501B1" w:rsidRDefault="002B42B0" w:rsidP="002B42B0">
      <w:pPr>
        <w:numPr>
          <w:ilvl w:val="1"/>
          <w:numId w:val="9"/>
        </w:numPr>
        <w:rPr>
          <w:lang w:val="de-DE"/>
        </w:rPr>
      </w:pPr>
      <w:r w:rsidRPr="00C501B1">
        <w:rPr>
          <w:lang w:val="de-DE"/>
        </w:rPr>
        <w:t>IQ-Korrelation von Zwillingen</w:t>
      </w:r>
    </w:p>
    <w:p w14:paraId="7E63971F" w14:textId="77777777" w:rsidR="002B42B0" w:rsidRPr="00C501B1" w:rsidRDefault="002B42B0" w:rsidP="002B42B0">
      <w:pPr>
        <w:numPr>
          <w:ilvl w:val="1"/>
          <w:numId w:val="9"/>
        </w:numPr>
        <w:rPr>
          <w:lang w:val="de-DE"/>
        </w:rPr>
      </w:pPr>
      <w:r w:rsidRPr="00C501B1">
        <w:rPr>
          <w:lang w:val="de-DE"/>
        </w:rPr>
        <w:t>Einfluss von SES auf Intelligenz</w:t>
      </w:r>
    </w:p>
    <w:p w14:paraId="4DA98BB4" w14:textId="77777777" w:rsidR="002B42B0" w:rsidRPr="00C501B1" w:rsidRDefault="002B42B0" w:rsidP="002B42B0">
      <w:pPr>
        <w:numPr>
          <w:ilvl w:val="1"/>
          <w:numId w:val="9"/>
        </w:numPr>
        <w:rPr>
          <w:lang w:val="de-DE"/>
        </w:rPr>
      </w:pPr>
      <w:r w:rsidRPr="00C501B1">
        <w:rPr>
          <w:lang w:val="de-DE"/>
        </w:rPr>
        <w:t>Ähnlichkeit von Gehirnen bei Zwillingen</w:t>
      </w:r>
    </w:p>
    <w:p w14:paraId="7C615393" w14:textId="77777777" w:rsidR="002B42B0" w:rsidRPr="00C501B1" w:rsidRDefault="002B42B0" w:rsidP="002B42B0">
      <w:pPr>
        <w:numPr>
          <w:ilvl w:val="1"/>
          <w:numId w:val="9"/>
        </w:numPr>
        <w:rPr>
          <w:lang w:val="de-DE"/>
        </w:rPr>
      </w:pPr>
      <w:r w:rsidRPr="00C501B1">
        <w:rPr>
          <w:lang w:val="de-DE"/>
        </w:rPr>
        <w:t>Stirnhirn und Intelligenz</w:t>
      </w:r>
    </w:p>
    <w:p w14:paraId="3CD030C7" w14:textId="77777777" w:rsidR="002B42B0" w:rsidRPr="00C501B1" w:rsidRDefault="002B42B0" w:rsidP="002B42B0">
      <w:pPr>
        <w:numPr>
          <w:ilvl w:val="1"/>
          <w:numId w:val="9"/>
        </w:numPr>
        <w:rPr>
          <w:lang w:val="de-DE"/>
        </w:rPr>
      </w:pPr>
      <w:r w:rsidRPr="00C501B1">
        <w:rPr>
          <w:lang w:val="de-DE"/>
        </w:rPr>
        <w:t>Kortikale Ausdünnung bei Depression</w:t>
      </w:r>
    </w:p>
    <w:p w14:paraId="19EC1E3C" w14:textId="77777777" w:rsidR="002B42B0" w:rsidRPr="00C501B1" w:rsidRDefault="002B42B0" w:rsidP="002B42B0">
      <w:pPr>
        <w:numPr>
          <w:ilvl w:val="1"/>
          <w:numId w:val="9"/>
        </w:numPr>
        <w:rPr>
          <w:lang w:val="de-DE"/>
        </w:rPr>
      </w:pPr>
      <w:r w:rsidRPr="00C501B1">
        <w:rPr>
          <w:lang w:val="de-DE"/>
        </w:rPr>
        <w:t>Beeinflussung der Leistung durch die Umwelt</w:t>
      </w:r>
    </w:p>
    <w:p w14:paraId="0C6D6F13" w14:textId="6C7783D5" w:rsidR="002B42B0" w:rsidRPr="00C501B1" w:rsidRDefault="002B42B0" w:rsidP="002B42B0">
      <w:pPr>
        <w:rPr>
          <w:lang w:val="de-DE"/>
        </w:rPr>
      </w:pPr>
    </w:p>
    <w:p w14:paraId="40096F7A" w14:textId="1A789FCE" w:rsidR="002B42B0" w:rsidRPr="00C501B1" w:rsidRDefault="002B42B0" w:rsidP="002B42B0">
      <w:pPr>
        <w:rPr>
          <w:lang w:val="de-DE"/>
        </w:rPr>
      </w:pPr>
    </w:p>
    <w:p w14:paraId="20977169" w14:textId="3F945B2C" w:rsidR="002B42B0" w:rsidRPr="00C501B1" w:rsidRDefault="002B42B0" w:rsidP="002B42B0">
      <w:pPr>
        <w:rPr>
          <w:lang w:val="de-DE"/>
        </w:rPr>
      </w:pPr>
      <w:r w:rsidRPr="00C501B1">
        <w:rPr>
          <w:lang w:val="de-DE"/>
        </w:rPr>
        <w:t>Kapitel 2.1: Quantitative Genetik im Tiermodell</w:t>
      </w:r>
    </w:p>
    <w:p w14:paraId="397A7B6E" w14:textId="2ADC1BA3" w:rsidR="002B42B0" w:rsidRPr="00C501B1" w:rsidRDefault="002B42B0" w:rsidP="002B42B0">
      <w:pPr>
        <w:rPr>
          <w:lang w:val="de-DE"/>
        </w:rPr>
      </w:pPr>
      <w:r w:rsidRPr="00C501B1">
        <w:rPr>
          <w:lang w:val="de-DE"/>
        </w:rPr>
        <w:t>Folgende Methoden werden an Tieren verwendet:</w:t>
      </w:r>
    </w:p>
    <w:p w14:paraId="591D04D2" w14:textId="59D0EFB2" w:rsidR="002B42B0" w:rsidRPr="00C501B1" w:rsidRDefault="002B42B0" w:rsidP="002B42B0">
      <w:pPr>
        <w:pStyle w:val="ListParagraph"/>
        <w:numPr>
          <w:ilvl w:val="0"/>
          <w:numId w:val="10"/>
        </w:numPr>
        <w:rPr>
          <w:lang w:val="de-DE"/>
        </w:rPr>
      </w:pPr>
      <w:r w:rsidRPr="00C501B1">
        <w:rPr>
          <w:lang w:val="de-DE"/>
        </w:rPr>
        <w:t>Knock-out-Experimente: Ausschaltung bestimmter Gene, Problem reduzierter Überlebensfähigkeit oder Übernahme der genetischen Funktion durch andere Gene.</w:t>
      </w:r>
    </w:p>
    <w:p w14:paraId="3F886AD0" w14:textId="4A8EED91" w:rsidR="002B42B0" w:rsidRPr="00C501B1" w:rsidRDefault="002B42B0" w:rsidP="002B42B0">
      <w:pPr>
        <w:pStyle w:val="ListParagraph"/>
        <w:numPr>
          <w:ilvl w:val="0"/>
          <w:numId w:val="10"/>
        </w:numPr>
        <w:rPr>
          <w:lang w:val="de-DE"/>
        </w:rPr>
      </w:pPr>
      <w:r w:rsidRPr="00C501B1">
        <w:rPr>
          <w:lang w:val="de-DE"/>
        </w:rPr>
        <w:t xml:space="preserve">Transgene Tiere: </w:t>
      </w:r>
      <w:r w:rsidR="008B6CBA" w:rsidRPr="00C501B1">
        <w:rPr>
          <w:lang w:val="de-DE"/>
        </w:rPr>
        <w:t>Dabei wird ein manipuliertes Gen in ein lebendes Tier implantiert.</w:t>
      </w:r>
    </w:p>
    <w:p w14:paraId="683CAE7D" w14:textId="348B76F1" w:rsidR="008B6CBA" w:rsidRPr="00C501B1" w:rsidRDefault="008B6CBA" w:rsidP="002B42B0">
      <w:pPr>
        <w:pStyle w:val="ListParagraph"/>
        <w:numPr>
          <w:ilvl w:val="0"/>
          <w:numId w:val="10"/>
        </w:numPr>
        <w:rPr>
          <w:lang w:val="de-DE"/>
        </w:rPr>
      </w:pPr>
      <w:r w:rsidRPr="00C501B1">
        <w:rPr>
          <w:lang w:val="de-DE"/>
        </w:rPr>
        <w:t>Inzuchtstämme (Englisch: Inbred strains)</w:t>
      </w:r>
    </w:p>
    <w:p w14:paraId="655ECA4C" w14:textId="38898BDA" w:rsidR="008B6CBA" w:rsidRPr="00C501B1" w:rsidRDefault="008B6CBA" w:rsidP="002B42B0">
      <w:pPr>
        <w:pStyle w:val="ListParagraph"/>
        <w:numPr>
          <w:ilvl w:val="0"/>
          <w:numId w:val="10"/>
        </w:numPr>
        <w:rPr>
          <w:lang w:val="de-DE"/>
        </w:rPr>
      </w:pPr>
      <w:r w:rsidRPr="00C501B1">
        <w:rPr>
          <w:lang w:val="de-DE"/>
        </w:rPr>
        <w:t>Selektionsstudien</w:t>
      </w:r>
    </w:p>
    <w:p w14:paraId="0FC70623" w14:textId="247BC174" w:rsidR="00281D17" w:rsidRPr="00C501B1" w:rsidRDefault="00281D17" w:rsidP="00281D17">
      <w:pPr>
        <w:rPr>
          <w:lang w:val="de-DE"/>
        </w:rPr>
      </w:pPr>
    </w:p>
    <w:p w14:paraId="3AB932FE" w14:textId="6DE6086C" w:rsidR="00281D17" w:rsidRPr="00C501B1" w:rsidRDefault="00281D17" w:rsidP="00281D17">
      <w:pPr>
        <w:rPr>
          <w:lang w:val="de-DE"/>
        </w:rPr>
      </w:pPr>
    </w:p>
    <w:p w14:paraId="2CDE0262" w14:textId="47481A93" w:rsidR="00281D17" w:rsidRPr="00C501B1" w:rsidRDefault="00281D17" w:rsidP="00281D17">
      <w:pPr>
        <w:rPr>
          <w:lang w:val="de-DE"/>
        </w:rPr>
      </w:pPr>
      <w:r w:rsidRPr="00C501B1">
        <w:rPr>
          <w:lang w:val="de-DE"/>
        </w:rPr>
        <w:t>Kapitel 2.2: Quantitative Genetik im Humanbereich</w:t>
      </w:r>
    </w:p>
    <w:p w14:paraId="20BB9ABF" w14:textId="34305BEF" w:rsidR="002B42B0" w:rsidRPr="00C501B1" w:rsidRDefault="002B42B0" w:rsidP="002B42B0">
      <w:pPr>
        <w:rPr>
          <w:lang w:val="de-DE"/>
        </w:rPr>
      </w:pPr>
    </w:p>
    <w:p w14:paraId="3E43B432" w14:textId="28C8CD24" w:rsidR="00281D17" w:rsidRPr="00C501B1" w:rsidRDefault="00281D17" w:rsidP="002B42B0">
      <w:pPr>
        <w:rPr>
          <w:lang w:val="de-DE"/>
        </w:rPr>
      </w:pPr>
      <w:r w:rsidRPr="00C501B1">
        <w:rPr>
          <w:lang w:val="de-DE"/>
        </w:rPr>
        <w:t>Kapitel 2.2.1 Arten von Studien</w:t>
      </w:r>
    </w:p>
    <w:p w14:paraId="22CE8E04" w14:textId="3A5540F7" w:rsidR="00281D17" w:rsidRPr="00C501B1" w:rsidRDefault="00281D17" w:rsidP="00281D17">
      <w:pPr>
        <w:pStyle w:val="ListParagraph"/>
        <w:numPr>
          <w:ilvl w:val="0"/>
          <w:numId w:val="12"/>
        </w:numPr>
        <w:rPr>
          <w:lang w:val="de-DE"/>
        </w:rPr>
      </w:pPr>
      <w:r w:rsidRPr="00C501B1">
        <w:rPr>
          <w:lang w:val="de-DE"/>
        </w:rPr>
        <w:t>Familienstudien: Schätzung der Heritabilität (Erblichkeit) eines Merkmals, indem Verwandte unterschiedlichen Grades (d.h. mit unterschiedlicher genetischer Ähnlichkeit) bzgl. der Ähnlichkeit im betreffenden Merkmal verglichen werden</w:t>
      </w:r>
      <w:r w:rsidR="005A44D9" w:rsidRPr="00C501B1">
        <w:rPr>
          <w:lang w:val="de-DE"/>
        </w:rPr>
        <w:t>.</w:t>
      </w:r>
    </w:p>
    <w:p w14:paraId="73AA0C7C" w14:textId="152495DC" w:rsidR="005A44D9" w:rsidRPr="00C501B1" w:rsidRDefault="005A44D9" w:rsidP="005A44D9">
      <w:pPr>
        <w:pStyle w:val="ListParagraph"/>
        <w:rPr>
          <w:lang w:val="de-DE"/>
        </w:rPr>
      </w:pPr>
      <w:r w:rsidRPr="00C501B1">
        <w:rPr>
          <w:lang w:val="de-DE"/>
        </w:rPr>
        <w:t>Das Problem mit Familienstudien ist, dass Umwelt- und genetische Einflüsse nicht auseinandergehalten werden können.</w:t>
      </w:r>
    </w:p>
    <w:p w14:paraId="3A72A257" w14:textId="39F565D3" w:rsidR="00281D17" w:rsidRPr="00C501B1" w:rsidRDefault="00281D17" w:rsidP="00281D17">
      <w:pPr>
        <w:pStyle w:val="ListParagraph"/>
        <w:numPr>
          <w:ilvl w:val="0"/>
          <w:numId w:val="11"/>
        </w:numPr>
        <w:rPr>
          <w:lang w:val="de-DE"/>
        </w:rPr>
      </w:pPr>
      <w:r w:rsidRPr="00C501B1">
        <w:rPr>
          <w:lang w:val="de-DE"/>
        </w:rPr>
        <w:t>Adoptionsstudien: Vergleich von monozygoten und dizygoten Zwillingen bzw. Vergleich von getrennt und gemeinsam aufgewachsenen monozygoten Zwillingen bzgl. Der Ähnlichkeit in einem Merkmal</w:t>
      </w:r>
      <w:r w:rsidR="005A44D9" w:rsidRPr="00C501B1">
        <w:rPr>
          <w:lang w:val="de-DE"/>
        </w:rPr>
        <w:t>.</w:t>
      </w:r>
    </w:p>
    <w:p w14:paraId="165030D7" w14:textId="551DBE1F" w:rsidR="009700CC" w:rsidRPr="00C501B1" w:rsidRDefault="009700CC" w:rsidP="00281D17">
      <w:pPr>
        <w:pStyle w:val="ListParagraph"/>
        <w:numPr>
          <w:ilvl w:val="0"/>
          <w:numId w:val="11"/>
        </w:numPr>
        <w:rPr>
          <w:lang w:val="de-DE"/>
        </w:rPr>
      </w:pPr>
      <w:r w:rsidRPr="00C501B1">
        <w:rPr>
          <w:lang w:val="de-DE"/>
        </w:rPr>
        <w:lastRenderedPageBreak/>
        <w:t>Zwillingsstudien: Vergleich von monozygoten (eineiigen) und dizygoten (zweieiigen) Zwillingen bzw. Vergleich von getrennt und gemeinsam aufgewachsenen monozygoten Zwillingen bzgl. der Ähnlichkeit in einem Merkmal.</w:t>
      </w:r>
    </w:p>
    <w:p w14:paraId="71139834" w14:textId="17234ED2" w:rsidR="009700CC" w:rsidRPr="00C501B1" w:rsidRDefault="009700CC" w:rsidP="00281D17">
      <w:pPr>
        <w:pStyle w:val="ListParagraph"/>
        <w:numPr>
          <w:ilvl w:val="0"/>
          <w:numId w:val="11"/>
        </w:numPr>
        <w:rPr>
          <w:lang w:val="de-DE"/>
        </w:rPr>
      </w:pPr>
      <w:r w:rsidRPr="00C501B1">
        <w:rPr>
          <w:lang w:val="de-DE"/>
        </w:rPr>
        <w:t>Kandidatengen-Assoziationsstudien: Ein Gen wird a priori, z.B. auf der Grundlage des Wissens über seine molekularbiologische Bedeutung, ausgewählt und seine Ausprägungsformen (Allele) werden auf Assoziation mit einem Merkmal überprüft</w:t>
      </w:r>
    </w:p>
    <w:p w14:paraId="40939B77" w14:textId="4CA7673D" w:rsidR="009700CC" w:rsidRPr="00C501B1" w:rsidRDefault="009700CC" w:rsidP="009700CC">
      <w:pPr>
        <w:ind w:left="720"/>
        <w:rPr>
          <w:lang w:val="de-DE"/>
        </w:rPr>
      </w:pPr>
      <w:r w:rsidRPr="00C501B1">
        <w:rPr>
          <w:lang w:val="de-DE"/>
        </w:rPr>
        <w:t>Diese Methode wird häufig bei genetisch bedingten Krankheiten werden.</w:t>
      </w:r>
    </w:p>
    <w:p w14:paraId="4AF301A1" w14:textId="58649687" w:rsidR="009700CC" w:rsidRPr="00C501B1" w:rsidRDefault="009700CC" w:rsidP="00281D17">
      <w:pPr>
        <w:pStyle w:val="ListParagraph"/>
        <w:numPr>
          <w:ilvl w:val="0"/>
          <w:numId w:val="11"/>
        </w:numPr>
        <w:rPr>
          <w:lang w:val="de-DE"/>
        </w:rPr>
      </w:pPr>
      <w:r w:rsidRPr="00C501B1">
        <w:rPr>
          <w:lang w:val="de-DE"/>
        </w:rPr>
        <w:t>Genomweite Assoziation: Seit</w:t>
      </w:r>
      <w:r w:rsidR="00D20295" w:rsidRPr="00C501B1">
        <w:rPr>
          <w:lang w:val="de-DE"/>
        </w:rPr>
        <w:t xml:space="preserve"> 2001 sind genomweite Assoziationsstudien möglich. Es müssen keine Kandidatengene mehr ausgewählt werden, sondern das gesamte Genom wird aus SNPs (single nucleotide polymorphisms) untersucht und diese werden dann auf ihre Assoziation mit dem interessierenden Merkmal getestet.</w:t>
      </w:r>
    </w:p>
    <w:p w14:paraId="25EFAC36" w14:textId="0CD98569" w:rsidR="00D20295" w:rsidRPr="00C501B1" w:rsidRDefault="00FD13EF" w:rsidP="00281D17">
      <w:pPr>
        <w:pStyle w:val="ListParagraph"/>
        <w:numPr>
          <w:ilvl w:val="0"/>
          <w:numId w:val="11"/>
        </w:numPr>
        <w:rPr>
          <w:lang w:val="de-DE"/>
        </w:rPr>
      </w:pPr>
      <w:r w:rsidRPr="00C501B1">
        <w:rPr>
          <w:lang w:val="de-DE"/>
        </w:rPr>
        <w:t>Monogene Erkrankungen: Aufgrund der genauen genetischen Kartographierung wurden in den letzten Jahren vermehrt Studien publiziert, in denen Krankheiten oder physiologische Besonderheiten nachgewiesen wurden, die nur durch die Veränderung eines Gens charakterisiert sind. Dies im Gegensatz zu Krankheiten, die polygenetisch verursacht sind.</w:t>
      </w:r>
    </w:p>
    <w:p w14:paraId="368B5640" w14:textId="141A66E0" w:rsidR="002B42B0" w:rsidRPr="00C501B1" w:rsidRDefault="002B42B0" w:rsidP="002B42B0">
      <w:pPr>
        <w:rPr>
          <w:lang w:val="de-DE"/>
        </w:rPr>
      </w:pPr>
    </w:p>
    <w:p w14:paraId="53E968F4" w14:textId="7117281A" w:rsidR="00FD13EF" w:rsidRPr="00C501B1" w:rsidRDefault="00FD13EF" w:rsidP="002B42B0">
      <w:pPr>
        <w:rPr>
          <w:lang w:val="de-DE"/>
        </w:rPr>
      </w:pPr>
      <w:r w:rsidRPr="00C501B1">
        <w:rPr>
          <w:lang w:val="de-DE"/>
        </w:rPr>
        <w:t>Kapitel 2.2.2: Arten von Zwillingen</w:t>
      </w:r>
    </w:p>
    <w:p w14:paraId="206A6A6E" w14:textId="0C4027D1" w:rsidR="00FD13EF" w:rsidRPr="00C501B1" w:rsidRDefault="00FD13EF" w:rsidP="002B42B0">
      <w:pPr>
        <w:rPr>
          <w:lang w:val="de-DE"/>
        </w:rPr>
      </w:pPr>
      <w:r w:rsidRPr="00C501B1">
        <w:rPr>
          <w:lang w:val="de-DE"/>
        </w:rPr>
        <w:t>Biologisch warden Zwillinge folgendermassen aufgeteilt:</w:t>
      </w:r>
    </w:p>
    <w:p w14:paraId="23827DE3" w14:textId="77777777" w:rsidR="00FD13EF" w:rsidRPr="00C501B1" w:rsidRDefault="00FD13EF" w:rsidP="00FD13EF">
      <w:pPr>
        <w:numPr>
          <w:ilvl w:val="0"/>
          <w:numId w:val="14"/>
        </w:numPr>
        <w:rPr>
          <w:lang w:val="de-DE"/>
        </w:rPr>
      </w:pPr>
      <w:r w:rsidRPr="00C501B1">
        <w:rPr>
          <w:lang w:val="de-DE"/>
        </w:rPr>
        <w:t>Eineiige Zwillinge (monozygotisch)</w:t>
      </w:r>
    </w:p>
    <w:p w14:paraId="6024358B" w14:textId="77777777" w:rsidR="00FD13EF" w:rsidRPr="00C501B1" w:rsidRDefault="00FD13EF" w:rsidP="00FD13EF">
      <w:pPr>
        <w:numPr>
          <w:ilvl w:val="0"/>
          <w:numId w:val="14"/>
        </w:numPr>
        <w:rPr>
          <w:lang w:val="de-DE"/>
        </w:rPr>
      </w:pPr>
      <w:r w:rsidRPr="00C501B1">
        <w:rPr>
          <w:lang w:val="de-DE"/>
        </w:rPr>
        <w:t>Zweieiige Zwillinge (dizygotisch)</w:t>
      </w:r>
    </w:p>
    <w:p w14:paraId="3A05F770" w14:textId="14442265" w:rsidR="00FD13EF" w:rsidRPr="00C501B1" w:rsidRDefault="00FD13EF" w:rsidP="00FD13EF">
      <w:pPr>
        <w:rPr>
          <w:lang w:val="de-DE"/>
        </w:rPr>
      </w:pPr>
    </w:p>
    <w:p w14:paraId="14E82947" w14:textId="278EBCB8" w:rsidR="00FD13EF" w:rsidRPr="00C501B1" w:rsidRDefault="00FD13EF" w:rsidP="00FD13EF">
      <w:pPr>
        <w:rPr>
          <w:lang w:val="de-DE"/>
        </w:rPr>
      </w:pPr>
      <w:r w:rsidRPr="00C501B1">
        <w:rPr>
          <w:lang w:val="de-DE"/>
        </w:rPr>
        <w:t>Zudem werden Zwillinge noch danach aufgeteilt, ob sie gemeinsam oder getrennt aufwachsen. Dadurch entstehen folgende vier Gruppen:</w:t>
      </w:r>
    </w:p>
    <w:p w14:paraId="5AFA0C74" w14:textId="6A7F154F" w:rsidR="00FD13EF" w:rsidRPr="00C501B1" w:rsidRDefault="00FD13EF" w:rsidP="00FD13EF">
      <w:pPr>
        <w:numPr>
          <w:ilvl w:val="0"/>
          <w:numId w:val="15"/>
        </w:numPr>
        <w:rPr>
          <w:lang w:val="de-DE"/>
        </w:rPr>
      </w:pPr>
      <w:r w:rsidRPr="00C501B1">
        <w:rPr>
          <w:lang w:val="de-DE"/>
        </w:rPr>
        <w:t>Getrennt aufgewachsene monozygotische Zwillinge</w:t>
      </w:r>
    </w:p>
    <w:p w14:paraId="45BCA923" w14:textId="19866D1A" w:rsidR="00FD13EF" w:rsidRPr="00C501B1" w:rsidRDefault="00FD13EF" w:rsidP="00FD13EF">
      <w:pPr>
        <w:numPr>
          <w:ilvl w:val="0"/>
          <w:numId w:val="15"/>
        </w:numPr>
        <w:rPr>
          <w:lang w:val="de-DE"/>
        </w:rPr>
      </w:pPr>
      <w:r w:rsidRPr="00C501B1">
        <w:rPr>
          <w:lang w:val="de-DE"/>
        </w:rPr>
        <w:t>Getrennt aufgewachsene dizygotische Zwillinge</w:t>
      </w:r>
    </w:p>
    <w:p w14:paraId="2DF8869B" w14:textId="09B28B89" w:rsidR="00FD13EF" w:rsidRPr="00C501B1" w:rsidRDefault="00FD13EF" w:rsidP="00FD13EF">
      <w:pPr>
        <w:numPr>
          <w:ilvl w:val="0"/>
          <w:numId w:val="15"/>
        </w:numPr>
        <w:rPr>
          <w:lang w:val="de-DE"/>
        </w:rPr>
      </w:pPr>
      <w:r w:rsidRPr="00C501B1">
        <w:rPr>
          <w:lang w:val="de-DE"/>
        </w:rPr>
        <w:t>Gemeinsam aufgewachsene monozygotische Zwillinge</w:t>
      </w:r>
    </w:p>
    <w:p w14:paraId="29EA93AB" w14:textId="7DF7C3ED" w:rsidR="00FD13EF" w:rsidRPr="00C501B1" w:rsidRDefault="00FD13EF" w:rsidP="00FD13EF">
      <w:pPr>
        <w:numPr>
          <w:ilvl w:val="0"/>
          <w:numId w:val="15"/>
        </w:numPr>
        <w:rPr>
          <w:lang w:val="de-DE"/>
        </w:rPr>
      </w:pPr>
      <w:r w:rsidRPr="00C501B1">
        <w:rPr>
          <w:lang w:val="de-DE"/>
        </w:rPr>
        <w:t>Gemeinsam aufgewachsene dizygotische Zwillinge</w:t>
      </w:r>
    </w:p>
    <w:p w14:paraId="1FFB91C9" w14:textId="111495AD" w:rsidR="00FD13EF" w:rsidRPr="00C501B1" w:rsidRDefault="00FD13EF" w:rsidP="002B42B0">
      <w:pPr>
        <w:rPr>
          <w:lang w:val="de-DE"/>
        </w:rPr>
      </w:pPr>
    </w:p>
    <w:p w14:paraId="5DBED687" w14:textId="0A57ED17" w:rsidR="00FD13EF" w:rsidRPr="00C501B1" w:rsidRDefault="00A6027F" w:rsidP="002B42B0">
      <w:pPr>
        <w:rPr>
          <w:lang w:val="de-DE"/>
        </w:rPr>
      </w:pPr>
      <w:r w:rsidRPr="00C501B1">
        <w:rPr>
          <w:lang w:val="de-DE"/>
        </w:rPr>
        <w:t>Kapitel 2.2.3: IQ-Korrelation von Zwillingen</w:t>
      </w:r>
    </w:p>
    <w:p w14:paraId="6A2F3EAE" w14:textId="214429B4" w:rsidR="00A6027F" w:rsidRPr="00C501B1" w:rsidRDefault="00A6027F" w:rsidP="002B42B0">
      <w:pPr>
        <w:rPr>
          <w:lang w:val="de-DE"/>
        </w:rPr>
      </w:pPr>
      <w:r w:rsidRPr="00C501B1">
        <w:rPr>
          <w:lang w:val="de-DE"/>
        </w:rPr>
        <w:t>Diese Studie ist bekannt als die Minnesota-Studie. Sie belegte, dass eine höhere Korrelation bei gemeinsam aufgewachsenen Zwillingen zu finden ist.</w:t>
      </w:r>
    </w:p>
    <w:p w14:paraId="0918AD1A" w14:textId="4F00B4B5" w:rsidR="00FD13EF" w:rsidRPr="00C501B1" w:rsidRDefault="00FD13EF" w:rsidP="002B42B0">
      <w:pPr>
        <w:rPr>
          <w:lang w:val="de-DE"/>
        </w:rPr>
      </w:pPr>
    </w:p>
    <w:p w14:paraId="6921672E" w14:textId="2A6D6E64" w:rsidR="00A6027F" w:rsidRPr="00C501B1" w:rsidRDefault="00A6027F" w:rsidP="002B42B0">
      <w:pPr>
        <w:rPr>
          <w:lang w:val="de-DE"/>
        </w:rPr>
      </w:pPr>
      <w:r w:rsidRPr="00C501B1">
        <w:rPr>
          <w:lang w:val="de-DE"/>
        </w:rPr>
        <w:t>Kapitel 2.2.4: Einfluss von Sozio-ökonomischem Status auf Intelligenz-Erblichkeit</w:t>
      </w:r>
    </w:p>
    <w:p w14:paraId="24521DE2" w14:textId="63FDEEF3" w:rsidR="00DB1F83" w:rsidRPr="00C501B1" w:rsidRDefault="00DB1F83" w:rsidP="001D639E">
      <w:pPr>
        <w:rPr>
          <w:lang w:val="de-DE"/>
        </w:rPr>
      </w:pPr>
      <w:r w:rsidRPr="00C501B1">
        <w:rPr>
          <w:lang w:val="de-DE"/>
        </w:rPr>
        <w:t>Je höher der sozioökonomische Status (SES), desto mehr ist Intelligenz genetisch abhängig</w:t>
      </w:r>
      <w:r w:rsidR="001D639E" w:rsidRPr="00C501B1">
        <w:rPr>
          <w:lang w:val="de-DE"/>
        </w:rPr>
        <w:t>.</w:t>
      </w:r>
    </w:p>
    <w:p w14:paraId="58869DE2" w14:textId="77777777" w:rsidR="00FD13EF" w:rsidRPr="00C501B1" w:rsidRDefault="00FD13EF" w:rsidP="002B42B0">
      <w:pPr>
        <w:rPr>
          <w:lang w:val="de-DE"/>
        </w:rPr>
      </w:pPr>
    </w:p>
    <w:p w14:paraId="2F6B125E" w14:textId="126C3FBE" w:rsidR="0020657A" w:rsidRPr="00C501B1" w:rsidRDefault="0020657A" w:rsidP="00F87EE5">
      <w:pPr>
        <w:rPr>
          <w:lang w:val="de-DE"/>
        </w:rPr>
      </w:pPr>
    </w:p>
    <w:p w14:paraId="5DD60D1A" w14:textId="0C620A90" w:rsidR="00DD4E06" w:rsidRPr="00C501B1" w:rsidRDefault="00DD4E06" w:rsidP="00F87EE5">
      <w:pPr>
        <w:rPr>
          <w:lang w:val="de-DE"/>
        </w:rPr>
      </w:pPr>
      <w:r w:rsidRPr="00C501B1">
        <w:rPr>
          <w:lang w:val="de-DE"/>
        </w:rPr>
        <w:lastRenderedPageBreak/>
        <w:t>Kapitel 2.2.5</w:t>
      </w:r>
      <w:r w:rsidR="00F561EA" w:rsidRPr="00C501B1">
        <w:rPr>
          <w:lang w:val="de-DE"/>
        </w:rPr>
        <w:t>:</w:t>
      </w:r>
      <w:r w:rsidRPr="00C501B1">
        <w:rPr>
          <w:lang w:val="de-DE"/>
        </w:rPr>
        <w:t xml:space="preserve"> Ähnlichkeit der Gehirne von Zwillingen</w:t>
      </w:r>
    </w:p>
    <w:p w14:paraId="28FCBA63" w14:textId="77777777" w:rsidR="00DD4E06" w:rsidRPr="00C501B1" w:rsidRDefault="00DD4E06" w:rsidP="00DD4E06">
      <w:pPr>
        <w:rPr>
          <w:lang w:val="de-DE"/>
        </w:rPr>
      </w:pPr>
      <w:r w:rsidRPr="00C501B1">
        <w:rPr>
          <w:lang w:val="de-DE"/>
        </w:rPr>
        <w:t>Thompson untersuchten die Gehirne von 10 monozygoten und 10 dizygoten finnischen Zwillingspaaren mittels MRT. Gemessen wurde die Grösse bestimmter Hirnbereiche und die Menge der grauen Hirnsubstanz und der weissen Masse.</w:t>
      </w:r>
    </w:p>
    <w:p w14:paraId="15A5C79D" w14:textId="0C54385C" w:rsidR="00DD4E06" w:rsidRPr="00C501B1" w:rsidRDefault="00DD4E06" w:rsidP="00DD4E06">
      <w:pPr>
        <w:rPr>
          <w:lang w:val="de-DE"/>
        </w:rPr>
      </w:pPr>
      <w:r w:rsidRPr="00C501B1">
        <w:rPr>
          <w:u w:val="single"/>
          <w:lang w:val="de-DE"/>
        </w:rPr>
        <w:t>Resultat</w:t>
      </w:r>
      <w:r w:rsidRPr="00C501B1">
        <w:rPr>
          <w:lang w:val="de-DE"/>
        </w:rPr>
        <w:t xml:space="preserve">: Deutlich stärkere Ähnlichkeit des Frontallappens und des Wernicke-Areals in der linken Hirnhälfte bei MZ als bei DZ. Noch </w:t>
      </w:r>
      <w:r w:rsidR="00C37339" w:rsidRPr="00C501B1">
        <w:rPr>
          <w:lang w:val="de-DE"/>
        </w:rPr>
        <w:t>starker war der</w:t>
      </w:r>
      <w:r w:rsidRPr="00C501B1">
        <w:rPr>
          <w:lang w:val="de-DE"/>
        </w:rPr>
        <w:t xml:space="preserve"> Unterschied dieser Hirnbereiche bei nicht miteinander verwandten Individuen.</w:t>
      </w:r>
    </w:p>
    <w:p w14:paraId="01D65056" w14:textId="77777777" w:rsidR="00DD4E06" w:rsidRPr="00C501B1" w:rsidRDefault="00DD4E06" w:rsidP="00DD4E06">
      <w:pPr>
        <w:rPr>
          <w:lang w:val="de-DE"/>
        </w:rPr>
      </w:pPr>
    </w:p>
    <w:p w14:paraId="540AFBDF" w14:textId="54E1BF46" w:rsidR="00DD4E06" w:rsidRPr="00C501B1" w:rsidRDefault="00F561EA" w:rsidP="00F87EE5">
      <w:pPr>
        <w:rPr>
          <w:lang w:val="de-DE"/>
        </w:rPr>
      </w:pPr>
      <w:r w:rsidRPr="00C501B1">
        <w:rPr>
          <w:lang w:val="de-DE"/>
        </w:rPr>
        <w:t>Kapitel 2.2.6: Das Stirnhirn und die Intelligenz</w:t>
      </w:r>
    </w:p>
    <w:p w14:paraId="6E4948FE" w14:textId="77777777" w:rsidR="00F561EA" w:rsidRPr="00C501B1" w:rsidRDefault="00F561EA" w:rsidP="00F561EA">
      <w:pPr>
        <w:rPr>
          <w:lang w:val="de-DE"/>
        </w:rPr>
      </w:pPr>
      <w:r w:rsidRPr="00C501B1">
        <w:rPr>
          <w:lang w:val="de-DE"/>
        </w:rPr>
        <w:t>Grössere Menge an grauer Hirnsubstanz im Frontallappen führte zu besseren Ergebnissen in Intelligenz-tests. Im Frontallappen werden vor allem höhere kognitive Funktionen wie Planung und Risikoabschätzung.</w:t>
      </w:r>
    </w:p>
    <w:p w14:paraId="5B31120F" w14:textId="77777777" w:rsidR="00F561EA" w:rsidRPr="00C501B1" w:rsidRDefault="00F561EA" w:rsidP="00F87EE5">
      <w:pPr>
        <w:rPr>
          <w:lang w:val="de-DE"/>
        </w:rPr>
      </w:pPr>
    </w:p>
    <w:p w14:paraId="5DBFB6D7" w14:textId="2FD23374" w:rsidR="00F561EA" w:rsidRPr="00C501B1" w:rsidRDefault="00F561EA" w:rsidP="00F87EE5">
      <w:pPr>
        <w:rPr>
          <w:lang w:val="de-DE"/>
        </w:rPr>
      </w:pPr>
      <w:r w:rsidRPr="00C501B1">
        <w:rPr>
          <w:lang w:val="de-DE"/>
        </w:rPr>
        <w:t xml:space="preserve">Kapitel 2.2.7: </w:t>
      </w:r>
      <w:r w:rsidR="00D7459C" w:rsidRPr="00C501B1">
        <w:rPr>
          <w:lang w:val="de-DE"/>
        </w:rPr>
        <w:t>Abnahme der Intelligenz im höheren Alter?</w:t>
      </w:r>
    </w:p>
    <w:p w14:paraId="6F461BAC" w14:textId="0FBE010E" w:rsidR="000B0D47" w:rsidRPr="00C501B1" w:rsidRDefault="000B0D47" w:rsidP="000B0D47">
      <w:pPr>
        <w:pStyle w:val="NormalWeb"/>
        <w:numPr>
          <w:ilvl w:val="0"/>
          <w:numId w:val="18"/>
        </w:numPr>
        <w:shd w:val="clear" w:color="auto" w:fill="FFFFFF"/>
        <w:rPr>
          <w:rFonts w:asciiTheme="minorHAnsi" w:hAnsiTheme="minorHAnsi" w:cstheme="minorHAnsi"/>
          <w:sz w:val="22"/>
          <w:szCs w:val="22"/>
          <w:lang w:val="de-DE"/>
        </w:rPr>
      </w:pPr>
      <w:r w:rsidRPr="00C501B1">
        <w:rPr>
          <w:rFonts w:asciiTheme="minorHAnsi" w:hAnsiTheme="minorHAnsi" w:cstheme="minorHAnsi"/>
          <w:sz w:val="22"/>
          <w:szCs w:val="22"/>
          <w:lang w:val="de-DE"/>
        </w:rPr>
        <w:t>Neuere Befunde widersprechen der Annahme, dass der Leistungshöhepunkt des menschlichen Gehirns zwischen 18 und 26 Jahren liegt.</w:t>
      </w:r>
    </w:p>
    <w:p w14:paraId="6FA07BC2" w14:textId="76D44E1B" w:rsidR="000B0D47" w:rsidRPr="00C501B1" w:rsidRDefault="000B0D47" w:rsidP="000B0D47">
      <w:pPr>
        <w:pStyle w:val="NormalWeb"/>
        <w:numPr>
          <w:ilvl w:val="0"/>
          <w:numId w:val="18"/>
        </w:numPr>
        <w:shd w:val="clear" w:color="auto" w:fill="FFFFFF"/>
        <w:rPr>
          <w:rFonts w:asciiTheme="minorHAnsi" w:hAnsiTheme="minorHAnsi" w:cstheme="minorHAnsi"/>
          <w:sz w:val="22"/>
          <w:szCs w:val="22"/>
          <w:lang w:val="de-DE"/>
        </w:rPr>
      </w:pPr>
      <w:r w:rsidRPr="00C501B1">
        <w:rPr>
          <w:rFonts w:asciiTheme="minorHAnsi" w:hAnsiTheme="minorHAnsi" w:cstheme="minorHAnsi"/>
          <w:sz w:val="22"/>
          <w:szCs w:val="22"/>
          <w:lang w:val="de-DE"/>
        </w:rPr>
        <w:t>z.B. Intelligenz bleibt stabil oder wird in manchen Fällen mit wachsendem Alter sogar grösser.</w:t>
      </w:r>
    </w:p>
    <w:p w14:paraId="7AB8BF6E" w14:textId="338787D6" w:rsidR="000B0D47" w:rsidRPr="00C501B1" w:rsidRDefault="000B0D47" w:rsidP="000B0D47">
      <w:pPr>
        <w:pStyle w:val="NormalWeb"/>
        <w:numPr>
          <w:ilvl w:val="0"/>
          <w:numId w:val="18"/>
        </w:numPr>
        <w:shd w:val="clear" w:color="auto" w:fill="FFFFFF"/>
        <w:rPr>
          <w:rFonts w:asciiTheme="minorHAnsi" w:hAnsiTheme="minorHAnsi" w:cstheme="minorHAnsi"/>
          <w:sz w:val="22"/>
          <w:szCs w:val="22"/>
          <w:lang w:val="de-DE"/>
        </w:rPr>
      </w:pPr>
      <w:r w:rsidRPr="00C501B1">
        <w:rPr>
          <w:rFonts w:asciiTheme="minorHAnsi" w:hAnsiTheme="minorHAnsi" w:cstheme="minorHAnsi"/>
          <w:sz w:val="22"/>
          <w:szCs w:val="22"/>
          <w:lang w:val="de-DE"/>
        </w:rPr>
        <w:t>Verbale Fähigkeiten wachsen stetig ab dem 20. Lebensjahr (bis ca. 40), mathematische Fähigkeiten bleiben konstant.</w:t>
      </w:r>
    </w:p>
    <w:p w14:paraId="1C94C5D7" w14:textId="610EB373" w:rsidR="000B0D47" w:rsidRPr="00C501B1" w:rsidRDefault="000B0D47" w:rsidP="000B0D47">
      <w:pPr>
        <w:pStyle w:val="NormalWeb"/>
        <w:numPr>
          <w:ilvl w:val="0"/>
          <w:numId w:val="18"/>
        </w:numPr>
        <w:shd w:val="clear" w:color="auto" w:fill="FFFFFF"/>
        <w:rPr>
          <w:rFonts w:asciiTheme="minorHAnsi" w:hAnsiTheme="minorHAnsi" w:cstheme="minorHAnsi"/>
          <w:sz w:val="22"/>
          <w:szCs w:val="22"/>
          <w:lang w:val="de-DE"/>
        </w:rPr>
      </w:pPr>
      <w:r w:rsidRPr="00C501B1">
        <w:rPr>
          <w:rFonts w:asciiTheme="minorHAnsi" w:hAnsiTheme="minorHAnsi" w:cstheme="minorHAnsi"/>
          <w:sz w:val="22"/>
          <w:szCs w:val="22"/>
          <w:lang w:val="de-DE"/>
        </w:rPr>
        <w:t>In der Studie wurden 4300 Ex-Soldaten untersucht, die jeweils mit 20 Jahren beim Eintritt ins Militär und 20 Jahre später getestet wurden. Die Ergebnisse zeigen, dass Intelligenzveränderungen (NICHT nur Verschlechterungen!) markanter und komplexer sind als bisher angenommen.</w:t>
      </w:r>
    </w:p>
    <w:p w14:paraId="12768BB8" w14:textId="07D06BDA" w:rsidR="000B0D47" w:rsidRPr="00C501B1" w:rsidRDefault="000B0D47" w:rsidP="000B0D47">
      <w:pPr>
        <w:pStyle w:val="NormalWeb"/>
        <w:numPr>
          <w:ilvl w:val="0"/>
          <w:numId w:val="18"/>
        </w:numPr>
        <w:shd w:val="clear" w:color="auto" w:fill="FFFFFF"/>
        <w:rPr>
          <w:rFonts w:asciiTheme="minorHAnsi" w:hAnsiTheme="minorHAnsi" w:cstheme="minorHAnsi"/>
          <w:sz w:val="22"/>
          <w:szCs w:val="22"/>
          <w:lang w:val="de-DE"/>
        </w:rPr>
      </w:pPr>
      <w:r w:rsidRPr="00C501B1">
        <w:rPr>
          <w:rFonts w:asciiTheme="minorHAnsi" w:hAnsiTheme="minorHAnsi" w:cstheme="minorHAnsi"/>
          <w:sz w:val="22"/>
          <w:szCs w:val="22"/>
          <w:lang w:val="de-DE"/>
        </w:rPr>
        <w:t>Der Grund für die steigenden verbalen Fähigkeiten liegt in der Übung.</w:t>
      </w:r>
    </w:p>
    <w:p w14:paraId="68DAD7AD" w14:textId="0B1C5979" w:rsidR="000B0D47" w:rsidRPr="00C501B1" w:rsidRDefault="000B0D47" w:rsidP="000B0D47">
      <w:pPr>
        <w:pStyle w:val="NormalWeb"/>
        <w:numPr>
          <w:ilvl w:val="0"/>
          <w:numId w:val="18"/>
        </w:numPr>
        <w:shd w:val="clear" w:color="auto" w:fill="FFFFFF"/>
        <w:rPr>
          <w:rFonts w:asciiTheme="minorHAnsi" w:hAnsiTheme="minorHAnsi" w:cstheme="minorHAnsi"/>
          <w:sz w:val="22"/>
          <w:szCs w:val="22"/>
          <w:lang w:val="de-DE"/>
        </w:rPr>
      </w:pPr>
      <w:r w:rsidRPr="00C501B1">
        <w:rPr>
          <w:rFonts w:asciiTheme="minorHAnsi" w:hAnsiTheme="minorHAnsi" w:cstheme="minorHAnsi"/>
          <w:sz w:val="22"/>
          <w:szCs w:val="22"/>
          <w:lang w:val="de-DE"/>
        </w:rPr>
        <w:t>Es findet mit fortschreitendem Alter zwar ein Zellenabbau im Gehirn statt, aber die Hirnfunktion kann durchaus erhalten bleiben (Plastizität des Gehirns).</w:t>
      </w:r>
    </w:p>
    <w:p w14:paraId="2E90ECC7" w14:textId="17F3E9D8" w:rsidR="000B0D47" w:rsidRPr="00C501B1" w:rsidRDefault="000B0D47" w:rsidP="000B0D47">
      <w:pPr>
        <w:pStyle w:val="NormalWeb"/>
        <w:numPr>
          <w:ilvl w:val="0"/>
          <w:numId w:val="18"/>
        </w:numPr>
        <w:shd w:val="clear" w:color="auto" w:fill="FFFFFF"/>
        <w:rPr>
          <w:rFonts w:asciiTheme="minorHAnsi" w:hAnsiTheme="minorHAnsi" w:cstheme="minorHAnsi"/>
          <w:sz w:val="22"/>
          <w:szCs w:val="22"/>
          <w:lang w:val="de-DE"/>
        </w:rPr>
      </w:pPr>
      <w:r w:rsidRPr="00C501B1">
        <w:rPr>
          <w:rFonts w:asciiTheme="minorHAnsi" w:hAnsiTheme="minorHAnsi" w:cstheme="minorHAnsi"/>
          <w:sz w:val="22"/>
          <w:szCs w:val="22"/>
          <w:lang w:val="de-DE"/>
        </w:rPr>
        <w:t>Der Grund für diese neuen Erkenntnisse liegt u.a. darin, dass heute vermehrt Daten aus Längsschnittstudien an gleichen Probanden vorliegen.</w:t>
      </w:r>
    </w:p>
    <w:p w14:paraId="383B6A43" w14:textId="5A685B63" w:rsidR="00DD4E06" w:rsidRPr="00C501B1" w:rsidRDefault="00DD4E06" w:rsidP="00F87EE5">
      <w:pPr>
        <w:rPr>
          <w:lang w:val="de-DE"/>
        </w:rPr>
      </w:pPr>
    </w:p>
    <w:p w14:paraId="537A2A02" w14:textId="77777777" w:rsidR="00694EB7" w:rsidRPr="00C501B1" w:rsidRDefault="00694EB7" w:rsidP="00694EB7">
      <w:pPr>
        <w:rPr>
          <w:lang w:val="de-DE"/>
        </w:rPr>
      </w:pPr>
      <w:r w:rsidRPr="00C501B1">
        <w:rPr>
          <w:lang w:val="de-DE"/>
        </w:rPr>
        <w:t>Kapitel 2.2.8: Kortikale Ausdünnung bei Personen mit erhöhtem familiärem Risiko für Depression</w:t>
      </w:r>
    </w:p>
    <w:p w14:paraId="0E23C7C8" w14:textId="77777777" w:rsidR="00694EB7" w:rsidRPr="00C501B1" w:rsidRDefault="00694EB7" w:rsidP="00694EB7">
      <w:pPr>
        <w:rPr>
          <w:lang w:val="de-DE"/>
        </w:rPr>
      </w:pPr>
      <w:r w:rsidRPr="00C501B1">
        <w:rPr>
          <w:lang w:val="de-DE"/>
        </w:rPr>
        <w:t>Untersuchung von Kindern und Enkeln von depressiven Menschen, unabhängig davon, ob sie selbst an einer Depression litten. Die Probanden waren zwischen 6 und 54 Jahren alt.</w:t>
      </w:r>
    </w:p>
    <w:p w14:paraId="0DB3F496" w14:textId="77777777" w:rsidR="00694EB7" w:rsidRPr="00C501B1" w:rsidRDefault="00694EB7" w:rsidP="00694EB7">
      <w:pPr>
        <w:rPr>
          <w:lang w:val="de-DE"/>
        </w:rPr>
      </w:pPr>
      <w:r w:rsidRPr="00C501B1">
        <w:rPr>
          <w:lang w:val="de-DE"/>
        </w:rPr>
        <w:t>Im Vergleich zu einer Kontrollgruppe zeigten die Nachfahren von depressiven (Gross-)Eltern einen signifikanten dünneren Cortex in ausgedehnten Gebieten der rechten Hemisphäre.</w:t>
      </w:r>
    </w:p>
    <w:p w14:paraId="4BBAE96C" w14:textId="77777777" w:rsidR="00694EB7" w:rsidRPr="00C501B1" w:rsidRDefault="00694EB7" w:rsidP="00694EB7">
      <w:pPr>
        <w:rPr>
          <w:lang w:val="de-DE"/>
        </w:rPr>
      </w:pPr>
      <w:r w:rsidRPr="00C501B1">
        <w:rPr>
          <w:lang w:val="de-DE"/>
        </w:rPr>
        <w:t>Hierbei könnte es sich um ein familiäres Vulnerabilitätsmerkmal für die Entwicklung einer Depression handeln. Unklar bleibt jedoch, ob die Ausdünnung einen genetischen Ursprung hat oder ob sie auf die veränderte Umwelt zurückzuführen ist, in der Kinder/Enkel mit kranken (Gross-)Eltern aufwachsen.</w:t>
      </w:r>
    </w:p>
    <w:p w14:paraId="7086D701" w14:textId="10AA6DD0" w:rsidR="00DD4E06" w:rsidRPr="00C501B1" w:rsidRDefault="00DD4E06" w:rsidP="00F87EE5">
      <w:pPr>
        <w:rPr>
          <w:lang w:val="de-DE"/>
        </w:rPr>
      </w:pPr>
    </w:p>
    <w:p w14:paraId="268EEA94" w14:textId="0EE9F82B" w:rsidR="0020657A" w:rsidRPr="00C501B1" w:rsidRDefault="0038007F" w:rsidP="00F87EE5">
      <w:pPr>
        <w:rPr>
          <w:lang w:val="de-DE"/>
        </w:rPr>
      </w:pPr>
      <w:r w:rsidRPr="00C501B1">
        <w:rPr>
          <w:lang w:val="de-DE"/>
        </w:rPr>
        <w:lastRenderedPageBreak/>
        <w:t>Kapitel 2.3: Anwendungsbereiche gen-analytischer Methoden</w:t>
      </w:r>
    </w:p>
    <w:p w14:paraId="03B6D57C" w14:textId="77777777" w:rsidR="0038007F" w:rsidRPr="00C501B1" w:rsidRDefault="0038007F" w:rsidP="0038007F">
      <w:pPr>
        <w:pStyle w:val="ListParagraph"/>
        <w:numPr>
          <w:ilvl w:val="0"/>
          <w:numId w:val="19"/>
        </w:numPr>
        <w:rPr>
          <w:lang w:val="de-DE"/>
        </w:rPr>
      </w:pPr>
      <w:r w:rsidRPr="00C501B1">
        <w:rPr>
          <w:lang w:val="de-DE"/>
        </w:rPr>
        <w:t>Strafverfolgung</w:t>
      </w:r>
    </w:p>
    <w:p w14:paraId="182896F1" w14:textId="77777777" w:rsidR="0038007F" w:rsidRPr="00C501B1" w:rsidRDefault="0038007F" w:rsidP="0038007F">
      <w:pPr>
        <w:pStyle w:val="ListParagraph"/>
        <w:numPr>
          <w:ilvl w:val="0"/>
          <w:numId w:val="19"/>
        </w:numPr>
        <w:rPr>
          <w:lang w:val="de-DE"/>
        </w:rPr>
      </w:pPr>
      <w:r w:rsidRPr="00C501B1">
        <w:rPr>
          <w:lang w:val="de-DE"/>
        </w:rPr>
        <w:t>Definition der Blutgruppenzugehörigkeit</w:t>
      </w:r>
    </w:p>
    <w:p w14:paraId="68336B6C" w14:textId="77777777" w:rsidR="0038007F" w:rsidRPr="00C501B1" w:rsidRDefault="0038007F" w:rsidP="0038007F">
      <w:pPr>
        <w:pStyle w:val="ListParagraph"/>
        <w:numPr>
          <w:ilvl w:val="0"/>
          <w:numId w:val="19"/>
        </w:numPr>
        <w:rPr>
          <w:lang w:val="de-DE"/>
        </w:rPr>
      </w:pPr>
      <w:r w:rsidRPr="00C501B1">
        <w:rPr>
          <w:lang w:val="de-DE"/>
        </w:rPr>
        <w:t>Krankheitsrisikoabschätzung, z.B. bei Chorea Huntington (Krankheit, die von einem einzelnen dominanten Gen auf Chromosom 4 verursacht wird)</w:t>
      </w:r>
    </w:p>
    <w:p w14:paraId="17AD0034" w14:textId="77777777" w:rsidR="0038007F" w:rsidRPr="00C501B1" w:rsidRDefault="0038007F" w:rsidP="0038007F">
      <w:pPr>
        <w:pStyle w:val="ListParagraph"/>
        <w:numPr>
          <w:ilvl w:val="0"/>
          <w:numId w:val="19"/>
        </w:numPr>
        <w:rPr>
          <w:lang w:val="de-DE"/>
        </w:rPr>
      </w:pPr>
      <w:r w:rsidRPr="00C501B1">
        <w:rPr>
          <w:lang w:val="de-DE"/>
        </w:rPr>
        <w:t>Chromosomenanomalien</w:t>
      </w:r>
    </w:p>
    <w:p w14:paraId="62ED88EE" w14:textId="77777777" w:rsidR="0038007F" w:rsidRPr="00C501B1" w:rsidRDefault="0038007F" w:rsidP="0038007F">
      <w:pPr>
        <w:pStyle w:val="ListParagraph"/>
        <w:numPr>
          <w:ilvl w:val="0"/>
          <w:numId w:val="19"/>
        </w:numPr>
        <w:rPr>
          <w:lang w:val="de-DE"/>
        </w:rPr>
      </w:pPr>
      <w:r w:rsidRPr="00C501B1">
        <w:rPr>
          <w:lang w:val="de-DE"/>
        </w:rPr>
        <w:t>Tiermanipulation durch Applikation genetischen Materials</w:t>
      </w:r>
    </w:p>
    <w:p w14:paraId="4DAAFB96" w14:textId="77777777" w:rsidR="0038007F" w:rsidRPr="00C501B1" w:rsidRDefault="0038007F" w:rsidP="0038007F">
      <w:pPr>
        <w:pStyle w:val="ListParagraph"/>
        <w:numPr>
          <w:ilvl w:val="0"/>
          <w:numId w:val="19"/>
        </w:numPr>
        <w:rPr>
          <w:lang w:val="de-DE"/>
        </w:rPr>
      </w:pPr>
      <w:r w:rsidRPr="00C501B1">
        <w:rPr>
          <w:lang w:val="de-DE"/>
        </w:rPr>
        <w:t>Stammzellforschung</w:t>
      </w:r>
    </w:p>
    <w:p w14:paraId="06754CCA" w14:textId="02B6A413" w:rsidR="0020657A" w:rsidRPr="00C501B1" w:rsidRDefault="0020657A" w:rsidP="00F87EE5">
      <w:pPr>
        <w:rPr>
          <w:lang w:val="de-DE"/>
        </w:rPr>
      </w:pPr>
    </w:p>
    <w:p w14:paraId="33C1101F" w14:textId="109436FB" w:rsidR="0035523C" w:rsidRPr="00C501B1" w:rsidRDefault="0035523C" w:rsidP="00F87EE5">
      <w:pPr>
        <w:rPr>
          <w:lang w:val="de-DE"/>
        </w:rPr>
      </w:pPr>
    </w:p>
    <w:p w14:paraId="210DEAC4" w14:textId="5460459D" w:rsidR="0035523C" w:rsidRPr="00C501B1" w:rsidRDefault="0035523C" w:rsidP="00F87EE5">
      <w:pPr>
        <w:rPr>
          <w:lang w:val="de-DE"/>
        </w:rPr>
      </w:pPr>
      <w:r w:rsidRPr="00C501B1">
        <w:rPr>
          <w:lang w:val="de-DE"/>
        </w:rPr>
        <w:t>Zusammenfassung</w:t>
      </w:r>
    </w:p>
    <w:p w14:paraId="001AB077" w14:textId="2D079088" w:rsidR="0035523C" w:rsidRPr="00C501B1" w:rsidRDefault="0035523C" w:rsidP="0035523C">
      <w:pPr>
        <w:numPr>
          <w:ilvl w:val="0"/>
          <w:numId w:val="20"/>
        </w:numPr>
        <w:rPr>
          <w:lang w:val="de-DE"/>
        </w:rPr>
      </w:pPr>
      <w:r w:rsidRPr="00C501B1">
        <w:rPr>
          <w:lang w:val="de-DE"/>
        </w:rPr>
        <w:t>Es werden unterschiedliche Methoden an Tier und Mensch verwendet</w:t>
      </w:r>
    </w:p>
    <w:p w14:paraId="1AF087A8" w14:textId="40D8478D" w:rsidR="0035523C" w:rsidRPr="00C501B1" w:rsidRDefault="0035523C" w:rsidP="0035523C">
      <w:pPr>
        <w:numPr>
          <w:ilvl w:val="0"/>
          <w:numId w:val="20"/>
        </w:numPr>
        <w:rPr>
          <w:lang w:val="de-DE"/>
        </w:rPr>
      </w:pPr>
      <w:r w:rsidRPr="00C501B1">
        <w:rPr>
          <w:lang w:val="de-DE"/>
        </w:rPr>
        <w:t>Familien- &amp; Zwillingsstudien sind am häufigsten beim Menschen</w:t>
      </w:r>
    </w:p>
    <w:p w14:paraId="1890FFA1" w14:textId="7AF6F649" w:rsidR="0035523C" w:rsidRPr="00C501B1" w:rsidRDefault="0035523C" w:rsidP="0035523C">
      <w:pPr>
        <w:numPr>
          <w:ilvl w:val="0"/>
          <w:numId w:val="20"/>
        </w:numPr>
        <w:rPr>
          <w:lang w:val="de-DE"/>
        </w:rPr>
      </w:pPr>
      <w:r w:rsidRPr="00C501B1">
        <w:rPr>
          <w:lang w:val="de-DE"/>
        </w:rPr>
        <w:t>Kandidatengen-Assoziations-studien sind eine andere sehr oft benutzte Methode, neuer auch genomweite Assoziationsstudien</w:t>
      </w:r>
    </w:p>
    <w:p w14:paraId="0DAB8790" w14:textId="77777777" w:rsidR="0035523C" w:rsidRPr="00C501B1" w:rsidRDefault="0035523C" w:rsidP="0035523C">
      <w:pPr>
        <w:numPr>
          <w:ilvl w:val="0"/>
          <w:numId w:val="20"/>
        </w:numPr>
        <w:rPr>
          <w:lang w:val="de-DE"/>
        </w:rPr>
      </w:pPr>
      <w:r w:rsidRPr="00C501B1">
        <w:rPr>
          <w:lang w:val="de-DE"/>
        </w:rPr>
        <w:t>SES beeinflusst genetische Abhängigkeit von Intelligenz</w:t>
      </w:r>
    </w:p>
    <w:p w14:paraId="087C66C3" w14:textId="3A959E9C" w:rsidR="0035523C" w:rsidRPr="00C501B1" w:rsidRDefault="0035523C" w:rsidP="0035523C">
      <w:pPr>
        <w:numPr>
          <w:ilvl w:val="0"/>
          <w:numId w:val="20"/>
        </w:numPr>
        <w:rPr>
          <w:lang w:val="de-DE"/>
        </w:rPr>
      </w:pPr>
      <w:r w:rsidRPr="00C501B1">
        <w:rPr>
          <w:lang w:val="de-DE"/>
        </w:rPr>
        <w:t>Gehirne von Zwillingen ähnlicher wie die von normalen Geschwistern</w:t>
      </w:r>
    </w:p>
    <w:p w14:paraId="277EEE97" w14:textId="77777777" w:rsidR="0035523C" w:rsidRPr="00C501B1" w:rsidRDefault="0035523C" w:rsidP="0035523C">
      <w:pPr>
        <w:numPr>
          <w:ilvl w:val="0"/>
          <w:numId w:val="20"/>
        </w:numPr>
        <w:rPr>
          <w:lang w:val="de-DE"/>
        </w:rPr>
      </w:pPr>
      <w:r w:rsidRPr="00C501B1">
        <w:rPr>
          <w:lang w:val="de-DE"/>
        </w:rPr>
        <w:t>Intelligenz nimmt im Alter nicht ab</w:t>
      </w:r>
    </w:p>
    <w:p w14:paraId="4B93EB56" w14:textId="7D17F028" w:rsidR="0035523C" w:rsidRPr="00C501B1" w:rsidRDefault="0035523C" w:rsidP="0035523C">
      <w:pPr>
        <w:numPr>
          <w:ilvl w:val="0"/>
          <w:numId w:val="20"/>
        </w:numPr>
        <w:rPr>
          <w:lang w:val="de-DE"/>
        </w:rPr>
      </w:pPr>
      <w:r w:rsidRPr="00C501B1">
        <w:rPr>
          <w:lang w:val="de-DE"/>
        </w:rPr>
        <w:t>Kortikale Ausdünnung als Depressionsrisiko kann vererbt werden</w:t>
      </w:r>
    </w:p>
    <w:p w14:paraId="04B82796" w14:textId="1A2FCFAB" w:rsidR="0035523C" w:rsidRPr="00C501B1" w:rsidRDefault="0035523C" w:rsidP="0035523C">
      <w:pPr>
        <w:numPr>
          <w:ilvl w:val="0"/>
          <w:numId w:val="20"/>
        </w:numPr>
        <w:rPr>
          <w:lang w:val="de-DE"/>
        </w:rPr>
      </w:pPr>
      <w:r w:rsidRPr="00C501B1">
        <w:rPr>
          <w:lang w:val="de-DE"/>
        </w:rPr>
        <w:t>Diverse Anwendungsbereiche von genanalytischen Methoden wie Strafverfolgung und medizinische Anwendungen</w:t>
      </w:r>
    </w:p>
    <w:p w14:paraId="0C5B8A14" w14:textId="77777777" w:rsidR="0035523C" w:rsidRPr="00C501B1" w:rsidRDefault="0035523C" w:rsidP="00F87EE5">
      <w:pPr>
        <w:rPr>
          <w:lang w:val="de-DE"/>
        </w:rPr>
      </w:pPr>
    </w:p>
    <w:p w14:paraId="46A0FD3D" w14:textId="77777777" w:rsidR="00F87EE5" w:rsidRPr="00C501B1" w:rsidRDefault="00F87EE5" w:rsidP="00F87EE5">
      <w:pPr>
        <w:rPr>
          <w:lang w:val="de-DE"/>
        </w:rPr>
      </w:pPr>
    </w:p>
    <w:sectPr w:rsidR="00F87EE5" w:rsidRPr="00C50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F1ECE"/>
    <w:multiLevelType w:val="hybridMultilevel"/>
    <w:tmpl w:val="D5D25D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D60ABD"/>
    <w:multiLevelType w:val="hybridMultilevel"/>
    <w:tmpl w:val="29D643AA"/>
    <w:lvl w:ilvl="0" w:tplc="34B69F6E">
      <w:start w:val="1"/>
      <w:numFmt w:val="bullet"/>
      <w:lvlText w:val="•"/>
      <w:lvlJc w:val="left"/>
      <w:pPr>
        <w:tabs>
          <w:tab w:val="num" w:pos="720"/>
        </w:tabs>
        <w:ind w:left="720" w:hanging="360"/>
      </w:pPr>
      <w:rPr>
        <w:rFonts w:ascii="Arial" w:hAnsi="Arial" w:hint="default"/>
      </w:rPr>
    </w:lvl>
    <w:lvl w:ilvl="1" w:tplc="DAA8DC0A" w:tentative="1">
      <w:start w:val="1"/>
      <w:numFmt w:val="bullet"/>
      <w:lvlText w:val="•"/>
      <w:lvlJc w:val="left"/>
      <w:pPr>
        <w:tabs>
          <w:tab w:val="num" w:pos="1440"/>
        </w:tabs>
        <w:ind w:left="1440" w:hanging="360"/>
      </w:pPr>
      <w:rPr>
        <w:rFonts w:ascii="Arial" w:hAnsi="Arial" w:hint="default"/>
      </w:rPr>
    </w:lvl>
    <w:lvl w:ilvl="2" w:tplc="E8AA586C" w:tentative="1">
      <w:start w:val="1"/>
      <w:numFmt w:val="bullet"/>
      <w:lvlText w:val="•"/>
      <w:lvlJc w:val="left"/>
      <w:pPr>
        <w:tabs>
          <w:tab w:val="num" w:pos="2160"/>
        </w:tabs>
        <w:ind w:left="2160" w:hanging="360"/>
      </w:pPr>
      <w:rPr>
        <w:rFonts w:ascii="Arial" w:hAnsi="Arial" w:hint="default"/>
      </w:rPr>
    </w:lvl>
    <w:lvl w:ilvl="3" w:tplc="8D9E7A76" w:tentative="1">
      <w:start w:val="1"/>
      <w:numFmt w:val="bullet"/>
      <w:lvlText w:val="•"/>
      <w:lvlJc w:val="left"/>
      <w:pPr>
        <w:tabs>
          <w:tab w:val="num" w:pos="2880"/>
        </w:tabs>
        <w:ind w:left="2880" w:hanging="360"/>
      </w:pPr>
      <w:rPr>
        <w:rFonts w:ascii="Arial" w:hAnsi="Arial" w:hint="default"/>
      </w:rPr>
    </w:lvl>
    <w:lvl w:ilvl="4" w:tplc="9E628E1E" w:tentative="1">
      <w:start w:val="1"/>
      <w:numFmt w:val="bullet"/>
      <w:lvlText w:val="•"/>
      <w:lvlJc w:val="left"/>
      <w:pPr>
        <w:tabs>
          <w:tab w:val="num" w:pos="3600"/>
        </w:tabs>
        <w:ind w:left="3600" w:hanging="360"/>
      </w:pPr>
      <w:rPr>
        <w:rFonts w:ascii="Arial" w:hAnsi="Arial" w:hint="default"/>
      </w:rPr>
    </w:lvl>
    <w:lvl w:ilvl="5" w:tplc="B400088A" w:tentative="1">
      <w:start w:val="1"/>
      <w:numFmt w:val="bullet"/>
      <w:lvlText w:val="•"/>
      <w:lvlJc w:val="left"/>
      <w:pPr>
        <w:tabs>
          <w:tab w:val="num" w:pos="4320"/>
        </w:tabs>
        <w:ind w:left="4320" w:hanging="360"/>
      </w:pPr>
      <w:rPr>
        <w:rFonts w:ascii="Arial" w:hAnsi="Arial" w:hint="default"/>
      </w:rPr>
    </w:lvl>
    <w:lvl w:ilvl="6" w:tplc="05E2FA00" w:tentative="1">
      <w:start w:val="1"/>
      <w:numFmt w:val="bullet"/>
      <w:lvlText w:val="•"/>
      <w:lvlJc w:val="left"/>
      <w:pPr>
        <w:tabs>
          <w:tab w:val="num" w:pos="5040"/>
        </w:tabs>
        <w:ind w:left="5040" w:hanging="360"/>
      </w:pPr>
      <w:rPr>
        <w:rFonts w:ascii="Arial" w:hAnsi="Arial" w:hint="default"/>
      </w:rPr>
    </w:lvl>
    <w:lvl w:ilvl="7" w:tplc="904E9C08" w:tentative="1">
      <w:start w:val="1"/>
      <w:numFmt w:val="bullet"/>
      <w:lvlText w:val="•"/>
      <w:lvlJc w:val="left"/>
      <w:pPr>
        <w:tabs>
          <w:tab w:val="num" w:pos="5760"/>
        </w:tabs>
        <w:ind w:left="5760" w:hanging="360"/>
      </w:pPr>
      <w:rPr>
        <w:rFonts w:ascii="Arial" w:hAnsi="Arial" w:hint="default"/>
      </w:rPr>
    </w:lvl>
    <w:lvl w:ilvl="8" w:tplc="5B320B7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F216D0"/>
    <w:multiLevelType w:val="hybridMultilevel"/>
    <w:tmpl w:val="9AA8A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D41A7C"/>
    <w:multiLevelType w:val="hybridMultilevel"/>
    <w:tmpl w:val="81C6E6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7055443"/>
    <w:multiLevelType w:val="hybridMultilevel"/>
    <w:tmpl w:val="97D67672"/>
    <w:lvl w:ilvl="0" w:tplc="8C0E8CA2">
      <w:start w:val="1"/>
      <w:numFmt w:val="bullet"/>
      <w:lvlText w:val="•"/>
      <w:lvlJc w:val="left"/>
      <w:pPr>
        <w:tabs>
          <w:tab w:val="num" w:pos="720"/>
        </w:tabs>
        <w:ind w:left="720" w:hanging="360"/>
      </w:pPr>
      <w:rPr>
        <w:rFonts w:ascii="Arial" w:hAnsi="Arial" w:hint="default"/>
      </w:rPr>
    </w:lvl>
    <w:lvl w:ilvl="1" w:tplc="979CDA64" w:tentative="1">
      <w:start w:val="1"/>
      <w:numFmt w:val="bullet"/>
      <w:lvlText w:val="•"/>
      <w:lvlJc w:val="left"/>
      <w:pPr>
        <w:tabs>
          <w:tab w:val="num" w:pos="1440"/>
        </w:tabs>
        <w:ind w:left="1440" w:hanging="360"/>
      </w:pPr>
      <w:rPr>
        <w:rFonts w:ascii="Arial" w:hAnsi="Arial" w:hint="default"/>
      </w:rPr>
    </w:lvl>
    <w:lvl w:ilvl="2" w:tplc="A99EBBCE" w:tentative="1">
      <w:start w:val="1"/>
      <w:numFmt w:val="bullet"/>
      <w:lvlText w:val="•"/>
      <w:lvlJc w:val="left"/>
      <w:pPr>
        <w:tabs>
          <w:tab w:val="num" w:pos="2160"/>
        </w:tabs>
        <w:ind w:left="2160" w:hanging="360"/>
      </w:pPr>
      <w:rPr>
        <w:rFonts w:ascii="Arial" w:hAnsi="Arial" w:hint="default"/>
      </w:rPr>
    </w:lvl>
    <w:lvl w:ilvl="3" w:tplc="756E870E" w:tentative="1">
      <w:start w:val="1"/>
      <w:numFmt w:val="bullet"/>
      <w:lvlText w:val="•"/>
      <w:lvlJc w:val="left"/>
      <w:pPr>
        <w:tabs>
          <w:tab w:val="num" w:pos="2880"/>
        </w:tabs>
        <w:ind w:left="2880" w:hanging="360"/>
      </w:pPr>
      <w:rPr>
        <w:rFonts w:ascii="Arial" w:hAnsi="Arial" w:hint="default"/>
      </w:rPr>
    </w:lvl>
    <w:lvl w:ilvl="4" w:tplc="98AA23D4" w:tentative="1">
      <w:start w:val="1"/>
      <w:numFmt w:val="bullet"/>
      <w:lvlText w:val="•"/>
      <w:lvlJc w:val="left"/>
      <w:pPr>
        <w:tabs>
          <w:tab w:val="num" w:pos="3600"/>
        </w:tabs>
        <w:ind w:left="3600" w:hanging="360"/>
      </w:pPr>
      <w:rPr>
        <w:rFonts w:ascii="Arial" w:hAnsi="Arial" w:hint="default"/>
      </w:rPr>
    </w:lvl>
    <w:lvl w:ilvl="5" w:tplc="F3A4A256" w:tentative="1">
      <w:start w:val="1"/>
      <w:numFmt w:val="bullet"/>
      <w:lvlText w:val="•"/>
      <w:lvlJc w:val="left"/>
      <w:pPr>
        <w:tabs>
          <w:tab w:val="num" w:pos="4320"/>
        </w:tabs>
        <w:ind w:left="4320" w:hanging="360"/>
      </w:pPr>
      <w:rPr>
        <w:rFonts w:ascii="Arial" w:hAnsi="Arial" w:hint="default"/>
      </w:rPr>
    </w:lvl>
    <w:lvl w:ilvl="6" w:tplc="695EAAE4" w:tentative="1">
      <w:start w:val="1"/>
      <w:numFmt w:val="bullet"/>
      <w:lvlText w:val="•"/>
      <w:lvlJc w:val="left"/>
      <w:pPr>
        <w:tabs>
          <w:tab w:val="num" w:pos="5040"/>
        </w:tabs>
        <w:ind w:left="5040" w:hanging="360"/>
      </w:pPr>
      <w:rPr>
        <w:rFonts w:ascii="Arial" w:hAnsi="Arial" w:hint="default"/>
      </w:rPr>
    </w:lvl>
    <w:lvl w:ilvl="7" w:tplc="928A415E" w:tentative="1">
      <w:start w:val="1"/>
      <w:numFmt w:val="bullet"/>
      <w:lvlText w:val="•"/>
      <w:lvlJc w:val="left"/>
      <w:pPr>
        <w:tabs>
          <w:tab w:val="num" w:pos="5760"/>
        </w:tabs>
        <w:ind w:left="5760" w:hanging="360"/>
      </w:pPr>
      <w:rPr>
        <w:rFonts w:ascii="Arial" w:hAnsi="Arial" w:hint="default"/>
      </w:rPr>
    </w:lvl>
    <w:lvl w:ilvl="8" w:tplc="1CEE207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A7E0BA3"/>
    <w:multiLevelType w:val="hybridMultilevel"/>
    <w:tmpl w:val="20C0CCAE"/>
    <w:lvl w:ilvl="0" w:tplc="B1827578">
      <w:start w:val="1"/>
      <w:numFmt w:val="bullet"/>
      <w:lvlText w:val="•"/>
      <w:lvlJc w:val="left"/>
      <w:pPr>
        <w:tabs>
          <w:tab w:val="num" w:pos="720"/>
        </w:tabs>
        <w:ind w:left="720" w:hanging="360"/>
      </w:pPr>
      <w:rPr>
        <w:rFonts w:ascii="Arial" w:hAnsi="Arial" w:hint="default"/>
      </w:rPr>
    </w:lvl>
    <w:lvl w:ilvl="1" w:tplc="DCEA8838">
      <w:start w:val="1"/>
      <w:numFmt w:val="bullet"/>
      <w:lvlText w:val="•"/>
      <w:lvlJc w:val="left"/>
      <w:pPr>
        <w:tabs>
          <w:tab w:val="num" w:pos="1440"/>
        </w:tabs>
        <w:ind w:left="1440" w:hanging="360"/>
      </w:pPr>
      <w:rPr>
        <w:rFonts w:ascii="Arial" w:hAnsi="Arial" w:hint="default"/>
      </w:rPr>
    </w:lvl>
    <w:lvl w:ilvl="2" w:tplc="6F58F61C" w:tentative="1">
      <w:start w:val="1"/>
      <w:numFmt w:val="bullet"/>
      <w:lvlText w:val="•"/>
      <w:lvlJc w:val="left"/>
      <w:pPr>
        <w:tabs>
          <w:tab w:val="num" w:pos="2160"/>
        </w:tabs>
        <w:ind w:left="2160" w:hanging="360"/>
      </w:pPr>
      <w:rPr>
        <w:rFonts w:ascii="Arial" w:hAnsi="Arial" w:hint="default"/>
      </w:rPr>
    </w:lvl>
    <w:lvl w:ilvl="3" w:tplc="19F8A756" w:tentative="1">
      <w:start w:val="1"/>
      <w:numFmt w:val="bullet"/>
      <w:lvlText w:val="•"/>
      <w:lvlJc w:val="left"/>
      <w:pPr>
        <w:tabs>
          <w:tab w:val="num" w:pos="2880"/>
        </w:tabs>
        <w:ind w:left="2880" w:hanging="360"/>
      </w:pPr>
      <w:rPr>
        <w:rFonts w:ascii="Arial" w:hAnsi="Arial" w:hint="default"/>
      </w:rPr>
    </w:lvl>
    <w:lvl w:ilvl="4" w:tplc="1C5C7402" w:tentative="1">
      <w:start w:val="1"/>
      <w:numFmt w:val="bullet"/>
      <w:lvlText w:val="•"/>
      <w:lvlJc w:val="left"/>
      <w:pPr>
        <w:tabs>
          <w:tab w:val="num" w:pos="3600"/>
        </w:tabs>
        <w:ind w:left="3600" w:hanging="360"/>
      </w:pPr>
      <w:rPr>
        <w:rFonts w:ascii="Arial" w:hAnsi="Arial" w:hint="default"/>
      </w:rPr>
    </w:lvl>
    <w:lvl w:ilvl="5" w:tplc="0A1AC4D6" w:tentative="1">
      <w:start w:val="1"/>
      <w:numFmt w:val="bullet"/>
      <w:lvlText w:val="•"/>
      <w:lvlJc w:val="left"/>
      <w:pPr>
        <w:tabs>
          <w:tab w:val="num" w:pos="4320"/>
        </w:tabs>
        <w:ind w:left="4320" w:hanging="360"/>
      </w:pPr>
      <w:rPr>
        <w:rFonts w:ascii="Arial" w:hAnsi="Arial" w:hint="default"/>
      </w:rPr>
    </w:lvl>
    <w:lvl w:ilvl="6" w:tplc="E38282A2" w:tentative="1">
      <w:start w:val="1"/>
      <w:numFmt w:val="bullet"/>
      <w:lvlText w:val="•"/>
      <w:lvlJc w:val="left"/>
      <w:pPr>
        <w:tabs>
          <w:tab w:val="num" w:pos="5040"/>
        </w:tabs>
        <w:ind w:left="5040" w:hanging="360"/>
      </w:pPr>
      <w:rPr>
        <w:rFonts w:ascii="Arial" w:hAnsi="Arial" w:hint="default"/>
      </w:rPr>
    </w:lvl>
    <w:lvl w:ilvl="7" w:tplc="14E4DC2A" w:tentative="1">
      <w:start w:val="1"/>
      <w:numFmt w:val="bullet"/>
      <w:lvlText w:val="•"/>
      <w:lvlJc w:val="left"/>
      <w:pPr>
        <w:tabs>
          <w:tab w:val="num" w:pos="5760"/>
        </w:tabs>
        <w:ind w:left="5760" w:hanging="360"/>
      </w:pPr>
      <w:rPr>
        <w:rFonts w:ascii="Arial" w:hAnsi="Arial" w:hint="default"/>
      </w:rPr>
    </w:lvl>
    <w:lvl w:ilvl="8" w:tplc="E0A0F86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D05F7C"/>
    <w:multiLevelType w:val="hybridMultilevel"/>
    <w:tmpl w:val="B59A87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CE4C3F"/>
    <w:multiLevelType w:val="hybridMultilevel"/>
    <w:tmpl w:val="9E5E1D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0FD75E0"/>
    <w:multiLevelType w:val="hybridMultilevel"/>
    <w:tmpl w:val="CD4422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2BD1529"/>
    <w:multiLevelType w:val="hybridMultilevel"/>
    <w:tmpl w:val="0032E4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4E6E21"/>
    <w:multiLevelType w:val="hybridMultilevel"/>
    <w:tmpl w:val="57E672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7C01D1D"/>
    <w:multiLevelType w:val="hybridMultilevel"/>
    <w:tmpl w:val="31EA3E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AC9144E"/>
    <w:multiLevelType w:val="hybridMultilevel"/>
    <w:tmpl w:val="3660504E"/>
    <w:lvl w:ilvl="0" w:tplc="17E65040">
      <w:start w:val="1"/>
      <w:numFmt w:val="bullet"/>
      <w:lvlText w:val="•"/>
      <w:lvlJc w:val="left"/>
      <w:pPr>
        <w:tabs>
          <w:tab w:val="num" w:pos="720"/>
        </w:tabs>
        <w:ind w:left="720" w:hanging="360"/>
      </w:pPr>
      <w:rPr>
        <w:rFonts w:ascii="Arial" w:hAnsi="Arial" w:hint="default"/>
      </w:rPr>
    </w:lvl>
    <w:lvl w:ilvl="1" w:tplc="256AADB6" w:tentative="1">
      <w:start w:val="1"/>
      <w:numFmt w:val="bullet"/>
      <w:lvlText w:val="•"/>
      <w:lvlJc w:val="left"/>
      <w:pPr>
        <w:tabs>
          <w:tab w:val="num" w:pos="1440"/>
        </w:tabs>
        <w:ind w:left="1440" w:hanging="360"/>
      </w:pPr>
      <w:rPr>
        <w:rFonts w:ascii="Arial" w:hAnsi="Arial" w:hint="default"/>
      </w:rPr>
    </w:lvl>
    <w:lvl w:ilvl="2" w:tplc="BC62B57A" w:tentative="1">
      <w:start w:val="1"/>
      <w:numFmt w:val="bullet"/>
      <w:lvlText w:val="•"/>
      <w:lvlJc w:val="left"/>
      <w:pPr>
        <w:tabs>
          <w:tab w:val="num" w:pos="2160"/>
        </w:tabs>
        <w:ind w:left="2160" w:hanging="360"/>
      </w:pPr>
      <w:rPr>
        <w:rFonts w:ascii="Arial" w:hAnsi="Arial" w:hint="default"/>
      </w:rPr>
    </w:lvl>
    <w:lvl w:ilvl="3" w:tplc="795E89D8" w:tentative="1">
      <w:start w:val="1"/>
      <w:numFmt w:val="bullet"/>
      <w:lvlText w:val="•"/>
      <w:lvlJc w:val="left"/>
      <w:pPr>
        <w:tabs>
          <w:tab w:val="num" w:pos="2880"/>
        </w:tabs>
        <w:ind w:left="2880" w:hanging="360"/>
      </w:pPr>
      <w:rPr>
        <w:rFonts w:ascii="Arial" w:hAnsi="Arial" w:hint="default"/>
      </w:rPr>
    </w:lvl>
    <w:lvl w:ilvl="4" w:tplc="9E6C0DBC" w:tentative="1">
      <w:start w:val="1"/>
      <w:numFmt w:val="bullet"/>
      <w:lvlText w:val="•"/>
      <w:lvlJc w:val="left"/>
      <w:pPr>
        <w:tabs>
          <w:tab w:val="num" w:pos="3600"/>
        </w:tabs>
        <w:ind w:left="3600" w:hanging="360"/>
      </w:pPr>
      <w:rPr>
        <w:rFonts w:ascii="Arial" w:hAnsi="Arial" w:hint="default"/>
      </w:rPr>
    </w:lvl>
    <w:lvl w:ilvl="5" w:tplc="3238E076" w:tentative="1">
      <w:start w:val="1"/>
      <w:numFmt w:val="bullet"/>
      <w:lvlText w:val="•"/>
      <w:lvlJc w:val="left"/>
      <w:pPr>
        <w:tabs>
          <w:tab w:val="num" w:pos="4320"/>
        </w:tabs>
        <w:ind w:left="4320" w:hanging="360"/>
      </w:pPr>
      <w:rPr>
        <w:rFonts w:ascii="Arial" w:hAnsi="Arial" w:hint="default"/>
      </w:rPr>
    </w:lvl>
    <w:lvl w:ilvl="6" w:tplc="B624FE0C" w:tentative="1">
      <w:start w:val="1"/>
      <w:numFmt w:val="bullet"/>
      <w:lvlText w:val="•"/>
      <w:lvlJc w:val="left"/>
      <w:pPr>
        <w:tabs>
          <w:tab w:val="num" w:pos="5040"/>
        </w:tabs>
        <w:ind w:left="5040" w:hanging="360"/>
      </w:pPr>
      <w:rPr>
        <w:rFonts w:ascii="Arial" w:hAnsi="Arial" w:hint="default"/>
      </w:rPr>
    </w:lvl>
    <w:lvl w:ilvl="7" w:tplc="A240EFC8" w:tentative="1">
      <w:start w:val="1"/>
      <w:numFmt w:val="bullet"/>
      <w:lvlText w:val="•"/>
      <w:lvlJc w:val="left"/>
      <w:pPr>
        <w:tabs>
          <w:tab w:val="num" w:pos="5760"/>
        </w:tabs>
        <w:ind w:left="5760" w:hanging="360"/>
      </w:pPr>
      <w:rPr>
        <w:rFonts w:ascii="Arial" w:hAnsi="Arial" w:hint="default"/>
      </w:rPr>
    </w:lvl>
    <w:lvl w:ilvl="8" w:tplc="879C0D1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AC92BCC"/>
    <w:multiLevelType w:val="hybridMultilevel"/>
    <w:tmpl w:val="FDE00BD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B10321C"/>
    <w:multiLevelType w:val="hybridMultilevel"/>
    <w:tmpl w:val="232822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2BB7389"/>
    <w:multiLevelType w:val="hybridMultilevel"/>
    <w:tmpl w:val="45145F70"/>
    <w:lvl w:ilvl="0" w:tplc="B934B45C">
      <w:start w:val="1"/>
      <w:numFmt w:val="bullet"/>
      <w:lvlText w:val="•"/>
      <w:lvlJc w:val="left"/>
      <w:pPr>
        <w:tabs>
          <w:tab w:val="num" w:pos="720"/>
        </w:tabs>
        <w:ind w:left="720" w:hanging="360"/>
      </w:pPr>
      <w:rPr>
        <w:rFonts w:ascii="Arial" w:hAnsi="Arial" w:hint="default"/>
      </w:rPr>
    </w:lvl>
    <w:lvl w:ilvl="1" w:tplc="A95CA33E" w:tentative="1">
      <w:start w:val="1"/>
      <w:numFmt w:val="bullet"/>
      <w:lvlText w:val="•"/>
      <w:lvlJc w:val="left"/>
      <w:pPr>
        <w:tabs>
          <w:tab w:val="num" w:pos="1440"/>
        </w:tabs>
        <w:ind w:left="1440" w:hanging="360"/>
      </w:pPr>
      <w:rPr>
        <w:rFonts w:ascii="Arial" w:hAnsi="Arial" w:hint="default"/>
      </w:rPr>
    </w:lvl>
    <w:lvl w:ilvl="2" w:tplc="FD08B2C0" w:tentative="1">
      <w:start w:val="1"/>
      <w:numFmt w:val="bullet"/>
      <w:lvlText w:val="•"/>
      <w:lvlJc w:val="left"/>
      <w:pPr>
        <w:tabs>
          <w:tab w:val="num" w:pos="2160"/>
        </w:tabs>
        <w:ind w:left="2160" w:hanging="360"/>
      </w:pPr>
      <w:rPr>
        <w:rFonts w:ascii="Arial" w:hAnsi="Arial" w:hint="default"/>
      </w:rPr>
    </w:lvl>
    <w:lvl w:ilvl="3" w:tplc="E4B0D93C" w:tentative="1">
      <w:start w:val="1"/>
      <w:numFmt w:val="bullet"/>
      <w:lvlText w:val="•"/>
      <w:lvlJc w:val="left"/>
      <w:pPr>
        <w:tabs>
          <w:tab w:val="num" w:pos="2880"/>
        </w:tabs>
        <w:ind w:left="2880" w:hanging="360"/>
      </w:pPr>
      <w:rPr>
        <w:rFonts w:ascii="Arial" w:hAnsi="Arial" w:hint="default"/>
      </w:rPr>
    </w:lvl>
    <w:lvl w:ilvl="4" w:tplc="89DC3F64" w:tentative="1">
      <w:start w:val="1"/>
      <w:numFmt w:val="bullet"/>
      <w:lvlText w:val="•"/>
      <w:lvlJc w:val="left"/>
      <w:pPr>
        <w:tabs>
          <w:tab w:val="num" w:pos="3600"/>
        </w:tabs>
        <w:ind w:left="3600" w:hanging="360"/>
      </w:pPr>
      <w:rPr>
        <w:rFonts w:ascii="Arial" w:hAnsi="Arial" w:hint="default"/>
      </w:rPr>
    </w:lvl>
    <w:lvl w:ilvl="5" w:tplc="3364D318" w:tentative="1">
      <w:start w:val="1"/>
      <w:numFmt w:val="bullet"/>
      <w:lvlText w:val="•"/>
      <w:lvlJc w:val="left"/>
      <w:pPr>
        <w:tabs>
          <w:tab w:val="num" w:pos="4320"/>
        </w:tabs>
        <w:ind w:left="4320" w:hanging="360"/>
      </w:pPr>
      <w:rPr>
        <w:rFonts w:ascii="Arial" w:hAnsi="Arial" w:hint="default"/>
      </w:rPr>
    </w:lvl>
    <w:lvl w:ilvl="6" w:tplc="E678075C" w:tentative="1">
      <w:start w:val="1"/>
      <w:numFmt w:val="bullet"/>
      <w:lvlText w:val="•"/>
      <w:lvlJc w:val="left"/>
      <w:pPr>
        <w:tabs>
          <w:tab w:val="num" w:pos="5040"/>
        </w:tabs>
        <w:ind w:left="5040" w:hanging="360"/>
      </w:pPr>
      <w:rPr>
        <w:rFonts w:ascii="Arial" w:hAnsi="Arial" w:hint="default"/>
      </w:rPr>
    </w:lvl>
    <w:lvl w:ilvl="7" w:tplc="9DA42936" w:tentative="1">
      <w:start w:val="1"/>
      <w:numFmt w:val="bullet"/>
      <w:lvlText w:val="•"/>
      <w:lvlJc w:val="left"/>
      <w:pPr>
        <w:tabs>
          <w:tab w:val="num" w:pos="5760"/>
        </w:tabs>
        <w:ind w:left="5760" w:hanging="360"/>
      </w:pPr>
      <w:rPr>
        <w:rFonts w:ascii="Arial" w:hAnsi="Arial" w:hint="default"/>
      </w:rPr>
    </w:lvl>
    <w:lvl w:ilvl="8" w:tplc="8B606DD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4A51AC"/>
    <w:multiLevelType w:val="hybridMultilevel"/>
    <w:tmpl w:val="F2A0AC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8C92EA1"/>
    <w:multiLevelType w:val="hybridMultilevel"/>
    <w:tmpl w:val="1DF22838"/>
    <w:lvl w:ilvl="0" w:tplc="7AC2D8D4">
      <w:start w:val="1"/>
      <w:numFmt w:val="bullet"/>
      <w:lvlText w:val="•"/>
      <w:lvlJc w:val="left"/>
      <w:pPr>
        <w:tabs>
          <w:tab w:val="num" w:pos="720"/>
        </w:tabs>
        <w:ind w:left="720" w:hanging="360"/>
      </w:pPr>
      <w:rPr>
        <w:rFonts w:ascii="Arial" w:hAnsi="Arial" w:hint="default"/>
      </w:rPr>
    </w:lvl>
    <w:lvl w:ilvl="1" w:tplc="C48A726A">
      <w:start w:val="32061"/>
      <w:numFmt w:val="bullet"/>
      <w:lvlText w:val="•"/>
      <w:lvlJc w:val="left"/>
      <w:pPr>
        <w:tabs>
          <w:tab w:val="num" w:pos="1440"/>
        </w:tabs>
        <w:ind w:left="1440" w:hanging="360"/>
      </w:pPr>
      <w:rPr>
        <w:rFonts w:ascii="Arial" w:hAnsi="Arial" w:hint="default"/>
      </w:rPr>
    </w:lvl>
    <w:lvl w:ilvl="2" w:tplc="A9D4C51E">
      <w:start w:val="32061"/>
      <w:numFmt w:val="bullet"/>
      <w:lvlText w:val="•"/>
      <w:lvlJc w:val="left"/>
      <w:pPr>
        <w:tabs>
          <w:tab w:val="num" w:pos="2160"/>
        </w:tabs>
        <w:ind w:left="2160" w:hanging="360"/>
      </w:pPr>
      <w:rPr>
        <w:rFonts w:ascii="Arial" w:hAnsi="Arial" w:hint="default"/>
      </w:rPr>
    </w:lvl>
    <w:lvl w:ilvl="3" w:tplc="A3883568" w:tentative="1">
      <w:start w:val="1"/>
      <w:numFmt w:val="bullet"/>
      <w:lvlText w:val="•"/>
      <w:lvlJc w:val="left"/>
      <w:pPr>
        <w:tabs>
          <w:tab w:val="num" w:pos="2880"/>
        </w:tabs>
        <w:ind w:left="2880" w:hanging="360"/>
      </w:pPr>
      <w:rPr>
        <w:rFonts w:ascii="Arial" w:hAnsi="Arial" w:hint="default"/>
      </w:rPr>
    </w:lvl>
    <w:lvl w:ilvl="4" w:tplc="4ACE1484" w:tentative="1">
      <w:start w:val="1"/>
      <w:numFmt w:val="bullet"/>
      <w:lvlText w:val="•"/>
      <w:lvlJc w:val="left"/>
      <w:pPr>
        <w:tabs>
          <w:tab w:val="num" w:pos="3600"/>
        </w:tabs>
        <w:ind w:left="3600" w:hanging="360"/>
      </w:pPr>
      <w:rPr>
        <w:rFonts w:ascii="Arial" w:hAnsi="Arial" w:hint="default"/>
      </w:rPr>
    </w:lvl>
    <w:lvl w:ilvl="5" w:tplc="6ED2F024" w:tentative="1">
      <w:start w:val="1"/>
      <w:numFmt w:val="bullet"/>
      <w:lvlText w:val="•"/>
      <w:lvlJc w:val="left"/>
      <w:pPr>
        <w:tabs>
          <w:tab w:val="num" w:pos="4320"/>
        </w:tabs>
        <w:ind w:left="4320" w:hanging="360"/>
      </w:pPr>
      <w:rPr>
        <w:rFonts w:ascii="Arial" w:hAnsi="Arial" w:hint="default"/>
      </w:rPr>
    </w:lvl>
    <w:lvl w:ilvl="6" w:tplc="4470D048" w:tentative="1">
      <w:start w:val="1"/>
      <w:numFmt w:val="bullet"/>
      <w:lvlText w:val="•"/>
      <w:lvlJc w:val="left"/>
      <w:pPr>
        <w:tabs>
          <w:tab w:val="num" w:pos="5040"/>
        </w:tabs>
        <w:ind w:left="5040" w:hanging="360"/>
      </w:pPr>
      <w:rPr>
        <w:rFonts w:ascii="Arial" w:hAnsi="Arial" w:hint="default"/>
      </w:rPr>
    </w:lvl>
    <w:lvl w:ilvl="7" w:tplc="E88E3850" w:tentative="1">
      <w:start w:val="1"/>
      <w:numFmt w:val="bullet"/>
      <w:lvlText w:val="•"/>
      <w:lvlJc w:val="left"/>
      <w:pPr>
        <w:tabs>
          <w:tab w:val="num" w:pos="5760"/>
        </w:tabs>
        <w:ind w:left="5760" w:hanging="360"/>
      </w:pPr>
      <w:rPr>
        <w:rFonts w:ascii="Arial" w:hAnsi="Arial" w:hint="default"/>
      </w:rPr>
    </w:lvl>
    <w:lvl w:ilvl="8" w:tplc="D4D21E0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A10340F"/>
    <w:multiLevelType w:val="multilevel"/>
    <w:tmpl w:val="DA2A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386AC6"/>
    <w:multiLevelType w:val="hybridMultilevel"/>
    <w:tmpl w:val="E09E8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4"/>
  </w:num>
  <w:num w:numId="5">
    <w:abstractNumId w:val="9"/>
  </w:num>
  <w:num w:numId="6">
    <w:abstractNumId w:val="6"/>
  </w:num>
  <w:num w:numId="7">
    <w:abstractNumId w:val="17"/>
  </w:num>
  <w:num w:numId="8">
    <w:abstractNumId w:val="19"/>
  </w:num>
  <w:num w:numId="9">
    <w:abstractNumId w:val="5"/>
  </w:num>
  <w:num w:numId="10">
    <w:abstractNumId w:val="10"/>
  </w:num>
  <w:num w:numId="11">
    <w:abstractNumId w:val="13"/>
  </w:num>
  <w:num w:numId="12">
    <w:abstractNumId w:val="11"/>
  </w:num>
  <w:num w:numId="13">
    <w:abstractNumId w:val="2"/>
  </w:num>
  <w:num w:numId="14">
    <w:abstractNumId w:val="12"/>
  </w:num>
  <w:num w:numId="15">
    <w:abstractNumId w:val="4"/>
  </w:num>
  <w:num w:numId="16">
    <w:abstractNumId w:val="15"/>
  </w:num>
  <w:num w:numId="17">
    <w:abstractNumId w:val="3"/>
  </w:num>
  <w:num w:numId="18">
    <w:abstractNumId w:val="18"/>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97"/>
    <w:rsid w:val="000B0D47"/>
    <w:rsid w:val="00181EF7"/>
    <w:rsid w:val="001D639E"/>
    <w:rsid w:val="0020657A"/>
    <w:rsid w:val="002105A7"/>
    <w:rsid w:val="00281D17"/>
    <w:rsid w:val="002A4CF7"/>
    <w:rsid w:val="002B42B0"/>
    <w:rsid w:val="0035523C"/>
    <w:rsid w:val="0038007F"/>
    <w:rsid w:val="00446A13"/>
    <w:rsid w:val="00460F67"/>
    <w:rsid w:val="00547A29"/>
    <w:rsid w:val="00580960"/>
    <w:rsid w:val="005A44D9"/>
    <w:rsid w:val="00694EB7"/>
    <w:rsid w:val="00717B67"/>
    <w:rsid w:val="00763D09"/>
    <w:rsid w:val="00766836"/>
    <w:rsid w:val="008B6CBA"/>
    <w:rsid w:val="00904378"/>
    <w:rsid w:val="0096535C"/>
    <w:rsid w:val="009700CC"/>
    <w:rsid w:val="00A107CF"/>
    <w:rsid w:val="00A6027F"/>
    <w:rsid w:val="00A96C8B"/>
    <w:rsid w:val="00B20671"/>
    <w:rsid w:val="00B34013"/>
    <w:rsid w:val="00C37339"/>
    <w:rsid w:val="00C501B1"/>
    <w:rsid w:val="00C93697"/>
    <w:rsid w:val="00D20295"/>
    <w:rsid w:val="00D3077A"/>
    <w:rsid w:val="00D7459C"/>
    <w:rsid w:val="00DB1F83"/>
    <w:rsid w:val="00DD4E06"/>
    <w:rsid w:val="00DE0D2C"/>
    <w:rsid w:val="00E2725C"/>
    <w:rsid w:val="00EC4A39"/>
    <w:rsid w:val="00F561EA"/>
    <w:rsid w:val="00F87EE5"/>
    <w:rsid w:val="00FD13EF"/>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9809"/>
  <w15:chartTrackingRefBased/>
  <w15:docId w15:val="{C0E211E8-D3B7-41B7-82A8-6155F6DB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97"/>
    <w:pPr>
      <w:ind w:left="720"/>
      <w:contextualSpacing/>
    </w:pPr>
  </w:style>
  <w:style w:type="paragraph" w:styleId="NormalWeb">
    <w:name w:val="Normal (Web)"/>
    <w:basedOn w:val="Normal"/>
    <w:uiPriority w:val="99"/>
    <w:unhideWhenUsed/>
    <w:rsid w:val="000B0D4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262006">
      <w:bodyDiv w:val="1"/>
      <w:marLeft w:val="0"/>
      <w:marRight w:val="0"/>
      <w:marTop w:val="0"/>
      <w:marBottom w:val="0"/>
      <w:divBdr>
        <w:top w:val="none" w:sz="0" w:space="0" w:color="auto"/>
        <w:left w:val="none" w:sz="0" w:space="0" w:color="auto"/>
        <w:bottom w:val="none" w:sz="0" w:space="0" w:color="auto"/>
        <w:right w:val="none" w:sz="0" w:space="0" w:color="auto"/>
      </w:divBdr>
      <w:divsChild>
        <w:div w:id="1908833201">
          <w:marLeft w:val="360"/>
          <w:marRight w:val="0"/>
          <w:marTop w:val="200"/>
          <w:marBottom w:val="0"/>
          <w:divBdr>
            <w:top w:val="none" w:sz="0" w:space="0" w:color="auto"/>
            <w:left w:val="none" w:sz="0" w:space="0" w:color="auto"/>
            <w:bottom w:val="none" w:sz="0" w:space="0" w:color="auto"/>
            <w:right w:val="none" w:sz="0" w:space="0" w:color="auto"/>
          </w:divBdr>
        </w:div>
        <w:div w:id="629020283">
          <w:marLeft w:val="360"/>
          <w:marRight w:val="0"/>
          <w:marTop w:val="200"/>
          <w:marBottom w:val="0"/>
          <w:divBdr>
            <w:top w:val="none" w:sz="0" w:space="0" w:color="auto"/>
            <w:left w:val="none" w:sz="0" w:space="0" w:color="auto"/>
            <w:bottom w:val="none" w:sz="0" w:space="0" w:color="auto"/>
            <w:right w:val="none" w:sz="0" w:space="0" w:color="auto"/>
          </w:divBdr>
        </w:div>
        <w:div w:id="365714489">
          <w:marLeft w:val="360"/>
          <w:marRight w:val="0"/>
          <w:marTop w:val="200"/>
          <w:marBottom w:val="0"/>
          <w:divBdr>
            <w:top w:val="none" w:sz="0" w:space="0" w:color="auto"/>
            <w:left w:val="none" w:sz="0" w:space="0" w:color="auto"/>
            <w:bottom w:val="none" w:sz="0" w:space="0" w:color="auto"/>
            <w:right w:val="none" w:sz="0" w:space="0" w:color="auto"/>
          </w:divBdr>
        </w:div>
      </w:divsChild>
    </w:div>
    <w:div w:id="608321163">
      <w:bodyDiv w:val="1"/>
      <w:marLeft w:val="0"/>
      <w:marRight w:val="0"/>
      <w:marTop w:val="0"/>
      <w:marBottom w:val="0"/>
      <w:divBdr>
        <w:top w:val="none" w:sz="0" w:space="0" w:color="auto"/>
        <w:left w:val="none" w:sz="0" w:space="0" w:color="auto"/>
        <w:bottom w:val="none" w:sz="0" w:space="0" w:color="auto"/>
        <w:right w:val="none" w:sz="0" w:space="0" w:color="auto"/>
      </w:divBdr>
      <w:divsChild>
        <w:div w:id="740718126">
          <w:marLeft w:val="1080"/>
          <w:marRight w:val="0"/>
          <w:marTop w:val="100"/>
          <w:marBottom w:val="0"/>
          <w:divBdr>
            <w:top w:val="none" w:sz="0" w:space="0" w:color="auto"/>
            <w:left w:val="none" w:sz="0" w:space="0" w:color="auto"/>
            <w:bottom w:val="none" w:sz="0" w:space="0" w:color="auto"/>
            <w:right w:val="none" w:sz="0" w:space="0" w:color="auto"/>
          </w:divBdr>
        </w:div>
        <w:div w:id="163131474">
          <w:marLeft w:val="1080"/>
          <w:marRight w:val="0"/>
          <w:marTop w:val="100"/>
          <w:marBottom w:val="0"/>
          <w:divBdr>
            <w:top w:val="none" w:sz="0" w:space="0" w:color="auto"/>
            <w:left w:val="none" w:sz="0" w:space="0" w:color="auto"/>
            <w:bottom w:val="none" w:sz="0" w:space="0" w:color="auto"/>
            <w:right w:val="none" w:sz="0" w:space="0" w:color="auto"/>
          </w:divBdr>
        </w:div>
        <w:div w:id="1424447296">
          <w:marLeft w:val="1080"/>
          <w:marRight w:val="0"/>
          <w:marTop w:val="100"/>
          <w:marBottom w:val="0"/>
          <w:divBdr>
            <w:top w:val="none" w:sz="0" w:space="0" w:color="auto"/>
            <w:left w:val="none" w:sz="0" w:space="0" w:color="auto"/>
            <w:bottom w:val="none" w:sz="0" w:space="0" w:color="auto"/>
            <w:right w:val="none" w:sz="0" w:space="0" w:color="auto"/>
          </w:divBdr>
        </w:div>
        <w:div w:id="412052503">
          <w:marLeft w:val="1080"/>
          <w:marRight w:val="0"/>
          <w:marTop w:val="100"/>
          <w:marBottom w:val="0"/>
          <w:divBdr>
            <w:top w:val="none" w:sz="0" w:space="0" w:color="auto"/>
            <w:left w:val="none" w:sz="0" w:space="0" w:color="auto"/>
            <w:bottom w:val="none" w:sz="0" w:space="0" w:color="auto"/>
            <w:right w:val="none" w:sz="0" w:space="0" w:color="auto"/>
          </w:divBdr>
        </w:div>
        <w:div w:id="1410806344">
          <w:marLeft w:val="1080"/>
          <w:marRight w:val="0"/>
          <w:marTop w:val="100"/>
          <w:marBottom w:val="0"/>
          <w:divBdr>
            <w:top w:val="none" w:sz="0" w:space="0" w:color="auto"/>
            <w:left w:val="none" w:sz="0" w:space="0" w:color="auto"/>
            <w:bottom w:val="none" w:sz="0" w:space="0" w:color="auto"/>
            <w:right w:val="none" w:sz="0" w:space="0" w:color="auto"/>
          </w:divBdr>
        </w:div>
        <w:div w:id="777530544">
          <w:marLeft w:val="1080"/>
          <w:marRight w:val="0"/>
          <w:marTop w:val="100"/>
          <w:marBottom w:val="0"/>
          <w:divBdr>
            <w:top w:val="none" w:sz="0" w:space="0" w:color="auto"/>
            <w:left w:val="none" w:sz="0" w:space="0" w:color="auto"/>
            <w:bottom w:val="none" w:sz="0" w:space="0" w:color="auto"/>
            <w:right w:val="none" w:sz="0" w:space="0" w:color="auto"/>
          </w:divBdr>
        </w:div>
        <w:div w:id="670107174">
          <w:marLeft w:val="1080"/>
          <w:marRight w:val="0"/>
          <w:marTop w:val="100"/>
          <w:marBottom w:val="0"/>
          <w:divBdr>
            <w:top w:val="none" w:sz="0" w:space="0" w:color="auto"/>
            <w:left w:val="none" w:sz="0" w:space="0" w:color="auto"/>
            <w:bottom w:val="none" w:sz="0" w:space="0" w:color="auto"/>
            <w:right w:val="none" w:sz="0" w:space="0" w:color="auto"/>
          </w:divBdr>
        </w:div>
        <w:div w:id="322437561">
          <w:marLeft w:val="1080"/>
          <w:marRight w:val="0"/>
          <w:marTop w:val="100"/>
          <w:marBottom w:val="0"/>
          <w:divBdr>
            <w:top w:val="none" w:sz="0" w:space="0" w:color="auto"/>
            <w:left w:val="none" w:sz="0" w:space="0" w:color="auto"/>
            <w:bottom w:val="none" w:sz="0" w:space="0" w:color="auto"/>
            <w:right w:val="none" w:sz="0" w:space="0" w:color="auto"/>
          </w:divBdr>
        </w:div>
      </w:divsChild>
    </w:div>
    <w:div w:id="683435674">
      <w:bodyDiv w:val="1"/>
      <w:marLeft w:val="0"/>
      <w:marRight w:val="0"/>
      <w:marTop w:val="0"/>
      <w:marBottom w:val="0"/>
      <w:divBdr>
        <w:top w:val="none" w:sz="0" w:space="0" w:color="auto"/>
        <w:left w:val="none" w:sz="0" w:space="0" w:color="auto"/>
        <w:bottom w:val="none" w:sz="0" w:space="0" w:color="auto"/>
        <w:right w:val="none" w:sz="0" w:space="0" w:color="auto"/>
      </w:divBdr>
      <w:divsChild>
        <w:div w:id="1815484830">
          <w:marLeft w:val="360"/>
          <w:marRight w:val="0"/>
          <w:marTop w:val="200"/>
          <w:marBottom w:val="0"/>
          <w:divBdr>
            <w:top w:val="none" w:sz="0" w:space="0" w:color="auto"/>
            <w:left w:val="none" w:sz="0" w:space="0" w:color="auto"/>
            <w:bottom w:val="none" w:sz="0" w:space="0" w:color="auto"/>
            <w:right w:val="none" w:sz="0" w:space="0" w:color="auto"/>
          </w:divBdr>
        </w:div>
        <w:div w:id="233514217">
          <w:marLeft w:val="360"/>
          <w:marRight w:val="0"/>
          <w:marTop w:val="200"/>
          <w:marBottom w:val="0"/>
          <w:divBdr>
            <w:top w:val="none" w:sz="0" w:space="0" w:color="auto"/>
            <w:left w:val="none" w:sz="0" w:space="0" w:color="auto"/>
            <w:bottom w:val="none" w:sz="0" w:space="0" w:color="auto"/>
            <w:right w:val="none" w:sz="0" w:space="0" w:color="auto"/>
          </w:divBdr>
        </w:div>
        <w:div w:id="830607435">
          <w:marLeft w:val="360"/>
          <w:marRight w:val="0"/>
          <w:marTop w:val="200"/>
          <w:marBottom w:val="0"/>
          <w:divBdr>
            <w:top w:val="none" w:sz="0" w:space="0" w:color="auto"/>
            <w:left w:val="none" w:sz="0" w:space="0" w:color="auto"/>
            <w:bottom w:val="none" w:sz="0" w:space="0" w:color="auto"/>
            <w:right w:val="none" w:sz="0" w:space="0" w:color="auto"/>
          </w:divBdr>
        </w:div>
        <w:div w:id="769207098">
          <w:marLeft w:val="360"/>
          <w:marRight w:val="0"/>
          <w:marTop w:val="200"/>
          <w:marBottom w:val="0"/>
          <w:divBdr>
            <w:top w:val="none" w:sz="0" w:space="0" w:color="auto"/>
            <w:left w:val="none" w:sz="0" w:space="0" w:color="auto"/>
            <w:bottom w:val="none" w:sz="0" w:space="0" w:color="auto"/>
            <w:right w:val="none" w:sz="0" w:space="0" w:color="auto"/>
          </w:divBdr>
        </w:div>
        <w:div w:id="1636180723">
          <w:marLeft w:val="360"/>
          <w:marRight w:val="0"/>
          <w:marTop w:val="200"/>
          <w:marBottom w:val="0"/>
          <w:divBdr>
            <w:top w:val="none" w:sz="0" w:space="0" w:color="auto"/>
            <w:left w:val="none" w:sz="0" w:space="0" w:color="auto"/>
            <w:bottom w:val="none" w:sz="0" w:space="0" w:color="auto"/>
            <w:right w:val="none" w:sz="0" w:space="0" w:color="auto"/>
          </w:divBdr>
        </w:div>
        <w:div w:id="2137287594">
          <w:marLeft w:val="360"/>
          <w:marRight w:val="0"/>
          <w:marTop w:val="200"/>
          <w:marBottom w:val="0"/>
          <w:divBdr>
            <w:top w:val="none" w:sz="0" w:space="0" w:color="auto"/>
            <w:left w:val="none" w:sz="0" w:space="0" w:color="auto"/>
            <w:bottom w:val="none" w:sz="0" w:space="0" w:color="auto"/>
            <w:right w:val="none" w:sz="0" w:space="0" w:color="auto"/>
          </w:divBdr>
        </w:div>
        <w:div w:id="1258296538">
          <w:marLeft w:val="360"/>
          <w:marRight w:val="0"/>
          <w:marTop w:val="200"/>
          <w:marBottom w:val="0"/>
          <w:divBdr>
            <w:top w:val="none" w:sz="0" w:space="0" w:color="auto"/>
            <w:left w:val="none" w:sz="0" w:space="0" w:color="auto"/>
            <w:bottom w:val="none" w:sz="0" w:space="0" w:color="auto"/>
            <w:right w:val="none" w:sz="0" w:space="0" w:color="auto"/>
          </w:divBdr>
        </w:div>
        <w:div w:id="1436487465">
          <w:marLeft w:val="360"/>
          <w:marRight w:val="0"/>
          <w:marTop w:val="200"/>
          <w:marBottom w:val="0"/>
          <w:divBdr>
            <w:top w:val="none" w:sz="0" w:space="0" w:color="auto"/>
            <w:left w:val="none" w:sz="0" w:space="0" w:color="auto"/>
            <w:bottom w:val="none" w:sz="0" w:space="0" w:color="auto"/>
            <w:right w:val="none" w:sz="0" w:space="0" w:color="auto"/>
          </w:divBdr>
        </w:div>
      </w:divsChild>
    </w:div>
    <w:div w:id="1340498629">
      <w:bodyDiv w:val="1"/>
      <w:marLeft w:val="0"/>
      <w:marRight w:val="0"/>
      <w:marTop w:val="0"/>
      <w:marBottom w:val="0"/>
      <w:divBdr>
        <w:top w:val="none" w:sz="0" w:space="0" w:color="auto"/>
        <w:left w:val="none" w:sz="0" w:space="0" w:color="auto"/>
        <w:bottom w:val="none" w:sz="0" w:space="0" w:color="auto"/>
        <w:right w:val="none" w:sz="0" w:space="0" w:color="auto"/>
      </w:divBdr>
      <w:divsChild>
        <w:div w:id="988169898">
          <w:marLeft w:val="360"/>
          <w:marRight w:val="0"/>
          <w:marTop w:val="200"/>
          <w:marBottom w:val="0"/>
          <w:divBdr>
            <w:top w:val="none" w:sz="0" w:space="0" w:color="auto"/>
            <w:left w:val="none" w:sz="0" w:space="0" w:color="auto"/>
            <w:bottom w:val="none" w:sz="0" w:space="0" w:color="auto"/>
            <w:right w:val="none" w:sz="0" w:space="0" w:color="auto"/>
          </w:divBdr>
        </w:div>
        <w:div w:id="2069452253">
          <w:marLeft w:val="360"/>
          <w:marRight w:val="0"/>
          <w:marTop w:val="200"/>
          <w:marBottom w:val="0"/>
          <w:divBdr>
            <w:top w:val="none" w:sz="0" w:space="0" w:color="auto"/>
            <w:left w:val="none" w:sz="0" w:space="0" w:color="auto"/>
            <w:bottom w:val="none" w:sz="0" w:space="0" w:color="auto"/>
            <w:right w:val="none" w:sz="0" w:space="0" w:color="auto"/>
          </w:divBdr>
        </w:div>
        <w:div w:id="1665088988">
          <w:marLeft w:val="1080"/>
          <w:marRight w:val="0"/>
          <w:marTop w:val="100"/>
          <w:marBottom w:val="0"/>
          <w:divBdr>
            <w:top w:val="none" w:sz="0" w:space="0" w:color="auto"/>
            <w:left w:val="none" w:sz="0" w:space="0" w:color="auto"/>
            <w:bottom w:val="none" w:sz="0" w:space="0" w:color="auto"/>
            <w:right w:val="none" w:sz="0" w:space="0" w:color="auto"/>
          </w:divBdr>
        </w:div>
        <w:div w:id="1560049253">
          <w:marLeft w:val="1080"/>
          <w:marRight w:val="0"/>
          <w:marTop w:val="100"/>
          <w:marBottom w:val="0"/>
          <w:divBdr>
            <w:top w:val="none" w:sz="0" w:space="0" w:color="auto"/>
            <w:left w:val="none" w:sz="0" w:space="0" w:color="auto"/>
            <w:bottom w:val="none" w:sz="0" w:space="0" w:color="auto"/>
            <w:right w:val="none" w:sz="0" w:space="0" w:color="auto"/>
          </w:divBdr>
        </w:div>
        <w:div w:id="1930654823">
          <w:marLeft w:val="1800"/>
          <w:marRight w:val="0"/>
          <w:marTop w:val="100"/>
          <w:marBottom w:val="0"/>
          <w:divBdr>
            <w:top w:val="none" w:sz="0" w:space="0" w:color="auto"/>
            <w:left w:val="none" w:sz="0" w:space="0" w:color="auto"/>
            <w:bottom w:val="none" w:sz="0" w:space="0" w:color="auto"/>
            <w:right w:val="none" w:sz="0" w:space="0" w:color="auto"/>
          </w:divBdr>
        </w:div>
        <w:div w:id="1728408150">
          <w:marLeft w:val="1800"/>
          <w:marRight w:val="0"/>
          <w:marTop w:val="100"/>
          <w:marBottom w:val="0"/>
          <w:divBdr>
            <w:top w:val="none" w:sz="0" w:space="0" w:color="auto"/>
            <w:left w:val="none" w:sz="0" w:space="0" w:color="auto"/>
            <w:bottom w:val="none" w:sz="0" w:space="0" w:color="auto"/>
            <w:right w:val="none" w:sz="0" w:space="0" w:color="auto"/>
          </w:divBdr>
        </w:div>
        <w:div w:id="1207058532">
          <w:marLeft w:val="360"/>
          <w:marRight w:val="0"/>
          <w:marTop w:val="200"/>
          <w:marBottom w:val="0"/>
          <w:divBdr>
            <w:top w:val="none" w:sz="0" w:space="0" w:color="auto"/>
            <w:left w:val="none" w:sz="0" w:space="0" w:color="auto"/>
            <w:bottom w:val="none" w:sz="0" w:space="0" w:color="auto"/>
            <w:right w:val="none" w:sz="0" w:space="0" w:color="auto"/>
          </w:divBdr>
        </w:div>
      </w:divsChild>
    </w:div>
    <w:div w:id="1441295981">
      <w:bodyDiv w:val="1"/>
      <w:marLeft w:val="0"/>
      <w:marRight w:val="0"/>
      <w:marTop w:val="0"/>
      <w:marBottom w:val="0"/>
      <w:divBdr>
        <w:top w:val="none" w:sz="0" w:space="0" w:color="auto"/>
        <w:left w:val="none" w:sz="0" w:space="0" w:color="auto"/>
        <w:bottom w:val="none" w:sz="0" w:space="0" w:color="auto"/>
        <w:right w:val="none" w:sz="0" w:space="0" w:color="auto"/>
      </w:divBdr>
      <w:divsChild>
        <w:div w:id="426969831">
          <w:marLeft w:val="360"/>
          <w:marRight w:val="0"/>
          <w:marTop w:val="200"/>
          <w:marBottom w:val="0"/>
          <w:divBdr>
            <w:top w:val="none" w:sz="0" w:space="0" w:color="auto"/>
            <w:left w:val="none" w:sz="0" w:space="0" w:color="auto"/>
            <w:bottom w:val="none" w:sz="0" w:space="0" w:color="auto"/>
            <w:right w:val="none" w:sz="0" w:space="0" w:color="auto"/>
          </w:divBdr>
        </w:div>
        <w:div w:id="1225143919">
          <w:marLeft w:val="360"/>
          <w:marRight w:val="0"/>
          <w:marTop w:val="200"/>
          <w:marBottom w:val="0"/>
          <w:divBdr>
            <w:top w:val="none" w:sz="0" w:space="0" w:color="auto"/>
            <w:left w:val="none" w:sz="0" w:space="0" w:color="auto"/>
            <w:bottom w:val="none" w:sz="0" w:space="0" w:color="auto"/>
            <w:right w:val="none" w:sz="0" w:space="0" w:color="auto"/>
          </w:divBdr>
        </w:div>
      </w:divsChild>
    </w:div>
    <w:div w:id="1994286893">
      <w:bodyDiv w:val="1"/>
      <w:marLeft w:val="0"/>
      <w:marRight w:val="0"/>
      <w:marTop w:val="0"/>
      <w:marBottom w:val="0"/>
      <w:divBdr>
        <w:top w:val="none" w:sz="0" w:space="0" w:color="auto"/>
        <w:left w:val="none" w:sz="0" w:space="0" w:color="auto"/>
        <w:bottom w:val="none" w:sz="0" w:space="0" w:color="auto"/>
        <w:right w:val="none" w:sz="0" w:space="0" w:color="auto"/>
      </w:divBdr>
      <w:divsChild>
        <w:div w:id="3942836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1990</Words>
  <Characters>11346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Hliddal</dc:creator>
  <cp:keywords/>
  <dc:description/>
  <cp:lastModifiedBy>Oliver Hliddal</cp:lastModifiedBy>
  <cp:revision>30</cp:revision>
  <dcterms:created xsi:type="dcterms:W3CDTF">2021-05-22T20:31:00Z</dcterms:created>
  <dcterms:modified xsi:type="dcterms:W3CDTF">2021-05-24T15:02:00Z</dcterms:modified>
</cp:coreProperties>
</file>