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10"/>
        <w:gridCol w:w="4305"/>
      </w:tblGrid>
      <w:tr w:rsidR="00D510E5" w:rsidTr="00DF343B">
        <w:tc>
          <w:tcPr>
            <w:tcW w:w="4325" w:type="dxa"/>
            <w:gridSpan w:val="2"/>
          </w:tcPr>
          <w:p w:rsidR="00D510E5" w:rsidRPr="00D510E5" w:rsidRDefault="00D510E5" w:rsidP="00D510E5">
            <w:pPr>
              <w:jc w:val="center"/>
              <w:rPr>
                <w:b/>
              </w:rPr>
            </w:pPr>
            <w:r w:rsidRPr="00D510E5">
              <w:rPr>
                <w:b/>
              </w:rPr>
              <w:t>Inventaire permanent</w:t>
            </w:r>
          </w:p>
        </w:tc>
        <w:tc>
          <w:tcPr>
            <w:tcW w:w="4305" w:type="dxa"/>
          </w:tcPr>
          <w:p w:rsidR="00D510E5" w:rsidRPr="00D510E5" w:rsidRDefault="00D510E5" w:rsidP="00D510E5">
            <w:pPr>
              <w:jc w:val="center"/>
              <w:rPr>
                <w:b/>
              </w:rPr>
            </w:pPr>
            <w:r w:rsidRPr="00D510E5">
              <w:rPr>
                <w:b/>
              </w:rPr>
              <w:t>Inventaire périodique</w:t>
            </w:r>
          </w:p>
        </w:tc>
      </w:tr>
      <w:tr w:rsidR="00D510E5" w:rsidTr="00DF343B">
        <w:tc>
          <w:tcPr>
            <w:tcW w:w="4325" w:type="dxa"/>
            <w:gridSpan w:val="2"/>
          </w:tcPr>
          <w:p w:rsidR="00D510E5" w:rsidRPr="00D510E5" w:rsidRDefault="00D510E5">
            <w:pPr>
              <w:rPr>
                <w:b/>
              </w:rPr>
            </w:pPr>
            <w:r w:rsidRPr="00D510E5">
              <w:rPr>
                <w:b/>
              </w:rPr>
              <w:t>Vente :</w:t>
            </w:r>
          </w:p>
          <w:p w:rsidR="00D510E5" w:rsidRDefault="00D510E5">
            <w:r>
              <w:t>2 écritures :</w:t>
            </w:r>
          </w:p>
          <w:p w:rsidR="00D510E5" w:rsidRDefault="00D510E5" w:rsidP="00D510E5">
            <w:pPr>
              <w:pStyle w:val="Paragraphedeliste"/>
              <w:numPr>
                <w:ilvl w:val="0"/>
                <w:numId w:val="2"/>
              </w:numPr>
            </w:pPr>
            <w:r>
              <w:t>Comptabiliser la vente</w:t>
            </w:r>
          </w:p>
          <w:p w:rsidR="00DF343B" w:rsidRPr="00BF7D29" w:rsidRDefault="00D510E5" w:rsidP="00387C50">
            <w:pPr>
              <w:pStyle w:val="Paragraphedeliste"/>
              <w:numPr>
                <w:ilvl w:val="0"/>
                <w:numId w:val="2"/>
              </w:numPr>
              <w:rPr>
                <w:color w:val="0070C0"/>
              </w:rPr>
            </w:pPr>
            <w:r>
              <w:t xml:space="preserve">Ajuster le compte stock </w:t>
            </w:r>
            <w:r w:rsidR="00387C50">
              <w:t xml:space="preserve">et le CMV : </w:t>
            </w:r>
            <w:r w:rsidR="00387C50" w:rsidRPr="00BF7D29">
              <w:rPr>
                <w:color w:val="0070C0"/>
              </w:rPr>
              <w:t>CMV</w:t>
            </w:r>
            <w:r w:rsidR="00DF343B" w:rsidRPr="00BF7D29">
              <w:rPr>
                <w:color w:val="0070C0"/>
              </w:rPr>
              <w:t xml:space="preserve"> (pas de taxes)</w:t>
            </w:r>
          </w:p>
          <w:p w:rsidR="00D510E5" w:rsidRDefault="00387C50" w:rsidP="00BF7D29">
            <w:pPr>
              <w:pStyle w:val="Paragraphedeliste"/>
              <w:ind w:left="1021"/>
            </w:pPr>
            <w:r w:rsidRPr="00BF7D29">
              <w:rPr>
                <w:color w:val="0070C0"/>
              </w:rPr>
              <w:t>@ Stock (pas de taxes)</w:t>
            </w:r>
            <w:r w:rsidR="00A178E2" w:rsidRPr="00BF7D29">
              <w:rPr>
                <w:color w:val="0070C0"/>
              </w:rPr>
              <w:t xml:space="preserve"> </w:t>
            </w:r>
          </w:p>
        </w:tc>
        <w:tc>
          <w:tcPr>
            <w:tcW w:w="4305" w:type="dxa"/>
          </w:tcPr>
          <w:p w:rsidR="00D510E5" w:rsidRPr="00D510E5" w:rsidRDefault="00D510E5">
            <w:pPr>
              <w:rPr>
                <w:b/>
              </w:rPr>
            </w:pPr>
            <w:r w:rsidRPr="00D510E5">
              <w:rPr>
                <w:b/>
              </w:rPr>
              <w:t>Vente :</w:t>
            </w:r>
          </w:p>
          <w:p w:rsidR="00D510E5" w:rsidRDefault="00D510E5">
            <w:r>
              <w:t>1 écriture : comptabiliser la vente</w:t>
            </w:r>
          </w:p>
        </w:tc>
      </w:tr>
      <w:tr w:rsidR="00D510E5" w:rsidTr="00DF343B">
        <w:tc>
          <w:tcPr>
            <w:tcW w:w="4325" w:type="dxa"/>
            <w:gridSpan w:val="2"/>
          </w:tcPr>
          <w:p w:rsidR="00D510E5" w:rsidRPr="00D510E5" w:rsidRDefault="00D510E5">
            <w:pPr>
              <w:rPr>
                <w:b/>
              </w:rPr>
            </w:pPr>
            <w:r w:rsidRPr="00D510E5">
              <w:rPr>
                <w:b/>
              </w:rPr>
              <w:t>RR sur ventes :</w:t>
            </w:r>
          </w:p>
          <w:p w:rsidR="00D510E5" w:rsidRDefault="00D510E5">
            <w:r>
              <w:t>2 écritures si retour de marchandises :</w:t>
            </w:r>
          </w:p>
          <w:p w:rsidR="00DF343B" w:rsidRDefault="00387C50" w:rsidP="00387C50">
            <w:pPr>
              <w:pStyle w:val="Paragraphedeliste"/>
              <w:numPr>
                <w:ilvl w:val="0"/>
                <w:numId w:val="1"/>
              </w:numPr>
            </w:pPr>
            <w:r>
              <w:t xml:space="preserve">Annuler la </w:t>
            </w:r>
            <w:r w:rsidR="00DF343B">
              <w:t>vente pour le montant retourné</w:t>
            </w:r>
            <w:r w:rsidR="00DF343B">
              <w:t xml:space="preserve"> </w:t>
            </w:r>
            <w:r w:rsidR="00DF343B" w:rsidRPr="00BF7D29">
              <w:rPr>
                <w:color w:val="0070C0"/>
              </w:rPr>
              <w:t>(ex si retour de 100$)</w:t>
            </w:r>
            <w:r w:rsidR="00DF343B">
              <w:t> :</w:t>
            </w:r>
          </w:p>
          <w:p w:rsidR="00DF343B" w:rsidRPr="00BF7D29" w:rsidRDefault="00DF343B" w:rsidP="00DF343B">
            <w:pPr>
              <w:pStyle w:val="Paragraphedeliste"/>
              <w:rPr>
                <w:color w:val="0070C0"/>
              </w:rPr>
            </w:pPr>
            <w:r w:rsidRPr="00BF7D29">
              <w:rPr>
                <w:color w:val="0070C0"/>
              </w:rPr>
              <w:t>RR ventes</w:t>
            </w:r>
            <w:r>
              <w:rPr>
                <w:color w:val="0070C0"/>
              </w:rPr>
              <w:t xml:space="preserve">                      100</w:t>
            </w:r>
          </w:p>
          <w:p w:rsidR="00DF343B" w:rsidRDefault="00DF343B" w:rsidP="00DF343B">
            <w:pPr>
              <w:pStyle w:val="Paragraphedeliste"/>
              <w:rPr>
                <w:color w:val="0070C0"/>
              </w:rPr>
            </w:pPr>
            <w:r w:rsidRPr="00BF7D29">
              <w:rPr>
                <w:color w:val="0070C0"/>
              </w:rPr>
              <w:t>TPS</w:t>
            </w:r>
            <w:r>
              <w:rPr>
                <w:color w:val="0070C0"/>
              </w:rPr>
              <w:t xml:space="preserve">  </w:t>
            </w:r>
            <w:r w:rsidR="00CE25B9">
              <w:rPr>
                <w:color w:val="0070C0"/>
              </w:rPr>
              <w:t>à payer</w:t>
            </w:r>
            <w:r>
              <w:rPr>
                <w:color w:val="0070C0"/>
              </w:rPr>
              <w:t xml:space="preserve">                  5.00</w:t>
            </w:r>
          </w:p>
          <w:p w:rsidR="00DF343B" w:rsidRPr="00BF7D29" w:rsidRDefault="00DF343B" w:rsidP="00DF343B">
            <w:pPr>
              <w:pStyle w:val="Paragraphedeliste"/>
              <w:rPr>
                <w:color w:val="0070C0"/>
              </w:rPr>
            </w:pPr>
            <w:r w:rsidRPr="000F79D1">
              <w:rPr>
                <w:color w:val="0070C0"/>
              </w:rPr>
              <w:t>TVQ à payer</w:t>
            </w:r>
            <w:r>
              <w:rPr>
                <w:color w:val="0070C0"/>
              </w:rPr>
              <w:t xml:space="preserve">                  9.98</w:t>
            </w:r>
          </w:p>
          <w:p w:rsidR="00DF343B" w:rsidRPr="00BF7D29" w:rsidRDefault="00DF343B" w:rsidP="00BF7D29">
            <w:pPr>
              <w:pStyle w:val="Paragraphedeliste"/>
              <w:ind w:left="1163"/>
              <w:rPr>
                <w:color w:val="0070C0"/>
              </w:rPr>
            </w:pPr>
            <w:r w:rsidRPr="00BF7D29">
              <w:rPr>
                <w:color w:val="0070C0"/>
              </w:rPr>
              <w:t>@ Client</w:t>
            </w:r>
            <w:r>
              <w:rPr>
                <w:color w:val="0070C0"/>
              </w:rPr>
              <w:t xml:space="preserve">                              114.98</w:t>
            </w:r>
          </w:p>
          <w:p w:rsidR="00D510E5" w:rsidRDefault="00387C50" w:rsidP="005210C2">
            <w:pPr>
              <w:pStyle w:val="Paragraphedeliste"/>
              <w:numPr>
                <w:ilvl w:val="0"/>
                <w:numId w:val="1"/>
              </w:numPr>
            </w:pPr>
            <w:r>
              <w:t>A</w:t>
            </w:r>
            <w:r w:rsidR="00D510E5">
              <w:t>justement du compte stock (réinstaurer le stock retourné au et créditer le CMV)</w:t>
            </w:r>
          </w:p>
        </w:tc>
        <w:tc>
          <w:tcPr>
            <w:tcW w:w="4305" w:type="dxa"/>
          </w:tcPr>
          <w:p w:rsidR="00D510E5" w:rsidRPr="00DF343B" w:rsidRDefault="00D510E5" w:rsidP="00BF7D29">
            <w:pPr>
              <w:pStyle w:val="Paragraphedeliste"/>
              <w:ind w:left="0"/>
              <w:rPr>
                <w:b/>
              </w:rPr>
            </w:pPr>
            <w:r w:rsidRPr="00DF343B">
              <w:rPr>
                <w:b/>
              </w:rPr>
              <w:t>RR sur ventes :</w:t>
            </w:r>
          </w:p>
          <w:p w:rsidR="009D19F7" w:rsidRPr="00DF343B" w:rsidRDefault="00D510E5" w:rsidP="00BF7D29">
            <w:pPr>
              <w:pStyle w:val="Paragraphedeliste"/>
              <w:ind w:left="0"/>
            </w:pPr>
            <w:r w:rsidRPr="00DF343B">
              <w:t xml:space="preserve">1 écriture : </w:t>
            </w:r>
            <w:r w:rsidR="00387C50" w:rsidRPr="00DF343B">
              <w:t>Annuler la vente pour le montant retourn</w:t>
            </w:r>
            <w:r w:rsidR="009D19F7" w:rsidRPr="00DF343B">
              <w:t>é </w:t>
            </w:r>
            <w:r w:rsidR="00DF343B" w:rsidRPr="00BF7D29">
              <w:t xml:space="preserve">(ex si retour de 100$) </w:t>
            </w:r>
            <w:r w:rsidR="009D19F7" w:rsidRPr="00DF343B">
              <w:t>:</w:t>
            </w:r>
          </w:p>
          <w:p w:rsidR="000E59BF" w:rsidRPr="00BF7D29" w:rsidRDefault="000E59BF" w:rsidP="00BF7D29">
            <w:pPr>
              <w:pStyle w:val="Paragraphedeliste"/>
              <w:ind w:left="0"/>
              <w:rPr>
                <w:color w:val="0070C0"/>
              </w:rPr>
            </w:pPr>
          </w:p>
          <w:p w:rsidR="00DF343B" w:rsidRPr="000F79D1" w:rsidRDefault="00DF343B" w:rsidP="00BF7D29">
            <w:pPr>
              <w:pStyle w:val="Paragraphedeliste"/>
              <w:ind w:left="0"/>
              <w:rPr>
                <w:color w:val="0070C0"/>
              </w:rPr>
            </w:pPr>
            <w:r w:rsidRPr="000F79D1">
              <w:rPr>
                <w:color w:val="0070C0"/>
              </w:rPr>
              <w:t>RR ventes</w:t>
            </w:r>
            <w:r>
              <w:rPr>
                <w:color w:val="0070C0"/>
              </w:rPr>
              <w:t xml:space="preserve">                      100</w:t>
            </w:r>
          </w:p>
          <w:p w:rsidR="00DF343B" w:rsidRDefault="00DF343B" w:rsidP="00BF7D29">
            <w:pPr>
              <w:pStyle w:val="Paragraphedeliste"/>
              <w:ind w:left="0"/>
              <w:rPr>
                <w:color w:val="0070C0"/>
              </w:rPr>
            </w:pPr>
            <w:r w:rsidRPr="000F79D1">
              <w:rPr>
                <w:color w:val="0070C0"/>
              </w:rPr>
              <w:t>TPS</w:t>
            </w:r>
            <w:r>
              <w:rPr>
                <w:color w:val="0070C0"/>
              </w:rPr>
              <w:t xml:space="preserve"> </w:t>
            </w:r>
            <w:r w:rsidR="00CE25B9">
              <w:rPr>
                <w:color w:val="0070C0"/>
              </w:rPr>
              <w:t>à payer</w:t>
            </w:r>
            <w:r>
              <w:rPr>
                <w:color w:val="0070C0"/>
              </w:rPr>
              <w:t xml:space="preserve">                   5.00</w:t>
            </w:r>
          </w:p>
          <w:p w:rsidR="00DF343B" w:rsidRPr="000F79D1" w:rsidRDefault="00DF343B" w:rsidP="00BF7D29">
            <w:pPr>
              <w:pStyle w:val="Paragraphedeliste"/>
              <w:ind w:left="0"/>
              <w:rPr>
                <w:color w:val="0070C0"/>
              </w:rPr>
            </w:pPr>
            <w:r w:rsidRPr="000F79D1">
              <w:rPr>
                <w:color w:val="0070C0"/>
              </w:rPr>
              <w:t>TVQ à payer</w:t>
            </w:r>
            <w:r>
              <w:rPr>
                <w:color w:val="0070C0"/>
              </w:rPr>
              <w:t xml:space="preserve">                  9.98</w:t>
            </w:r>
          </w:p>
          <w:p w:rsidR="00DF343B" w:rsidRPr="000F79D1" w:rsidRDefault="00DF343B" w:rsidP="00BF7D29">
            <w:pPr>
              <w:pStyle w:val="Paragraphedeliste"/>
              <w:ind w:left="388"/>
              <w:rPr>
                <w:color w:val="0070C0"/>
              </w:rPr>
            </w:pPr>
            <w:r w:rsidRPr="000F79D1">
              <w:rPr>
                <w:color w:val="0070C0"/>
              </w:rPr>
              <w:t>@ Client</w:t>
            </w:r>
            <w:r>
              <w:rPr>
                <w:color w:val="0070C0"/>
              </w:rPr>
              <w:t xml:space="preserve">                              114.98</w:t>
            </w:r>
          </w:p>
          <w:p w:rsidR="00D510E5" w:rsidRPr="00BF7D29" w:rsidRDefault="00D510E5" w:rsidP="00BF7D29">
            <w:pPr>
              <w:pStyle w:val="Paragraphedeliste"/>
              <w:ind w:left="0"/>
              <w:rPr>
                <w:color w:val="0070C0"/>
              </w:rPr>
            </w:pPr>
          </w:p>
        </w:tc>
      </w:tr>
      <w:tr w:rsidR="003419DF" w:rsidTr="00DF343B">
        <w:tc>
          <w:tcPr>
            <w:tcW w:w="8630" w:type="dxa"/>
            <w:gridSpan w:val="3"/>
          </w:tcPr>
          <w:p w:rsidR="003419DF" w:rsidRDefault="003419DF">
            <w:pPr>
              <w:rPr>
                <w:b/>
              </w:rPr>
            </w:pPr>
            <w:r>
              <w:rPr>
                <w:b/>
              </w:rPr>
              <w:t>Escompte sur ventes :</w:t>
            </w:r>
          </w:p>
          <w:p w:rsidR="003419DF" w:rsidRDefault="003419DF">
            <w:r w:rsidRPr="003419DF">
              <w:t>1 écriture dans le compte d’Escompte sur ventes</w:t>
            </w:r>
            <w:r>
              <w:t xml:space="preserve"> lors de la réception du paiement du client</w:t>
            </w:r>
            <w:r w:rsidRPr="003419DF">
              <w:t> </w:t>
            </w:r>
            <w:r w:rsidR="00DF343B" w:rsidRPr="00BF7D29">
              <w:rPr>
                <w:color w:val="0070C0"/>
              </w:rPr>
              <w:t>(ex : si escompte de 2$ sur vente initiale de 1</w:t>
            </w:r>
            <w:r w:rsidR="009E4164">
              <w:rPr>
                <w:color w:val="0070C0"/>
              </w:rPr>
              <w:t>14.98</w:t>
            </w:r>
            <w:r w:rsidR="00DF343B" w:rsidRPr="00BF7D29">
              <w:rPr>
                <w:color w:val="0070C0"/>
              </w:rPr>
              <w:t>$)</w:t>
            </w:r>
            <w:r w:rsidRPr="003419DF">
              <w:t>:</w:t>
            </w:r>
          </w:p>
          <w:p w:rsidR="00DF343B" w:rsidRPr="00BF7D29" w:rsidRDefault="003419DF" w:rsidP="000E59BF">
            <w:pPr>
              <w:rPr>
                <w:color w:val="0070C0"/>
              </w:rPr>
            </w:pPr>
            <w:r w:rsidRPr="00BF7D29">
              <w:rPr>
                <w:color w:val="0070C0"/>
              </w:rPr>
              <w:t>Escompte sur ventes</w:t>
            </w:r>
            <w:r w:rsidR="00DF343B" w:rsidRPr="00BF7D29">
              <w:rPr>
                <w:color w:val="0070C0"/>
              </w:rPr>
              <w:t xml:space="preserve">      </w:t>
            </w:r>
            <w:r w:rsidR="009E4164">
              <w:rPr>
                <w:color w:val="0070C0"/>
              </w:rPr>
              <w:t xml:space="preserve">    </w:t>
            </w:r>
            <w:r w:rsidR="00DF343B" w:rsidRPr="00BF7D29">
              <w:rPr>
                <w:color w:val="0070C0"/>
              </w:rPr>
              <w:t xml:space="preserve"> 2</w:t>
            </w:r>
          </w:p>
          <w:p w:rsidR="00DF343B" w:rsidRPr="00BF7D29" w:rsidRDefault="003419DF">
            <w:pPr>
              <w:rPr>
                <w:color w:val="0070C0"/>
              </w:rPr>
            </w:pPr>
            <w:r w:rsidRPr="00BF7D29">
              <w:rPr>
                <w:color w:val="0070C0"/>
              </w:rPr>
              <w:t>Encaisse</w:t>
            </w:r>
            <w:r w:rsidR="009E4164">
              <w:rPr>
                <w:color w:val="0070C0"/>
              </w:rPr>
              <w:t xml:space="preserve">                       </w:t>
            </w:r>
            <w:r w:rsidR="00DF343B" w:rsidRPr="00BF7D29">
              <w:rPr>
                <w:color w:val="0070C0"/>
              </w:rPr>
              <w:t xml:space="preserve"> </w:t>
            </w:r>
            <w:r w:rsidR="009E4164">
              <w:rPr>
                <w:color w:val="0070C0"/>
              </w:rPr>
              <w:t>112.98</w:t>
            </w:r>
          </w:p>
          <w:p w:rsidR="00DF343B" w:rsidRPr="00BF7D29" w:rsidRDefault="003419DF" w:rsidP="00BF7D29">
            <w:pPr>
              <w:ind w:left="313"/>
              <w:rPr>
                <w:color w:val="0070C0"/>
              </w:rPr>
            </w:pPr>
            <w:r w:rsidRPr="00BF7D29">
              <w:rPr>
                <w:color w:val="0070C0"/>
              </w:rPr>
              <w:t>@ Clients</w:t>
            </w:r>
            <w:r w:rsidR="000E59BF" w:rsidRPr="00BF7D29">
              <w:rPr>
                <w:color w:val="0070C0"/>
              </w:rPr>
              <w:t xml:space="preserve">. </w:t>
            </w:r>
            <w:r w:rsidR="00DF343B" w:rsidRPr="00BF7D29">
              <w:rPr>
                <w:color w:val="0070C0"/>
              </w:rPr>
              <w:t xml:space="preserve">                          1</w:t>
            </w:r>
            <w:r w:rsidR="009E4164">
              <w:rPr>
                <w:color w:val="0070C0"/>
              </w:rPr>
              <w:t>14.98</w:t>
            </w:r>
          </w:p>
          <w:p w:rsidR="003419DF" w:rsidRPr="003419DF" w:rsidRDefault="000E59BF">
            <w:r>
              <w:t xml:space="preserve">Ne pas modifier les taxes. </w:t>
            </w:r>
          </w:p>
        </w:tc>
      </w:tr>
      <w:tr w:rsidR="00D510E5" w:rsidTr="00DF343B">
        <w:tc>
          <w:tcPr>
            <w:tcW w:w="4325" w:type="dxa"/>
            <w:gridSpan w:val="2"/>
          </w:tcPr>
          <w:p w:rsidR="00D510E5" w:rsidRPr="00D510E5" w:rsidRDefault="00D510E5">
            <w:pPr>
              <w:rPr>
                <w:b/>
              </w:rPr>
            </w:pPr>
            <w:r w:rsidRPr="00D510E5">
              <w:rPr>
                <w:b/>
              </w:rPr>
              <w:t>Achat :</w:t>
            </w:r>
          </w:p>
          <w:p w:rsidR="00D510E5" w:rsidRDefault="00D510E5" w:rsidP="003419DF">
            <w:r>
              <w:t xml:space="preserve">Comptabiliser l’achat au compte </w:t>
            </w:r>
            <w:r w:rsidR="003419DF">
              <w:t>S</w:t>
            </w:r>
            <w:r>
              <w:t>tock</w:t>
            </w:r>
            <w:r w:rsidR="00DF343B">
              <w:t xml:space="preserve"> (compte de bilan)</w:t>
            </w:r>
          </w:p>
        </w:tc>
        <w:tc>
          <w:tcPr>
            <w:tcW w:w="4305" w:type="dxa"/>
          </w:tcPr>
          <w:p w:rsidR="00D510E5" w:rsidRPr="00D510E5" w:rsidRDefault="00D510E5">
            <w:pPr>
              <w:rPr>
                <w:b/>
              </w:rPr>
            </w:pPr>
            <w:r w:rsidRPr="00D510E5">
              <w:rPr>
                <w:b/>
              </w:rPr>
              <w:t>Achat :</w:t>
            </w:r>
          </w:p>
          <w:p w:rsidR="00D510E5" w:rsidRDefault="00D510E5">
            <w:r>
              <w:t>Comptabiliser l’achat au compte Achats</w:t>
            </w:r>
            <w:r w:rsidR="00DF343B">
              <w:t xml:space="preserve"> (compte de charge)</w:t>
            </w:r>
          </w:p>
        </w:tc>
      </w:tr>
      <w:tr w:rsidR="00DF343B" w:rsidTr="006E344A">
        <w:tc>
          <w:tcPr>
            <w:tcW w:w="4315" w:type="dxa"/>
          </w:tcPr>
          <w:p w:rsidR="00DF343B" w:rsidRPr="00D510E5" w:rsidRDefault="00DF343B">
            <w:pPr>
              <w:rPr>
                <w:b/>
              </w:rPr>
            </w:pPr>
            <w:r w:rsidRPr="00D510E5">
              <w:rPr>
                <w:b/>
              </w:rPr>
              <w:t>RR sur achats :</w:t>
            </w:r>
          </w:p>
          <w:p w:rsidR="007A0C47" w:rsidRDefault="00DF343B">
            <w:r>
              <w:t>Comptabiliser le RR sur achats en créditant le compte stocks. Vient aussi diminuer (créditer) les taxes à recouvrer et (débiter) le compte fournisseurs</w:t>
            </w:r>
            <w:r w:rsidR="007A0C47">
              <w:t xml:space="preserve"> </w:t>
            </w:r>
            <w:r w:rsidR="007A0C47" w:rsidRPr="00BF7D29">
              <w:rPr>
                <w:color w:val="0070C0"/>
              </w:rPr>
              <w:t>(Ex : sur retour de 100$)</w:t>
            </w:r>
            <w:r w:rsidR="007A0C47">
              <w:t> :</w:t>
            </w:r>
          </w:p>
          <w:p w:rsidR="007A0C47" w:rsidRPr="00BF7D29" w:rsidRDefault="007A0C47">
            <w:pPr>
              <w:rPr>
                <w:color w:val="0070C0"/>
              </w:rPr>
            </w:pPr>
            <w:r w:rsidRPr="00BF7D29">
              <w:rPr>
                <w:color w:val="0070C0"/>
              </w:rPr>
              <w:t>Fournisseurs : 114.98</w:t>
            </w:r>
          </w:p>
          <w:p w:rsidR="007A0C47" w:rsidRPr="00BF7D29" w:rsidRDefault="007A0C47">
            <w:pPr>
              <w:rPr>
                <w:color w:val="0070C0"/>
              </w:rPr>
            </w:pPr>
            <w:r w:rsidRPr="00BF7D29">
              <w:rPr>
                <w:color w:val="0070C0"/>
              </w:rPr>
              <w:t>@ Stocks                          100</w:t>
            </w:r>
          </w:p>
          <w:p w:rsidR="007A0C47" w:rsidRPr="00BF7D29" w:rsidRDefault="007A0C47">
            <w:pPr>
              <w:rPr>
                <w:color w:val="0070C0"/>
              </w:rPr>
            </w:pPr>
            <w:r w:rsidRPr="00BF7D29">
              <w:rPr>
                <w:color w:val="0070C0"/>
              </w:rPr>
              <w:t>@ TPS à recevoir                5</w:t>
            </w:r>
          </w:p>
          <w:p w:rsidR="00DF343B" w:rsidRDefault="007A0C47">
            <w:r w:rsidRPr="00BF7D29">
              <w:rPr>
                <w:color w:val="0070C0"/>
              </w:rPr>
              <w:t>@ TVQ à recevoir               9.98</w:t>
            </w:r>
          </w:p>
        </w:tc>
        <w:tc>
          <w:tcPr>
            <w:tcW w:w="4315" w:type="dxa"/>
            <w:gridSpan w:val="2"/>
          </w:tcPr>
          <w:p w:rsidR="00DF343B" w:rsidRPr="00BF7D29" w:rsidRDefault="00DF343B" w:rsidP="0084209A">
            <w:pPr>
              <w:rPr>
                <w:b/>
              </w:rPr>
            </w:pPr>
            <w:r w:rsidRPr="00BF7D29">
              <w:rPr>
                <w:b/>
              </w:rPr>
              <w:t>RR sur achats :</w:t>
            </w:r>
          </w:p>
          <w:p w:rsidR="007A0C47" w:rsidRDefault="00DF343B" w:rsidP="007A0C47">
            <w:r>
              <w:t>Comptabiliser le RR sur achats au compte de « RR sur achats », au crédit</w:t>
            </w:r>
            <w:r w:rsidR="007A0C47">
              <w:t xml:space="preserve"> </w:t>
            </w:r>
            <w:r w:rsidR="007A0C47" w:rsidRPr="000F79D1">
              <w:rPr>
                <w:color w:val="0070C0"/>
              </w:rPr>
              <w:t>(Ex : sur retour de 100$)</w:t>
            </w:r>
            <w:r w:rsidR="007A0C47">
              <w:t> :</w:t>
            </w:r>
          </w:p>
          <w:p w:rsidR="007A0C47" w:rsidRPr="000F79D1" w:rsidRDefault="007A0C47" w:rsidP="007A0C47">
            <w:pPr>
              <w:rPr>
                <w:color w:val="0070C0"/>
              </w:rPr>
            </w:pPr>
            <w:r w:rsidRPr="000F79D1">
              <w:rPr>
                <w:color w:val="0070C0"/>
              </w:rPr>
              <w:t>Fournisseurs : 114.98</w:t>
            </w:r>
          </w:p>
          <w:p w:rsidR="007A0C47" w:rsidRPr="000F79D1" w:rsidRDefault="007A0C47" w:rsidP="007A0C47">
            <w:pPr>
              <w:rPr>
                <w:color w:val="0070C0"/>
              </w:rPr>
            </w:pPr>
            <w:r w:rsidRPr="000F79D1">
              <w:rPr>
                <w:color w:val="0070C0"/>
              </w:rPr>
              <w:t xml:space="preserve">@ </w:t>
            </w:r>
            <w:r>
              <w:rPr>
                <w:color w:val="0070C0"/>
              </w:rPr>
              <w:t>RR sur achat</w:t>
            </w:r>
            <w:r w:rsidRPr="000F79D1">
              <w:rPr>
                <w:color w:val="0070C0"/>
              </w:rPr>
              <w:t xml:space="preserve">                          100</w:t>
            </w:r>
          </w:p>
          <w:p w:rsidR="007A0C47" w:rsidRPr="000F79D1" w:rsidRDefault="007A0C47" w:rsidP="007A0C47">
            <w:pPr>
              <w:rPr>
                <w:color w:val="0070C0"/>
              </w:rPr>
            </w:pPr>
            <w:r w:rsidRPr="000F79D1">
              <w:rPr>
                <w:color w:val="0070C0"/>
              </w:rPr>
              <w:t xml:space="preserve">@ TPS à recevoir      </w:t>
            </w:r>
            <w:r>
              <w:rPr>
                <w:color w:val="0070C0"/>
              </w:rPr>
              <w:t xml:space="preserve">           </w:t>
            </w:r>
            <w:r w:rsidRPr="000F79D1">
              <w:rPr>
                <w:color w:val="0070C0"/>
              </w:rPr>
              <w:t xml:space="preserve">          5</w:t>
            </w:r>
          </w:p>
          <w:p w:rsidR="00DF343B" w:rsidRDefault="007A0C47" w:rsidP="007A0C47">
            <w:r w:rsidRPr="000F79D1">
              <w:rPr>
                <w:color w:val="0070C0"/>
              </w:rPr>
              <w:t xml:space="preserve">@ TVQ à recevoir     </w:t>
            </w:r>
            <w:r>
              <w:rPr>
                <w:color w:val="0070C0"/>
              </w:rPr>
              <w:t xml:space="preserve">      </w:t>
            </w:r>
            <w:r w:rsidRPr="000F79D1">
              <w:rPr>
                <w:color w:val="0070C0"/>
              </w:rPr>
              <w:t xml:space="preserve">          9.98</w:t>
            </w:r>
          </w:p>
        </w:tc>
      </w:tr>
      <w:tr w:rsidR="003419DF" w:rsidTr="00DF343B">
        <w:tc>
          <w:tcPr>
            <w:tcW w:w="4325" w:type="dxa"/>
            <w:gridSpan w:val="2"/>
            <w:tcBorders>
              <w:bottom w:val="nil"/>
            </w:tcBorders>
          </w:tcPr>
          <w:p w:rsidR="003419DF" w:rsidRPr="00D510E5" w:rsidRDefault="003419DF">
            <w:pPr>
              <w:rPr>
                <w:b/>
              </w:rPr>
            </w:pPr>
            <w:r w:rsidRPr="00D510E5">
              <w:rPr>
                <w:b/>
              </w:rPr>
              <w:t>Escompte sur achats :</w:t>
            </w:r>
          </w:p>
          <w:p w:rsidR="003419DF" w:rsidRDefault="003419DF" w:rsidP="000E59BF">
            <w:r>
              <w:t xml:space="preserve">Comptabiliser au crédit du compte Stock. </w:t>
            </w:r>
          </w:p>
          <w:p w:rsidR="009E4164" w:rsidRDefault="009E4164" w:rsidP="009E4164">
            <w:r w:rsidRPr="000F79D1">
              <w:rPr>
                <w:color w:val="0070C0"/>
              </w:rPr>
              <w:t>(ex : si escompte de 2$ sur achat initial de 114.98$)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>
              <w:rPr>
                <w:color w:val="0070C0"/>
              </w:rPr>
              <w:t>Fournisseurs 114.98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 w:rsidRPr="000F79D1">
              <w:rPr>
                <w:color w:val="0070C0"/>
              </w:rPr>
              <w:t xml:space="preserve">@ </w:t>
            </w:r>
            <w:r>
              <w:rPr>
                <w:color w:val="0070C0"/>
              </w:rPr>
              <w:t>Stocks</w:t>
            </w:r>
            <w:r w:rsidRPr="000F79D1">
              <w:rPr>
                <w:color w:val="0070C0"/>
              </w:rPr>
              <w:t xml:space="preserve">                      </w:t>
            </w:r>
            <w:r>
              <w:rPr>
                <w:color w:val="0070C0"/>
              </w:rPr>
              <w:t xml:space="preserve">                        </w:t>
            </w:r>
            <w:r w:rsidRPr="000F79D1">
              <w:rPr>
                <w:color w:val="0070C0"/>
              </w:rPr>
              <w:t xml:space="preserve">   </w:t>
            </w:r>
            <w:r>
              <w:rPr>
                <w:color w:val="0070C0"/>
              </w:rPr>
              <w:t xml:space="preserve">       2</w:t>
            </w:r>
          </w:p>
          <w:p w:rsidR="009E4164" w:rsidRDefault="009E4164" w:rsidP="009E4164">
            <w:r w:rsidRPr="000F79D1">
              <w:rPr>
                <w:color w:val="0070C0"/>
              </w:rPr>
              <w:t xml:space="preserve">@ </w:t>
            </w:r>
            <w:r>
              <w:rPr>
                <w:color w:val="0070C0"/>
              </w:rPr>
              <w:t>Encaisse                                           112.98</w:t>
            </w:r>
          </w:p>
          <w:p w:rsidR="009E4164" w:rsidRDefault="009E4164" w:rsidP="000E59BF"/>
        </w:tc>
        <w:tc>
          <w:tcPr>
            <w:tcW w:w="4305" w:type="dxa"/>
            <w:tcBorders>
              <w:bottom w:val="nil"/>
            </w:tcBorders>
          </w:tcPr>
          <w:p w:rsidR="003419DF" w:rsidRPr="00D510E5" w:rsidRDefault="003419DF">
            <w:pPr>
              <w:rPr>
                <w:b/>
              </w:rPr>
            </w:pPr>
            <w:r w:rsidRPr="00D510E5">
              <w:rPr>
                <w:b/>
              </w:rPr>
              <w:t>Escomptes sur achats :</w:t>
            </w:r>
          </w:p>
          <w:p w:rsidR="003419DF" w:rsidRDefault="003419DF" w:rsidP="000E59BF">
            <w:r>
              <w:t>Comptabiliser</w:t>
            </w:r>
            <w:r w:rsidR="000E59BF">
              <w:t xml:space="preserve"> dans le </w:t>
            </w:r>
            <w:r>
              <w:t xml:space="preserve">compte </w:t>
            </w:r>
            <w:r w:rsidR="000E59BF">
              <w:t>E</w:t>
            </w:r>
            <w:r>
              <w:t xml:space="preserve">scompte sur </w:t>
            </w:r>
            <w:r w:rsidR="000E59BF">
              <w:t>a</w:t>
            </w:r>
            <w:r>
              <w:t>chats.</w:t>
            </w:r>
            <w:r w:rsidR="009E4164">
              <w:t xml:space="preserve"> </w:t>
            </w:r>
            <w:r w:rsidR="009E4164" w:rsidRPr="00BF7D29">
              <w:rPr>
                <w:color w:val="0070C0"/>
              </w:rPr>
              <w:t>(ex : si escompte de 2$ sur achat initial de 114.98$)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>
              <w:rPr>
                <w:color w:val="0070C0"/>
              </w:rPr>
              <w:t>Fournisseurs 114.98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 w:rsidRPr="000F79D1">
              <w:rPr>
                <w:color w:val="0070C0"/>
              </w:rPr>
              <w:t xml:space="preserve">@ </w:t>
            </w:r>
            <w:r>
              <w:rPr>
                <w:color w:val="0070C0"/>
              </w:rPr>
              <w:t>Escompte sur achat</w:t>
            </w:r>
            <w:r w:rsidRPr="000F79D1">
              <w:rPr>
                <w:color w:val="0070C0"/>
              </w:rPr>
              <w:t xml:space="preserve">                          </w:t>
            </w:r>
            <w:r>
              <w:rPr>
                <w:color w:val="0070C0"/>
              </w:rPr>
              <w:t xml:space="preserve">       2</w:t>
            </w:r>
          </w:p>
          <w:p w:rsidR="009E4164" w:rsidRDefault="009E4164">
            <w:r w:rsidRPr="000F79D1">
              <w:rPr>
                <w:color w:val="0070C0"/>
              </w:rPr>
              <w:t xml:space="preserve">@ </w:t>
            </w:r>
            <w:r>
              <w:rPr>
                <w:color w:val="0070C0"/>
              </w:rPr>
              <w:t>Encaisse                                           112.98</w:t>
            </w:r>
          </w:p>
          <w:p w:rsidR="009E4164" w:rsidRDefault="009E4164" w:rsidP="000E59BF"/>
        </w:tc>
      </w:tr>
      <w:tr w:rsidR="000E59BF" w:rsidTr="00DF343B">
        <w:tc>
          <w:tcPr>
            <w:tcW w:w="8630" w:type="dxa"/>
            <w:gridSpan w:val="3"/>
            <w:tcBorders>
              <w:top w:val="nil"/>
            </w:tcBorders>
          </w:tcPr>
          <w:p w:rsidR="000E59BF" w:rsidRPr="00D510E5" w:rsidRDefault="000E59BF" w:rsidP="000E59BF">
            <w:pPr>
              <w:jc w:val="center"/>
              <w:rPr>
                <w:b/>
              </w:rPr>
            </w:pPr>
            <w:r>
              <w:t>L’escompte ne change pas les taxes et se calcule sur le montant avant taxes.</w:t>
            </w:r>
          </w:p>
        </w:tc>
      </w:tr>
      <w:tr w:rsidR="003419DF" w:rsidTr="00DF343B">
        <w:tc>
          <w:tcPr>
            <w:tcW w:w="4325" w:type="dxa"/>
            <w:gridSpan w:val="2"/>
          </w:tcPr>
          <w:p w:rsidR="003419DF" w:rsidRPr="00D510E5" w:rsidRDefault="003419DF">
            <w:pPr>
              <w:rPr>
                <w:b/>
              </w:rPr>
            </w:pPr>
            <w:r w:rsidRPr="00D510E5">
              <w:rPr>
                <w:b/>
              </w:rPr>
              <w:lastRenderedPageBreak/>
              <w:t>Frais transport :</w:t>
            </w:r>
          </w:p>
          <w:p w:rsidR="009E4164" w:rsidRPr="00BF7D29" w:rsidRDefault="003419DF" w:rsidP="003419DF">
            <w:pPr>
              <w:rPr>
                <w:color w:val="0070C0"/>
              </w:rPr>
            </w:pPr>
            <w:r>
              <w:t>Comptabiliser les frais de transport au compte stocks</w:t>
            </w:r>
            <w:r w:rsidR="009E4164">
              <w:t xml:space="preserve"> </w:t>
            </w:r>
            <w:r w:rsidR="009E4164" w:rsidRPr="00BF7D29">
              <w:rPr>
                <w:color w:val="0070C0"/>
              </w:rPr>
              <w:t>(ex : si frais de transport de 10$) :</w:t>
            </w:r>
          </w:p>
          <w:p w:rsidR="009E4164" w:rsidRPr="00BF7D29" w:rsidRDefault="009E4164" w:rsidP="003419DF">
            <w:pPr>
              <w:rPr>
                <w:color w:val="0070C0"/>
              </w:rPr>
            </w:pPr>
            <w:r w:rsidRPr="00BF7D29">
              <w:rPr>
                <w:color w:val="0070C0"/>
              </w:rPr>
              <w:t>Stocks 10</w:t>
            </w:r>
          </w:p>
          <w:p w:rsidR="009E4164" w:rsidRPr="00BF7D29" w:rsidRDefault="009E4164" w:rsidP="003419DF">
            <w:pPr>
              <w:rPr>
                <w:color w:val="0070C0"/>
              </w:rPr>
            </w:pPr>
            <w:r w:rsidRPr="00BF7D29">
              <w:rPr>
                <w:color w:val="0070C0"/>
              </w:rPr>
              <w:t>TPS à recevoir 0.50</w:t>
            </w:r>
          </w:p>
          <w:p w:rsidR="009E4164" w:rsidRPr="00BF7D29" w:rsidRDefault="009E4164" w:rsidP="003419DF">
            <w:pPr>
              <w:rPr>
                <w:color w:val="0070C0"/>
              </w:rPr>
            </w:pPr>
            <w:r w:rsidRPr="00BF7D29">
              <w:rPr>
                <w:color w:val="0070C0"/>
              </w:rPr>
              <w:t>TVQ à recevoir 0.99</w:t>
            </w:r>
          </w:p>
          <w:p w:rsidR="009E4164" w:rsidRDefault="009E4164">
            <w:r w:rsidRPr="00BF7D29">
              <w:rPr>
                <w:color w:val="0070C0"/>
              </w:rPr>
              <w:t>@Encaisse (ou fournisseurs)     14.99</w:t>
            </w:r>
          </w:p>
        </w:tc>
        <w:tc>
          <w:tcPr>
            <w:tcW w:w="4305" w:type="dxa"/>
          </w:tcPr>
          <w:p w:rsidR="003419DF" w:rsidRPr="00D510E5" w:rsidRDefault="003419DF">
            <w:pPr>
              <w:rPr>
                <w:b/>
              </w:rPr>
            </w:pPr>
            <w:r w:rsidRPr="00D510E5">
              <w:rPr>
                <w:b/>
              </w:rPr>
              <w:t>Frais de transport :</w:t>
            </w:r>
          </w:p>
          <w:p w:rsidR="009E4164" w:rsidRDefault="003419DF" w:rsidP="009E4164">
            <w:r>
              <w:t xml:space="preserve">Comptabiliser les frais de transport au compte Frais de transport </w:t>
            </w:r>
            <w:r w:rsidR="009E4164">
              <w:t>(compte de charge)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 w:rsidRPr="000F79D1">
              <w:rPr>
                <w:color w:val="0070C0"/>
              </w:rPr>
              <w:t>(ex : si frais de transport de 10$) :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>
              <w:rPr>
                <w:color w:val="0070C0"/>
              </w:rPr>
              <w:t>Frais de transport</w:t>
            </w:r>
            <w:r w:rsidRPr="000F79D1">
              <w:rPr>
                <w:color w:val="0070C0"/>
              </w:rPr>
              <w:t xml:space="preserve"> 10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 w:rsidRPr="000F79D1">
              <w:rPr>
                <w:color w:val="0070C0"/>
              </w:rPr>
              <w:t>TPS à recevoir 0.50</w:t>
            </w:r>
          </w:p>
          <w:p w:rsidR="009E4164" w:rsidRPr="000F79D1" w:rsidRDefault="009E4164" w:rsidP="009E4164">
            <w:pPr>
              <w:rPr>
                <w:color w:val="0070C0"/>
              </w:rPr>
            </w:pPr>
            <w:r w:rsidRPr="000F79D1">
              <w:rPr>
                <w:color w:val="0070C0"/>
              </w:rPr>
              <w:t>TVQ à recevoir 0.99</w:t>
            </w:r>
          </w:p>
          <w:p w:rsidR="003419DF" w:rsidRDefault="009E4164" w:rsidP="009E4164">
            <w:r w:rsidRPr="000F79D1">
              <w:rPr>
                <w:color w:val="0070C0"/>
              </w:rPr>
              <w:t>@Encaisse (ou fournisseurs)     14.99</w:t>
            </w:r>
          </w:p>
        </w:tc>
      </w:tr>
      <w:tr w:rsidR="003419DF" w:rsidTr="00DF343B">
        <w:tc>
          <w:tcPr>
            <w:tcW w:w="4325" w:type="dxa"/>
            <w:gridSpan w:val="2"/>
          </w:tcPr>
          <w:p w:rsidR="003419DF" w:rsidRDefault="003419DF">
            <w:pPr>
              <w:rPr>
                <w:b/>
              </w:rPr>
            </w:pPr>
            <w:r>
              <w:rPr>
                <w:b/>
              </w:rPr>
              <w:t>Régularisation compte stocks :</w:t>
            </w:r>
          </w:p>
          <w:p w:rsidR="003419DF" w:rsidRPr="00D510E5" w:rsidRDefault="003419DF">
            <w:r>
              <w:t>Régularisation nécessaire si stocks en inventaire différent du stock aux livres</w:t>
            </w:r>
          </w:p>
        </w:tc>
        <w:tc>
          <w:tcPr>
            <w:tcW w:w="4305" w:type="dxa"/>
          </w:tcPr>
          <w:p w:rsidR="003419DF" w:rsidRDefault="003419DF" w:rsidP="00D510E5">
            <w:pPr>
              <w:rPr>
                <w:b/>
              </w:rPr>
            </w:pPr>
            <w:r>
              <w:rPr>
                <w:b/>
              </w:rPr>
              <w:t>Régularisation compte stocks :</w:t>
            </w:r>
          </w:p>
          <w:p w:rsidR="003419DF" w:rsidRPr="00D510E5" w:rsidRDefault="003419DF" w:rsidP="000E59BF">
            <w:r>
              <w:t xml:space="preserve">Pas d’écritures de régularisation nécessaire mais écritures de </w:t>
            </w:r>
            <w:r w:rsidR="000E59BF">
              <w:t xml:space="preserve">clôture </w:t>
            </w:r>
            <w:r>
              <w:t>du compte stocks</w:t>
            </w:r>
          </w:p>
        </w:tc>
      </w:tr>
      <w:tr w:rsidR="003419DF" w:rsidTr="00DF343B">
        <w:tc>
          <w:tcPr>
            <w:tcW w:w="4325" w:type="dxa"/>
            <w:gridSpan w:val="2"/>
          </w:tcPr>
          <w:p w:rsidR="003419DF" w:rsidRDefault="003419DF">
            <w:pPr>
              <w:rPr>
                <w:b/>
              </w:rPr>
            </w:pPr>
            <w:r>
              <w:rPr>
                <w:b/>
              </w:rPr>
              <w:t>Clôture du compte stocks :</w:t>
            </w:r>
          </w:p>
          <w:p w:rsidR="003419DF" w:rsidRPr="00D510E5" w:rsidRDefault="003419DF">
            <w:r>
              <w:t>Aucune écriture de fermeture</w:t>
            </w:r>
          </w:p>
        </w:tc>
        <w:tc>
          <w:tcPr>
            <w:tcW w:w="4305" w:type="dxa"/>
          </w:tcPr>
          <w:p w:rsidR="003419DF" w:rsidRDefault="003419DF" w:rsidP="00D510E5">
            <w:pPr>
              <w:rPr>
                <w:b/>
              </w:rPr>
            </w:pPr>
            <w:r>
              <w:rPr>
                <w:b/>
              </w:rPr>
              <w:t>Clôture du compte stocks :</w:t>
            </w:r>
          </w:p>
          <w:p w:rsidR="003419DF" w:rsidRDefault="003419DF" w:rsidP="00D510E5">
            <w:r>
              <w:t>Fermer le stock de début et inscrire le stock de fin aux livres suite à l’inventaire physique.</w:t>
            </w:r>
          </w:p>
          <w:p w:rsidR="003419DF" w:rsidRDefault="003419DF" w:rsidP="00D510E5">
            <w:r>
              <w:t>On ferme le stock de fin avec les écritures de fermeture des comptes créditeurs (produits).</w:t>
            </w:r>
          </w:p>
          <w:p w:rsidR="003419DF" w:rsidRPr="00D510E5" w:rsidRDefault="003419DF" w:rsidP="00D510E5">
            <w:r>
              <w:t>On inscrit le stock de début avec les écritures de fermeture des comptes débiteurs (charges).</w:t>
            </w:r>
          </w:p>
        </w:tc>
      </w:tr>
      <w:tr w:rsidR="003419DF" w:rsidTr="00DF343B">
        <w:tc>
          <w:tcPr>
            <w:tcW w:w="4325" w:type="dxa"/>
            <w:gridSpan w:val="2"/>
          </w:tcPr>
          <w:p w:rsidR="003419DF" w:rsidRDefault="003419DF">
            <w:pPr>
              <w:rPr>
                <w:b/>
              </w:rPr>
            </w:pPr>
            <w:r>
              <w:rPr>
                <w:b/>
              </w:rPr>
              <w:t>CMV :</w:t>
            </w:r>
          </w:p>
          <w:p w:rsidR="003419DF" w:rsidRDefault="003419DF">
            <w:r>
              <w:t>Pas d’ajustement ou d’écriture de CMV à effectuer si inventaire physique est le même que le stock aux livres.</w:t>
            </w:r>
          </w:p>
          <w:p w:rsidR="003419DF" w:rsidRPr="00FB6003" w:rsidRDefault="003419DF">
            <w:r>
              <w:t>Le CMV est à jour</w:t>
            </w:r>
          </w:p>
        </w:tc>
        <w:tc>
          <w:tcPr>
            <w:tcW w:w="4305" w:type="dxa"/>
          </w:tcPr>
          <w:p w:rsidR="003419DF" w:rsidRDefault="003419DF" w:rsidP="00FB6003">
            <w:pPr>
              <w:rPr>
                <w:b/>
              </w:rPr>
            </w:pPr>
            <w:r>
              <w:rPr>
                <w:b/>
              </w:rPr>
              <w:t>CMV :</w:t>
            </w:r>
          </w:p>
          <w:p w:rsidR="000E59BF" w:rsidRDefault="003419DF" w:rsidP="000E59BF">
            <w:r>
              <w:t xml:space="preserve">Pas de compte CMV à proprement parler; seulement une présentation aux EFs. </w:t>
            </w:r>
            <w:r w:rsidR="009E4164">
              <w:t xml:space="preserve">Le calcul du poste de CMV est : </w:t>
            </w:r>
          </w:p>
          <w:p w:rsidR="003419DF" w:rsidRDefault="009E4164" w:rsidP="000E59BF">
            <w:r>
              <w:t>Stock début +</w:t>
            </w:r>
            <w:r w:rsidR="003419DF">
              <w:t>Achats nets</w:t>
            </w:r>
            <w:r>
              <w:t>*</w:t>
            </w:r>
            <w:r w:rsidR="003419DF">
              <w:t xml:space="preserve"> + frais de transport à l’achat – stock de clôture = CMV.</w:t>
            </w:r>
            <w:bookmarkStart w:id="0" w:name="_GoBack"/>
          </w:p>
          <w:p w:rsidR="009E4164" w:rsidRPr="00FB6003" w:rsidRDefault="009E4164" w:rsidP="000E59BF">
            <w:r>
              <w:t>*Achats – RRA – Escompte sur achat = Achats nets</w:t>
            </w:r>
            <w:bookmarkEnd w:id="0"/>
          </w:p>
        </w:tc>
      </w:tr>
    </w:tbl>
    <w:p w:rsidR="00671CF5" w:rsidRDefault="00671CF5" w:rsidP="000E59BF"/>
    <w:sectPr w:rsidR="00671C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458" w:rsidRDefault="00A33458" w:rsidP="009E4164">
      <w:pPr>
        <w:spacing w:after="0" w:line="240" w:lineRule="auto"/>
      </w:pPr>
      <w:r>
        <w:separator/>
      </w:r>
    </w:p>
  </w:endnote>
  <w:endnote w:type="continuationSeparator" w:id="0">
    <w:p w:rsidR="00A33458" w:rsidRDefault="00A33458" w:rsidP="009E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458" w:rsidRDefault="00A33458" w:rsidP="009E4164">
      <w:pPr>
        <w:spacing w:after="0" w:line="240" w:lineRule="auto"/>
      </w:pPr>
      <w:r>
        <w:separator/>
      </w:r>
    </w:p>
  </w:footnote>
  <w:footnote w:type="continuationSeparator" w:id="0">
    <w:p w:rsidR="00A33458" w:rsidRDefault="00A33458" w:rsidP="009E4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953C8"/>
    <w:multiLevelType w:val="hybridMultilevel"/>
    <w:tmpl w:val="DCAAE088"/>
    <w:lvl w:ilvl="0" w:tplc="FA7290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F6CE3"/>
    <w:multiLevelType w:val="hybridMultilevel"/>
    <w:tmpl w:val="218C6C3C"/>
    <w:lvl w:ilvl="0" w:tplc="406E4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E5"/>
    <w:rsid w:val="000E59BF"/>
    <w:rsid w:val="00235788"/>
    <w:rsid w:val="003419DF"/>
    <w:rsid w:val="00387C50"/>
    <w:rsid w:val="003B10E3"/>
    <w:rsid w:val="003C20E3"/>
    <w:rsid w:val="005210C2"/>
    <w:rsid w:val="00671CF5"/>
    <w:rsid w:val="006C167B"/>
    <w:rsid w:val="006F74E3"/>
    <w:rsid w:val="007A0C47"/>
    <w:rsid w:val="007E0789"/>
    <w:rsid w:val="009D19F7"/>
    <w:rsid w:val="009E4164"/>
    <w:rsid w:val="00A078A2"/>
    <w:rsid w:val="00A178E2"/>
    <w:rsid w:val="00A33458"/>
    <w:rsid w:val="00B8651E"/>
    <w:rsid w:val="00BF7D29"/>
    <w:rsid w:val="00CA651D"/>
    <w:rsid w:val="00CE25B9"/>
    <w:rsid w:val="00D510E5"/>
    <w:rsid w:val="00DF343B"/>
    <w:rsid w:val="00FB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9C250-2D68-4F0A-B42B-BD3297F7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5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10E5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9E416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E416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E416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FSA</Company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rtty</dc:creator>
  <cp:lastModifiedBy>Isabelle Lassonde</cp:lastModifiedBy>
  <cp:revision>2</cp:revision>
  <dcterms:created xsi:type="dcterms:W3CDTF">2018-03-13T19:16:00Z</dcterms:created>
  <dcterms:modified xsi:type="dcterms:W3CDTF">2018-03-13T19:16:00Z</dcterms:modified>
</cp:coreProperties>
</file>