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ESky大气系统编辑器接入工作</w:t>
      </w:r>
    </w:p>
    <w:p>
      <w:pPr>
        <w:rPr>
          <w:rFonts w:hint="eastAsia"/>
        </w:rPr>
      </w:pPr>
      <w:r>
        <w:rPr>
          <w:rFonts w:hint="eastAsia"/>
        </w:rPr>
        <w:t>- 打开场景</w:t>
      </w:r>
    </w:p>
    <w:p>
      <w:pPr>
        <w:rPr>
          <w:rFonts w:hint="eastAsia"/>
        </w:rPr>
      </w:pPr>
      <w:r>
        <w:rPr>
          <w:rFonts w:hint="eastAsia"/>
        </w:rPr>
        <w:t>- 创建一个空GameObject，命名，加入E Sky脚本即可看到编辑器界面；</w:t>
      </w:r>
    </w:p>
    <w:p>
      <w:pPr>
        <w:rPr>
          <w:rFonts w:hint="eastAsia"/>
        </w:rPr>
      </w:pPr>
      <w:r>
        <w:rPr>
          <w:rFonts w:hint="eastAsia"/>
        </w:rPr>
        <w:t>- 编辑器界面包含了大气物理参数，高度雾，2D云，体积光，TOD的详细参数。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以下值会参与预计算， 如果运行时修改，可能造成卡顿。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8130" cy="3543300"/>
            <wp:effectExtent l="0" t="0" r="127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22F3D"/>
    <w:rsid w:val="2C5E1CB7"/>
    <w:rsid w:val="37004032"/>
    <w:rsid w:val="400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2022-04-18T10:58:00Z</dcterms:created>
  <dc:creator>Administrator</dc:creator>
  <cp:lastModifiedBy>Administrator</cp:lastModifiedBy>
  <dcterms:modified xsi:type="dcterms:W3CDTF">2022-04-18T21:42:52Z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