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E25" w:rsidRDefault="00CA2BF6">
      <w:r>
        <w:t xml:space="preserve">WEEKLY PATTERN PERFORMANCE </w:t>
      </w:r>
    </w:p>
    <w:p w:rsidR="00CA2BF6" w:rsidRDefault="00CA2BF6" w:rsidP="00CA2BF6">
      <w:r>
        <w:t>FEB 2025</w:t>
      </w:r>
    </w:p>
    <w:p w:rsidR="00CA2BF6" w:rsidRDefault="00CA2BF6" w:rsidP="00CA2BF6"/>
    <w:tbl>
      <w:tblPr>
        <w:tblStyle w:val="TableGrid"/>
        <w:tblW w:w="0" w:type="auto"/>
        <w:tblLook w:val="04A0"/>
      </w:tblPr>
      <w:tblGrid>
        <w:gridCol w:w="1468"/>
        <w:gridCol w:w="1570"/>
        <w:gridCol w:w="1736"/>
        <w:gridCol w:w="1300"/>
        <w:gridCol w:w="1611"/>
        <w:gridCol w:w="1891"/>
      </w:tblGrid>
      <w:tr w:rsidR="00CA2BF6" w:rsidTr="00CA2BF6">
        <w:tc>
          <w:tcPr>
            <w:tcW w:w="1573" w:type="dxa"/>
          </w:tcPr>
          <w:p w:rsidR="00CA2BF6" w:rsidRDefault="00CA2BF6">
            <w:r>
              <w:t>SET UP TYPE</w:t>
            </w:r>
          </w:p>
          <w:p w:rsidR="00CA2BF6" w:rsidRDefault="00CA2BF6"/>
        </w:tc>
        <w:tc>
          <w:tcPr>
            <w:tcW w:w="1671" w:type="dxa"/>
          </w:tcPr>
          <w:p w:rsidR="00CA2BF6" w:rsidRDefault="00CA2BF6">
            <w:r>
              <w:t>TIME FRAME</w:t>
            </w:r>
          </w:p>
        </w:tc>
        <w:tc>
          <w:tcPr>
            <w:tcW w:w="1817" w:type="dxa"/>
          </w:tcPr>
          <w:p w:rsidR="00CA2BF6" w:rsidRDefault="00CA2BF6">
            <w:r>
              <w:t>OUTCOME</w:t>
            </w:r>
          </w:p>
        </w:tc>
        <w:tc>
          <w:tcPr>
            <w:tcW w:w="1370" w:type="dxa"/>
          </w:tcPr>
          <w:p w:rsidR="00CA2BF6" w:rsidRDefault="00CA2BF6" w:rsidP="00145388">
            <w:r>
              <w:t>TRADE RISK</w:t>
            </w:r>
          </w:p>
        </w:tc>
        <w:tc>
          <w:tcPr>
            <w:tcW w:w="1497" w:type="dxa"/>
          </w:tcPr>
          <w:p w:rsidR="00CA2BF6" w:rsidRDefault="00CA2BF6">
            <w:r>
              <w:t>AFFORDABILITY</w:t>
            </w:r>
          </w:p>
        </w:tc>
        <w:tc>
          <w:tcPr>
            <w:tcW w:w="1648" w:type="dxa"/>
          </w:tcPr>
          <w:p w:rsidR="00CA2BF6" w:rsidRDefault="00CA2BF6">
            <w:r>
              <w:t>LINK/SCREENSHOT</w:t>
            </w:r>
          </w:p>
        </w:tc>
      </w:tr>
      <w:tr w:rsidR="00CA2BF6" w:rsidTr="00CA2BF6">
        <w:tc>
          <w:tcPr>
            <w:tcW w:w="1573" w:type="dxa"/>
          </w:tcPr>
          <w:p w:rsidR="00CA2BF6" w:rsidRDefault="00CA2BF6">
            <w:r>
              <w:t>3 touch RE</w:t>
            </w:r>
          </w:p>
        </w:tc>
        <w:tc>
          <w:tcPr>
            <w:tcW w:w="1671" w:type="dxa"/>
          </w:tcPr>
          <w:p w:rsidR="00CA2BF6" w:rsidRDefault="00CA2BF6">
            <w:r>
              <w:t>H1</w:t>
            </w:r>
          </w:p>
        </w:tc>
        <w:tc>
          <w:tcPr>
            <w:tcW w:w="1817" w:type="dxa"/>
          </w:tcPr>
          <w:p w:rsidR="00CA2BF6" w:rsidRDefault="00CA2BF6">
            <w:r>
              <w:t>win</w:t>
            </w:r>
          </w:p>
        </w:tc>
        <w:tc>
          <w:tcPr>
            <w:tcW w:w="1370" w:type="dxa"/>
          </w:tcPr>
          <w:p w:rsidR="00CA2BF6" w:rsidRDefault="00CA2BF6">
            <w:r>
              <w:t>low</w:t>
            </w:r>
          </w:p>
        </w:tc>
        <w:tc>
          <w:tcPr>
            <w:tcW w:w="1497" w:type="dxa"/>
          </w:tcPr>
          <w:p w:rsidR="00CA2BF6" w:rsidRDefault="00CA2BF6">
            <w:r>
              <w:t>y</w:t>
            </w:r>
          </w:p>
        </w:tc>
        <w:tc>
          <w:tcPr>
            <w:tcW w:w="1648" w:type="dxa"/>
          </w:tcPr>
          <w:p w:rsidR="00CA2BF6" w:rsidRDefault="00CA2BF6"/>
        </w:tc>
      </w:tr>
      <w:tr w:rsidR="00CA2BF6" w:rsidTr="00CA2BF6">
        <w:tc>
          <w:tcPr>
            <w:tcW w:w="1573" w:type="dxa"/>
          </w:tcPr>
          <w:p w:rsidR="00CA2BF6" w:rsidRDefault="00CA2BF6"/>
        </w:tc>
        <w:tc>
          <w:tcPr>
            <w:tcW w:w="1671" w:type="dxa"/>
          </w:tcPr>
          <w:p w:rsidR="00CA2BF6" w:rsidRDefault="00CA2BF6"/>
        </w:tc>
        <w:tc>
          <w:tcPr>
            <w:tcW w:w="1817" w:type="dxa"/>
          </w:tcPr>
          <w:p w:rsidR="00CA2BF6" w:rsidRDefault="00CA2BF6"/>
        </w:tc>
        <w:tc>
          <w:tcPr>
            <w:tcW w:w="1370" w:type="dxa"/>
          </w:tcPr>
          <w:p w:rsidR="00CA2BF6" w:rsidRDefault="00CA2BF6"/>
        </w:tc>
        <w:tc>
          <w:tcPr>
            <w:tcW w:w="1497" w:type="dxa"/>
          </w:tcPr>
          <w:p w:rsidR="00CA2BF6" w:rsidRDefault="00CA2BF6"/>
        </w:tc>
        <w:tc>
          <w:tcPr>
            <w:tcW w:w="1648" w:type="dxa"/>
          </w:tcPr>
          <w:p w:rsidR="00CA2BF6" w:rsidRDefault="00CA2BF6"/>
        </w:tc>
      </w:tr>
      <w:tr w:rsidR="00CA2BF6" w:rsidTr="00CA2BF6">
        <w:tc>
          <w:tcPr>
            <w:tcW w:w="1573" w:type="dxa"/>
          </w:tcPr>
          <w:p w:rsidR="00CA2BF6" w:rsidRDefault="00CA2BF6"/>
        </w:tc>
        <w:tc>
          <w:tcPr>
            <w:tcW w:w="1671" w:type="dxa"/>
          </w:tcPr>
          <w:p w:rsidR="00CA2BF6" w:rsidRDefault="00CA2BF6"/>
        </w:tc>
        <w:tc>
          <w:tcPr>
            <w:tcW w:w="1817" w:type="dxa"/>
          </w:tcPr>
          <w:p w:rsidR="00CA2BF6" w:rsidRDefault="00CA2BF6"/>
        </w:tc>
        <w:tc>
          <w:tcPr>
            <w:tcW w:w="1370" w:type="dxa"/>
          </w:tcPr>
          <w:p w:rsidR="00CA2BF6" w:rsidRDefault="00CA2BF6"/>
        </w:tc>
        <w:tc>
          <w:tcPr>
            <w:tcW w:w="1497" w:type="dxa"/>
          </w:tcPr>
          <w:p w:rsidR="00CA2BF6" w:rsidRDefault="00CA2BF6"/>
        </w:tc>
        <w:tc>
          <w:tcPr>
            <w:tcW w:w="1648" w:type="dxa"/>
          </w:tcPr>
          <w:p w:rsidR="00CA2BF6" w:rsidRDefault="00CA2BF6"/>
        </w:tc>
      </w:tr>
      <w:tr w:rsidR="00CA2BF6" w:rsidTr="00CA2BF6">
        <w:tc>
          <w:tcPr>
            <w:tcW w:w="1573" w:type="dxa"/>
          </w:tcPr>
          <w:p w:rsidR="00CA2BF6" w:rsidRDefault="00CA2BF6"/>
        </w:tc>
        <w:tc>
          <w:tcPr>
            <w:tcW w:w="1671" w:type="dxa"/>
          </w:tcPr>
          <w:p w:rsidR="00CA2BF6" w:rsidRDefault="00CA2BF6"/>
        </w:tc>
        <w:tc>
          <w:tcPr>
            <w:tcW w:w="1817" w:type="dxa"/>
          </w:tcPr>
          <w:p w:rsidR="00CA2BF6" w:rsidRDefault="00CA2BF6"/>
        </w:tc>
        <w:tc>
          <w:tcPr>
            <w:tcW w:w="1370" w:type="dxa"/>
          </w:tcPr>
          <w:p w:rsidR="00CA2BF6" w:rsidRDefault="00CA2BF6"/>
        </w:tc>
        <w:tc>
          <w:tcPr>
            <w:tcW w:w="1497" w:type="dxa"/>
          </w:tcPr>
          <w:p w:rsidR="00CA2BF6" w:rsidRDefault="00CA2BF6"/>
        </w:tc>
        <w:tc>
          <w:tcPr>
            <w:tcW w:w="1648" w:type="dxa"/>
          </w:tcPr>
          <w:p w:rsidR="00CA2BF6" w:rsidRDefault="00CA2BF6"/>
        </w:tc>
      </w:tr>
    </w:tbl>
    <w:p w:rsidR="00CA2BF6" w:rsidRDefault="00CA2BF6"/>
    <w:p w:rsidR="00CA2BF6" w:rsidRDefault="00CA2BF6"/>
    <w:p w:rsidR="00CA2BF6" w:rsidRDefault="00CA2BF6">
      <w:pPr>
        <w:rPr>
          <w:u w:val="single"/>
        </w:rPr>
      </w:pPr>
      <w:r w:rsidRPr="00CA2BF6">
        <w:rPr>
          <w:u w:val="single"/>
        </w:rPr>
        <w:t>MOST COMMON WEAK POINTS</w:t>
      </w:r>
    </w:p>
    <w:p w:rsidR="00CA2BF6" w:rsidRDefault="00CA2BF6">
      <w:pPr>
        <w:rPr>
          <w:u w:val="single"/>
        </w:rPr>
      </w:pPr>
    </w:p>
    <w:p w:rsidR="00CA2BF6" w:rsidRDefault="00CA2BF6"/>
    <w:p w:rsidR="00CA2BF6" w:rsidRDefault="00CA2BF6"/>
    <w:p w:rsidR="00CA2BF6" w:rsidRDefault="00CA2BF6" w:rsidP="00CA2BF6">
      <w:pPr>
        <w:rPr>
          <w:u w:val="single"/>
        </w:rPr>
      </w:pPr>
      <w:r>
        <w:rPr>
          <w:u w:val="single"/>
        </w:rPr>
        <w:t>MOST COMMON STRONG</w:t>
      </w:r>
      <w:r w:rsidRPr="00CA2BF6">
        <w:rPr>
          <w:u w:val="single"/>
        </w:rPr>
        <w:t xml:space="preserve"> POINTS</w:t>
      </w:r>
    </w:p>
    <w:p w:rsidR="00CA2BF6" w:rsidRDefault="00CA2BF6"/>
    <w:p w:rsidR="00CA2BF6" w:rsidRDefault="00CA2BF6"/>
    <w:p w:rsidR="00CA2BF6" w:rsidRDefault="00CA2BF6"/>
    <w:p w:rsidR="00CA2BF6" w:rsidRDefault="00CA2BF6">
      <w:pPr>
        <w:rPr>
          <w:u w:val="single"/>
        </w:rPr>
      </w:pPr>
      <w:r w:rsidRPr="00CA2BF6">
        <w:rPr>
          <w:u w:val="single"/>
        </w:rPr>
        <w:t>HOW TO BRIDGE THE GAP</w:t>
      </w:r>
    </w:p>
    <w:p w:rsidR="00CA2BF6" w:rsidRDefault="00CA2BF6">
      <w:pPr>
        <w:rPr>
          <w:u w:val="single"/>
        </w:rPr>
      </w:pPr>
    </w:p>
    <w:p w:rsidR="00CA2BF6" w:rsidRDefault="00CA2BF6">
      <w:pPr>
        <w:rPr>
          <w:u w:val="single"/>
        </w:rPr>
      </w:pPr>
    </w:p>
    <w:p w:rsidR="00CA2BF6" w:rsidRPr="00CA2BF6" w:rsidRDefault="00CA2BF6">
      <w:pPr>
        <w:rPr>
          <w:u w:val="single"/>
        </w:rPr>
      </w:pPr>
    </w:p>
    <w:sectPr w:rsidR="00CA2BF6" w:rsidRPr="00CA2BF6" w:rsidSect="00A67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2BF6"/>
    <w:rsid w:val="00A13BFD"/>
    <w:rsid w:val="00A67E25"/>
    <w:rsid w:val="00CA2BF6"/>
    <w:rsid w:val="00CC70E8"/>
    <w:rsid w:val="00D14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E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2BF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 Moroeng</dc:creator>
  <cp:lastModifiedBy>Neo Moroeng</cp:lastModifiedBy>
  <cp:revision>1</cp:revision>
  <dcterms:created xsi:type="dcterms:W3CDTF">2025-02-19T14:02:00Z</dcterms:created>
  <dcterms:modified xsi:type="dcterms:W3CDTF">2025-02-19T14:13:00Z</dcterms:modified>
</cp:coreProperties>
</file>