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51A39" w14:textId="1CEAB5A2" w:rsidR="00C74080" w:rsidRDefault="00BA7531">
      <w:pPr>
        <w:rPr>
          <w:sz w:val="28"/>
          <w:szCs w:val="28"/>
        </w:rPr>
      </w:pPr>
      <w:r w:rsidRPr="00BA7531">
        <w:rPr>
          <w:sz w:val="28"/>
          <w:szCs w:val="28"/>
        </w:rPr>
        <w:t>This two charts and tables are based on</w:t>
      </w:r>
      <w:r w:rsidR="005704BD">
        <w:rPr>
          <w:sz w:val="28"/>
          <w:szCs w:val="28"/>
        </w:rPr>
        <w:t xml:space="preserve"> the </w:t>
      </w:r>
      <w:r w:rsidRPr="00BA7531">
        <w:rPr>
          <w:sz w:val="28"/>
          <w:szCs w:val="28"/>
        </w:rPr>
        <w:t xml:space="preserve">launched date and goals to </w:t>
      </w:r>
      <w:r w:rsidR="00C75E41">
        <w:rPr>
          <w:sz w:val="28"/>
          <w:szCs w:val="28"/>
        </w:rPr>
        <w:t xml:space="preserve">help the organizer to </w:t>
      </w:r>
      <w:r w:rsidRPr="00BA7531">
        <w:rPr>
          <w:sz w:val="28"/>
          <w:szCs w:val="28"/>
        </w:rPr>
        <w:t>understand the outcomes of fund rising activities</w:t>
      </w:r>
      <w:r>
        <w:rPr>
          <w:sz w:val="28"/>
          <w:szCs w:val="28"/>
        </w:rPr>
        <w:t>.</w:t>
      </w:r>
    </w:p>
    <w:p w14:paraId="596F6950" w14:textId="277F8BCF" w:rsidR="00BA7531" w:rsidRDefault="008C2D43">
      <w:pPr>
        <w:rPr>
          <w:sz w:val="28"/>
          <w:szCs w:val="28"/>
        </w:rPr>
      </w:pPr>
      <w:r>
        <w:rPr>
          <w:sz w:val="28"/>
          <w:szCs w:val="28"/>
        </w:rPr>
        <w:t>By choosing theater category, the numbers of successful fund rising activities ha</w:t>
      </w:r>
      <w:r w:rsidR="002E55C6">
        <w:rPr>
          <w:sz w:val="28"/>
          <w:szCs w:val="28"/>
        </w:rPr>
        <w:t xml:space="preserve">ve </w:t>
      </w:r>
      <w:r>
        <w:rPr>
          <w:sz w:val="28"/>
          <w:szCs w:val="28"/>
        </w:rPr>
        <w:t xml:space="preserve">been going up from 2010 to </w:t>
      </w:r>
      <w:r w:rsidR="002E55C6">
        <w:rPr>
          <w:sz w:val="28"/>
          <w:szCs w:val="28"/>
        </w:rPr>
        <w:t xml:space="preserve">2015 and there are 0 failure number on the first 3 years. However, the failure rate has been going up </w:t>
      </w:r>
      <w:r w:rsidR="009A3FFD">
        <w:rPr>
          <w:sz w:val="28"/>
          <w:szCs w:val="28"/>
        </w:rPr>
        <w:t xml:space="preserve">more than half of the funding activities </w:t>
      </w:r>
      <w:r w:rsidR="00C75E41">
        <w:rPr>
          <w:sz w:val="28"/>
          <w:szCs w:val="28"/>
        </w:rPr>
        <w:t xml:space="preserve">since 2014. </w:t>
      </w:r>
    </w:p>
    <w:p w14:paraId="632348FB" w14:textId="7D21272D" w:rsidR="00C75E41" w:rsidRDefault="00C75E4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When expanding the detail</w:t>
      </w:r>
      <w:r w:rsidR="005E7D5F">
        <w:rPr>
          <w:sz w:val="28"/>
          <w:szCs w:val="28"/>
        </w:rPr>
        <w:t>s information</w:t>
      </w:r>
      <w:r>
        <w:rPr>
          <w:sz w:val="28"/>
          <w:szCs w:val="28"/>
        </w:rPr>
        <w:t xml:space="preserve"> of </w:t>
      </w:r>
      <w:r w:rsidR="005E7D5F">
        <w:rPr>
          <w:sz w:val="28"/>
          <w:szCs w:val="28"/>
        </w:rPr>
        <w:t xml:space="preserve">fund raising for </w:t>
      </w:r>
      <w:r>
        <w:rPr>
          <w:sz w:val="28"/>
          <w:szCs w:val="28"/>
        </w:rPr>
        <w:t xml:space="preserve">the particular year, there are higher successful rate in the summer quarter than any other time frame. </w:t>
      </w:r>
    </w:p>
    <w:p w14:paraId="2CA18485" w14:textId="6AA44B4A" w:rsidR="009A3FFD" w:rsidRDefault="009A3FFD">
      <w:pPr>
        <w:rPr>
          <w:sz w:val="28"/>
          <w:szCs w:val="28"/>
        </w:rPr>
      </w:pPr>
      <w:r>
        <w:rPr>
          <w:sz w:val="28"/>
          <w:szCs w:val="28"/>
        </w:rPr>
        <w:t xml:space="preserve">In order to understand more detail, a specific subcategory, plays, has been drilled in based on the funding goals.  </w:t>
      </w:r>
      <w:r w:rsidR="005E7D5F">
        <w:rPr>
          <w:sz w:val="28"/>
          <w:szCs w:val="28"/>
        </w:rPr>
        <w:t xml:space="preserve">The higher fund-raising goals have higher failure tendency. </w:t>
      </w:r>
    </w:p>
    <w:p w14:paraId="7DCD998E" w14:textId="77777777" w:rsidR="005E7D5F" w:rsidRDefault="005E7D5F">
      <w:pPr>
        <w:rPr>
          <w:sz w:val="28"/>
          <w:szCs w:val="28"/>
        </w:rPr>
      </w:pPr>
      <w:r>
        <w:rPr>
          <w:sz w:val="28"/>
          <w:szCs w:val="28"/>
        </w:rPr>
        <w:t>Limitation:</w:t>
      </w:r>
    </w:p>
    <w:p w14:paraId="1B3021BA" w14:textId="35071584" w:rsidR="00D56D96" w:rsidRDefault="00D56D96">
      <w:pPr>
        <w:rPr>
          <w:sz w:val="28"/>
          <w:szCs w:val="28"/>
        </w:rPr>
      </w:pPr>
      <w:r>
        <w:rPr>
          <w:sz w:val="28"/>
          <w:szCs w:val="28"/>
        </w:rPr>
        <w:t xml:space="preserve">A few more categories are needed to be analyzed in order to get the better picture of the fund-raising trend. </w:t>
      </w:r>
    </w:p>
    <w:p w14:paraId="663A4CA3" w14:textId="77777777" w:rsidR="00D56D96" w:rsidRDefault="00D56D96">
      <w:pPr>
        <w:rPr>
          <w:sz w:val="28"/>
          <w:szCs w:val="28"/>
        </w:rPr>
      </w:pPr>
      <w:bookmarkStart w:id="0" w:name="_GoBack"/>
      <w:bookmarkEnd w:id="0"/>
    </w:p>
    <w:p w14:paraId="7F4EE7D2" w14:textId="77777777" w:rsidR="00D56D96" w:rsidRDefault="00D56D96">
      <w:pPr>
        <w:rPr>
          <w:sz w:val="28"/>
          <w:szCs w:val="28"/>
        </w:rPr>
      </w:pPr>
    </w:p>
    <w:p w14:paraId="5FA66442" w14:textId="208A93A5" w:rsidR="005E7D5F" w:rsidRPr="00BA7531" w:rsidRDefault="00D56D9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5E7D5F" w:rsidRPr="00BA7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4A"/>
    <w:rsid w:val="002E55C6"/>
    <w:rsid w:val="005704BD"/>
    <w:rsid w:val="005E7D5F"/>
    <w:rsid w:val="006D2A7A"/>
    <w:rsid w:val="008C2D43"/>
    <w:rsid w:val="009A3FFD"/>
    <w:rsid w:val="00BA7531"/>
    <w:rsid w:val="00C74080"/>
    <w:rsid w:val="00C75E41"/>
    <w:rsid w:val="00D56D96"/>
    <w:rsid w:val="00F270A9"/>
    <w:rsid w:val="00FA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D070"/>
  <w15:chartTrackingRefBased/>
  <w15:docId w15:val="{6920090E-DA76-4505-BE4C-362C30BA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520 JUJU</dc:creator>
  <cp:keywords/>
  <dc:description/>
  <cp:lastModifiedBy>520 JUJU</cp:lastModifiedBy>
  <cp:revision>3</cp:revision>
  <dcterms:created xsi:type="dcterms:W3CDTF">2020-02-27T22:27:00Z</dcterms:created>
  <dcterms:modified xsi:type="dcterms:W3CDTF">2020-02-29T07:05:00Z</dcterms:modified>
</cp:coreProperties>
</file>