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57485">
      <w:pPr>
        <w:pStyle w:val="2"/>
        <w:keepNext w:val="0"/>
        <w:keepLines w:val="0"/>
        <w:widowControl/>
        <w:suppressLineNumbers w:val="0"/>
        <w:jc w:val="center"/>
        <w:rPr>
          <w:sz w:val="44"/>
          <w:szCs w:val="44"/>
        </w:rPr>
      </w:pPr>
      <w:r>
        <w:rPr>
          <w:sz w:val="44"/>
          <w:szCs w:val="44"/>
        </w:rPr>
        <w:t>Cyber Security – Week 3 Assignment</w:t>
      </w:r>
    </w:p>
    <w:p w14:paraId="5F302B40">
      <w:pPr>
        <w:pStyle w:val="3"/>
        <w:keepNext w:val="0"/>
        <w:keepLines w:val="0"/>
        <w:widowControl/>
        <w:suppressLineNumbers w:val="0"/>
      </w:pPr>
      <w:r>
        <w:t>1. Threat Understanding</w:t>
      </w:r>
    </w:p>
    <w:p w14:paraId="3370C13A">
      <w:pPr>
        <w:pStyle w:val="7"/>
        <w:keepNext w:val="0"/>
        <w:keepLines w:val="0"/>
        <w:widowControl/>
        <w:suppressLineNumbers w:val="0"/>
      </w:pPr>
      <w:r>
        <w:rPr>
          <w:rStyle w:val="8"/>
        </w:rPr>
        <w:t>Top 5 Cyber Risks for a Mid-Size Tech Company:</w:t>
      </w:r>
    </w:p>
    <w:p w14:paraId="18C910B3">
      <w:pPr>
        <w:keepNext w:val="0"/>
        <w:keepLines w:val="0"/>
        <w:widowControl/>
        <w:numPr>
          <w:numId w:val="0"/>
        </w:numPr>
        <w:suppressLineNumbers w:val="0"/>
        <w:spacing w:before="0" w:beforeAutospacing="1" w:after="0" w:afterAutospacing="1"/>
      </w:pPr>
    </w:p>
    <w:p w14:paraId="5102DD0E">
      <w:pPr>
        <w:pStyle w:val="7"/>
        <w:keepNext w:val="0"/>
        <w:keepLines w:val="0"/>
        <w:widowControl/>
        <w:numPr>
          <w:ilvl w:val="0"/>
          <w:numId w:val="1"/>
        </w:numPr>
        <w:suppressLineNumbers w:val="0"/>
        <w:ind w:left="425" w:leftChars="0" w:hanging="425" w:firstLineChars="0"/>
      </w:pPr>
      <w:r>
        <w:rPr>
          <w:rStyle w:val="8"/>
        </w:rPr>
        <w:t>Phishing attacks</w:t>
      </w:r>
      <w:r>
        <w:t xml:space="preserve"> – Emails that trick employees into giving credentials.</w:t>
      </w:r>
    </w:p>
    <w:p w14:paraId="60C7F0A0">
      <w:pPr>
        <w:pStyle w:val="7"/>
        <w:keepNext w:val="0"/>
        <w:keepLines w:val="0"/>
        <w:widowControl/>
        <w:numPr>
          <w:ilvl w:val="0"/>
          <w:numId w:val="1"/>
        </w:numPr>
        <w:suppressLineNumbers w:val="0"/>
        <w:ind w:left="425" w:leftChars="0" w:hanging="425" w:firstLineChars="0"/>
      </w:pPr>
      <w:r>
        <w:rPr>
          <w:rStyle w:val="8"/>
        </w:rPr>
        <w:t>Weak passwords &amp; credential stuffing</w:t>
      </w:r>
      <w:r>
        <w:t xml:space="preserve"> – Reusing passwords across apps can lead to account takeovers.</w:t>
      </w:r>
    </w:p>
    <w:p w14:paraId="24B3C440">
      <w:pPr>
        <w:pStyle w:val="7"/>
        <w:keepNext w:val="0"/>
        <w:keepLines w:val="0"/>
        <w:widowControl/>
        <w:numPr>
          <w:ilvl w:val="0"/>
          <w:numId w:val="1"/>
        </w:numPr>
        <w:suppressLineNumbers w:val="0"/>
        <w:ind w:left="425" w:leftChars="0" w:hanging="425" w:firstLineChars="0"/>
      </w:pPr>
      <w:r>
        <w:rPr>
          <w:rStyle w:val="8"/>
        </w:rPr>
        <w:t>Malicious browser extensions</w:t>
      </w:r>
      <w:r>
        <w:t xml:space="preserve"> – Can steal data or inject malware.</w:t>
      </w:r>
    </w:p>
    <w:p w14:paraId="7512954C">
      <w:pPr>
        <w:pStyle w:val="7"/>
        <w:keepNext w:val="0"/>
        <w:keepLines w:val="0"/>
        <w:widowControl/>
        <w:numPr>
          <w:ilvl w:val="0"/>
          <w:numId w:val="1"/>
        </w:numPr>
        <w:suppressLineNumbers w:val="0"/>
        <w:ind w:left="425" w:leftChars="0" w:hanging="425" w:firstLineChars="0"/>
      </w:pPr>
      <w:r>
        <w:rPr>
          <w:rStyle w:val="8"/>
        </w:rPr>
        <w:t>Insider threats</w:t>
      </w:r>
      <w:r>
        <w:t xml:space="preserve"> – Employees or contractors misusing access intentionally or accidentally.</w:t>
      </w:r>
    </w:p>
    <w:p w14:paraId="3037BC36">
      <w:pPr>
        <w:pStyle w:val="7"/>
        <w:keepNext w:val="0"/>
        <w:keepLines w:val="0"/>
        <w:widowControl/>
        <w:numPr>
          <w:ilvl w:val="0"/>
          <w:numId w:val="1"/>
        </w:numPr>
        <w:suppressLineNumbers w:val="0"/>
        <w:ind w:left="425" w:leftChars="0" w:hanging="425" w:firstLineChars="0"/>
      </w:pPr>
      <w:r>
        <w:rPr>
          <w:rStyle w:val="8"/>
          <w:rFonts w:hint="default"/>
          <w:lang w:val="en-US"/>
        </w:rPr>
        <w:t>C</w:t>
      </w:r>
      <w:r>
        <w:rPr>
          <w:rStyle w:val="8"/>
        </w:rPr>
        <w:t>loud misconfigurations</w:t>
      </w:r>
      <w:r>
        <w:t xml:space="preserve"> – Sensitive data exposed because cloud settings are wrong.</w:t>
      </w:r>
    </w:p>
    <w:p w14:paraId="45D53076">
      <w:pPr>
        <w:pStyle w:val="7"/>
        <w:keepNext w:val="0"/>
        <w:keepLines w:val="0"/>
        <w:widowControl/>
        <w:suppressLineNumbers w:val="0"/>
      </w:pPr>
      <w:r>
        <w:rPr>
          <w:rStyle w:val="8"/>
        </w:rPr>
        <w:t>Likely Attackers:</w:t>
      </w:r>
    </w:p>
    <w:p w14:paraId="532ADE66">
      <w:pPr>
        <w:pStyle w:val="7"/>
        <w:keepNext w:val="0"/>
        <w:keepLines w:val="0"/>
        <w:widowControl/>
        <w:numPr>
          <w:ilvl w:val="0"/>
          <w:numId w:val="2"/>
        </w:numPr>
        <w:suppressLineNumbers w:val="0"/>
        <w:ind w:left="420" w:leftChars="0" w:hanging="420" w:firstLineChars="0"/>
      </w:pPr>
      <w:r>
        <w:t>Script kiddies (just messing around, testing tools)</w:t>
      </w:r>
    </w:p>
    <w:p w14:paraId="6C0DEB0B">
      <w:pPr>
        <w:pStyle w:val="7"/>
        <w:keepNext w:val="0"/>
        <w:keepLines w:val="0"/>
        <w:widowControl/>
        <w:numPr>
          <w:ilvl w:val="0"/>
          <w:numId w:val="2"/>
        </w:numPr>
        <w:suppressLineNumbers w:val="0"/>
        <w:ind w:left="420" w:leftChars="0" w:hanging="420" w:firstLineChars="0"/>
      </w:pPr>
      <w:r>
        <w:t>Organized crime (looking for financial gain)</w:t>
      </w:r>
    </w:p>
    <w:p w14:paraId="260E7F76">
      <w:pPr>
        <w:pStyle w:val="7"/>
        <w:keepNext w:val="0"/>
        <w:keepLines w:val="0"/>
        <w:widowControl/>
        <w:numPr>
          <w:ilvl w:val="0"/>
          <w:numId w:val="2"/>
        </w:numPr>
        <w:suppressLineNumbers w:val="0"/>
        <w:ind w:left="420" w:leftChars="0" w:hanging="420" w:firstLineChars="0"/>
      </w:pPr>
      <w:r>
        <w:t>Insider threats (employees or contractors)</w:t>
      </w:r>
    </w:p>
    <w:p w14:paraId="43411624">
      <w:pPr>
        <w:pStyle w:val="7"/>
        <w:keepNext w:val="0"/>
        <w:keepLines w:val="0"/>
        <w:widowControl/>
        <w:numPr>
          <w:ilvl w:val="0"/>
          <w:numId w:val="2"/>
        </w:numPr>
        <w:suppressLineNumbers w:val="0"/>
        <w:ind w:left="420" w:leftChars="0" w:hanging="420" w:firstLineChars="0"/>
      </w:pPr>
      <w:r>
        <w:t>Nation-state actors (targeting tech company secrets)</w:t>
      </w:r>
    </w:p>
    <w:p w14:paraId="7F2D22FE">
      <w:pPr>
        <w:pStyle w:val="7"/>
        <w:keepNext w:val="0"/>
        <w:keepLines w:val="0"/>
        <w:widowControl/>
        <w:suppressLineNumbers w:val="0"/>
      </w:pPr>
      <w:r>
        <w:rPr>
          <w:rStyle w:val="8"/>
        </w:rPr>
        <w:t>Most Critical Assets:</w:t>
      </w:r>
    </w:p>
    <w:p w14:paraId="6661DAA8">
      <w:pPr>
        <w:pStyle w:val="7"/>
        <w:keepNext w:val="0"/>
        <w:keepLines w:val="0"/>
        <w:widowControl/>
        <w:numPr>
          <w:ilvl w:val="0"/>
          <w:numId w:val="2"/>
        </w:numPr>
        <w:suppressLineNumbers w:val="0"/>
        <w:ind w:left="420" w:leftChars="0" w:hanging="420" w:firstLineChars="0"/>
      </w:pPr>
      <w:r>
        <w:t>Employee identity and accounts (login credentials)</w:t>
      </w:r>
    </w:p>
    <w:p w14:paraId="678F01F7">
      <w:pPr>
        <w:pStyle w:val="7"/>
        <w:keepNext w:val="0"/>
        <w:keepLines w:val="0"/>
        <w:widowControl/>
        <w:numPr>
          <w:ilvl w:val="0"/>
          <w:numId w:val="2"/>
        </w:numPr>
        <w:suppressLineNumbers w:val="0"/>
        <w:ind w:left="420" w:leftChars="0" w:hanging="420" w:firstLineChars="0"/>
      </w:pPr>
      <w:r>
        <w:t>Endpoints (laptops, desktops, phones)</w:t>
      </w:r>
    </w:p>
    <w:p w14:paraId="6926BD1D">
      <w:pPr>
        <w:pStyle w:val="7"/>
        <w:keepNext w:val="0"/>
        <w:keepLines w:val="0"/>
        <w:widowControl/>
        <w:numPr>
          <w:ilvl w:val="0"/>
          <w:numId w:val="2"/>
        </w:numPr>
        <w:suppressLineNumbers w:val="0"/>
        <w:ind w:left="420" w:leftChars="0" w:hanging="420" w:firstLineChars="0"/>
      </w:pPr>
      <w:r>
        <w:t>Web browsers (extensions and saved passwords)</w:t>
      </w:r>
    </w:p>
    <w:p w14:paraId="19FD88FF">
      <w:pPr>
        <w:pStyle w:val="7"/>
        <w:keepNext w:val="0"/>
        <w:keepLines w:val="0"/>
        <w:widowControl/>
        <w:numPr>
          <w:ilvl w:val="0"/>
          <w:numId w:val="2"/>
        </w:numPr>
        <w:suppressLineNumbers w:val="0"/>
        <w:ind w:left="420" w:leftChars="0" w:hanging="420" w:firstLineChars="0"/>
      </w:pPr>
      <w:r>
        <w:t>Cloud applications (SaaS tools, internal systems, and data)</w:t>
      </w:r>
    </w:p>
    <w:p w14:paraId="7EA853D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9FADA54">
      <w:pPr>
        <w:pStyle w:val="3"/>
        <w:keepNext w:val="0"/>
        <w:keepLines w:val="0"/>
        <w:widowControl/>
        <w:suppressLineNumbers w:val="0"/>
      </w:pPr>
      <w:r>
        <w:t>2. Hands-On Security Tasks</w:t>
      </w:r>
    </w:p>
    <w:p w14:paraId="5B75E514">
      <w:pPr>
        <w:pStyle w:val="7"/>
        <w:keepNext w:val="0"/>
        <w:keepLines w:val="0"/>
        <w:widowControl/>
        <w:suppressLineNumbers w:val="0"/>
      </w:pPr>
      <w:r>
        <w:rPr>
          <w:rStyle w:val="8"/>
        </w:rPr>
        <w:t>Task 1 – Analyze a Phishing Email:</w:t>
      </w:r>
    </w:p>
    <w:p w14:paraId="6D8158FA">
      <w:pPr>
        <w:pStyle w:val="7"/>
        <w:keepNext w:val="0"/>
        <w:keepLines w:val="0"/>
        <w:widowControl/>
        <w:suppressLineNumbers w:val="0"/>
        <w:ind w:left="720"/>
      </w:pPr>
      <w:r>
        <w:rPr>
          <w:rStyle w:val="8"/>
        </w:rPr>
        <w:t>Email example:</w:t>
      </w:r>
      <w:r>
        <w:t xml:space="preserve"> From “IT Support,” asking to reset your password urgently.</w:t>
      </w:r>
    </w:p>
    <w:p w14:paraId="5CAAACE0">
      <w:pPr>
        <w:pStyle w:val="7"/>
        <w:keepNext w:val="0"/>
        <w:keepLines w:val="0"/>
        <w:widowControl/>
        <w:suppressLineNumbers w:val="0"/>
        <w:ind w:left="720"/>
      </w:pPr>
      <w:r>
        <w:rPr>
          <w:rStyle w:val="8"/>
        </w:rPr>
        <w:t>Indicators of compromise:</w:t>
      </w:r>
    </w:p>
    <w:p w14:paraId="43B0F496">
      <w:pPr>
        <w:pStyle w:val="7"/>
        <w:keepNext w:val="0"/>
        <w:keepLines w:val="0"/>
        <w:widowControl/>
        <w:numPr>
          <w:ilvl w:val="0"/>
          <w:numId w:val="2"/>
        </w:numPr>
        <w:suppressLineNumbers w:val="0"/>
        <w:ind w:left="420" w:leftChars="0" w:hanging="420" w:firstLineChars="0"/>
      </w:pPr>
      <w:r>
        <w:t xml:space="preserve">Sender email looks weird: </w:t>
      </w:r>
      <w:r>
        <w:rPr>
          <w:rStyle w:val="6"/>
        </w:rPr>
        <w:t>itsupport@acme-tech-secure.com</w:t>
      </w:r>
    </w:p>
    <w:p w14:paraId="63CA4638">
      <w:pPr>
        <w:pStyle w:val="7"/>
        <w:keepNext w:val="0"/>
        <w:keepLines w:val="0"/>
        <w:widowControl/>
        <w:numPr>
          <w:ilvl w:val="0"/>
          <w:numId w:val="2"/>
        </w:numPr>
        <w:suppressLineNumbers w:val="0"/>
        <w:ind w:left="420" w:leftChars="0" w:hanging="420" w:firstLineChars="0"/>
      </w:pPr>
      <w:r>
        <w:t>Link doesn’t go to AcmeTech domain</w:t>
      </w:r>
    </w:p>
    <w:p w14:paraId="00473ED0">
      <w:pPr>
        <w:pStyle w:val="7"/>
        <w:keepNext w:val="0"/>
        <w:keepLines w:val="0"/>
        <w:widowControl/>
        <w:numPr>
          <w:ilvl w:val="0"/>
          <w:numId w:val="2"/>
        </w:numPr>
        <w:suppressLineNumbers w:val="0"/>
        <w:ind w:left="420" w:leftChars="0" w:hanging="420" w:firstLineChars="0"/>
      </w:pPr>
      <w:r>
        <w:t>Urgent language like “Your account will be deleted if you don’t act now”</w:t>
      </w:r>
    </w:p>
    <w:p w14:paraId="1D2D3D99">
      <w:pPr>
        <w:pStyle w:val="7"/>
        <w:keepNext w:val="0"/>
        <w:keepLines w:val="0"/>
        <w:widowControl/>
        <w:suppressLineNumbers w:val="0"/>
        <w:ind w:left="720"/>
      </w:pPr>
      <w:r>
        <w:rPr>
          <w:rStyle w:val="8"/>
        </w:rPr>
        <w:t>Lesson:</w:t>
      </w:r>
      <w:r>
        <w:t xml:space="preserve"> Always check the sender, hover over links, and report suspicious emails.</w:t>
      </w:r>
    </w:p>
    <w:p w14:paraId="52D94B80">
      <w:pPr>
        <w:pStyle w:val="7"/>
        <w:keepNext w:val="0"/>
        <w:keepLines w:val="0"/>
        <w:widowControl/>
        <w:suppressLineNumbers w:val="0"/>
      </w:pPr>
      <w:r>
        <w:rPr>
          <w:rStyle w:val="8"/>
        </w:rPr>
        <w:t>Task 2 – Audit a Browser for Malicious Extensions:</w:t>
      </w:r>
    </w:p>
    <w:p w14:paraId="3E1AEAAB">
      <w:pPr>
        <w:pStyle w:val="7"/>
        <w:keepNext w:val="0"/>
        <w:keepLines w:val="0"/>
        <w:widowControl/>
        <w:numPr>
          <w:ilvl w:val="0"/>
          <w:numId w:val="2"/>
        </w:numPr>
        <w:suppressLineNumbers w:val="0"/>
        <w:ind w:left="420" w:leftChars="0" w:hanging="420" w:firstLineChars="0"/>
      </w:pPr>
      <w:r>
        <w:t>Checked Chrome extensions: found a “Video Downloader” extension installed.</w:t>
      </w:r>
    </w:p>
    <w:p w14:paraId="7CBCC575">
      <w:pPr>
        <w:pStyle w:val="7"/>
        <w:keepNext w:val="0"/>
        <w:keepLines w:val="0"/>
        <w:widowControl/>
        <w:numPr>
          <w:ilvl w:val="0"/>
          <w:numId w:val="2"/>
        </w:numPr>
        <w:suppressLineNumbers w:val="0"/>
        <w:ind w:left="420" w:leftChars="0" w:hanging="420" w:firstLineChars="0"/>
      </w:pPr>
      <w:r>
        <w:t>Risk: Some extensions can read all the websites I visit or steal passwords.</w:t>
      </w:r>
    </w:p>
    <w:p w14:paraId="4E381B8B">
      <w:pPr>
        <w:pStyle w:val="7"/>
        <w:keepNext w:val="0"/>
        <w:keepLines w:val="0"/>
        <w:widowControl/>
        <w:numPr>
          <w:ilvl w:val="0"/>
          <w:numId w:val="2"/>
        </w:numPr>
        <w:suppressLineNumbers w:val="0"/>
        <w:ind w:left="420" w:leftChars="0" w:hanging="420" w:firstLineChars="0"/>
      </w:pPr>
      <w:r>
        <w:t>Action: Remove extensions not from the Chrome Web Store or with bad reviews.</w:t>
      </w:r>
    </w:p>
    <w:p w14:paraId="24D7AE6D">
      <w:pPr>
        <w:pStyle w:val="7"/>
        <w:keepNext w:val="0"/>
        <w:keepLines w:val="0"/>
        <w:widowControl/>
        <w:suppressLineNumbers w:val="0"/>
      </w:pPr>
      <w:r>
        <w:rPr>
          <w:rStyle w:val="8"/>
        </w:rPr>
        <w:t>Task 3 – Password Policy Review:</w:t>
      </w:r>
    </w:p>
    <w:p w14:paraId="561361F1">
      <w:pPr>
        <w:pStyle w:val="7"/>
        <w:keepNext w:val="0"/>
        <w:keepLines w:val="0"/>
        <w:widowControl/>
        <w:suppressLineNumbers w:val="0"/>
        <w:ind w:left="720"/>
      </w:pPr>
      <w:r>
        <w:t>Current policy: Minimum 8 characters, no complexity required, passwords expire every 180 days.</w:t>
      </w:r>
    </w:p>
    <w:p w14:paraId="5EEA404F">
      <w:pPr>
        <w:pStyle w:val="7"/>
        <w:keepNext w:val="0"/>
        <w:keepLines w:val="0"/>
        <w:widowControl/>
        <w:suppressLineNumbers w:val="0"/>
        <w:ind w:left="720"/>
      </w:pPr>
      <w:r>
        <w:rPr>
          <w:rStyle w:val="8"/>
        </w:rPr>
        <w:t>Recommendations:</w:t>
      </w:r>
    </w:p>
    <w:p w14:paraId="404E8853">
      <w:pPr>
        <w:pStyle w:val="7"/>
        <w:keepNext w:val="0"/>
        <w:keepLines w:val="0"/>
        <w:widowControl/>
        <w:numPr>
          <w:ilvl w:val="0"/>
          <w:numId w:val="2"/>
        </w:numPr>
        <w:suppressLineNumbers w:val="0"/>
        <w:ind w:left="420" w:leftChars="0" w:hanging="420" w:firstLineChars="0"/>
      </w:pPr>
      <w:r>
        <w:t>Use minimum 12 characters with letters, numbers, and symbols</w:t>
      </w:r>
    </w:p>
    <w:p w14:paraId="15012730">
      <w:pPr>
        <w:pStyle w:val="7"/>
        <w:keepNext w:val="0"/>
        <w:keepLines w:val="0"/>
        <w:widowControl/>
        <w:numPr>
          <w:ilvl w:val="0"/>
          <w:numId w:val="2"/>
        </w:numPr>
        <w:suppressLineNumbers w:val="0"/>
        <w:ind w:left="420" w:leftChars="0" w:hanging="420" w:firstLineChars="0"/>
      </w:pPr>
      <w:r>
        <w:t>Enable MFA (Multi-Factor Authentication) for all accounts</w:t>
      </w:r>
    </w:p>
    <w:p w14:paraId="64F07FCD">
      <w:pPr>
        <w:pStyle w:val="7"/>
        <w:keepNext w:val="0"/>
        <w:keepLines w:val="0"/>
        <w:widowControl/>
        <w:numPr>
          <w:ilvl w:val="0"/>
          <w:numId w:val="2"/>
        </w:numPr>
        <w:suppressLineNumbers w:val="0"/>
        <w:ind w:left="420" w:leftChars="0" w:hanging="420" w:firstLineChars="0"/>
      </w:pPr>
      <w:r>
        <w:t>Ban password reuse</w:t>
      </w:r>
    </w:p>
    <w:p w14:paraId="7B7367F6">
      <w:pPr>
        <w:pStyle w:val="7"/>
        <w:keepNext w:val="0"/>
        <w:keepLines w:val="0"/>
        <w:widowControl/>
        <w:numPr>
          <w:ilvl w:val="0"/>
          <w:numId w:val="2"/>
        </w:numPr>
        <w:suppressLineNumbers w:val="0"/>
        <w:ind w:left="420" w:leftChars="0" w:hanging="420" w:firstLineChars="0"/>
      </w:pPr>
      <w:r>
        <w:t>Shorten password expiration to 90 days if possible</w:t>
      </w:r>
    </w:p>
    <w:p w14:paraId="452B720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2A8A3D9">
      <w:pPr>
        <w:pStyle w:val="3"/>
        <w:keepNext w:val="0"/>
        <w:keepLines w:val="0"/>
        <w:widowControl/>
        <w:suppressLineNumbers w:val="0"/>
      </w:pPr>
      <w:r>
        <w:t>3. Simple SIEM Alert Logic for Suspicious Logins</w:t>
      </w:r>
    </w:p>
    <w:p w14:paraId="4C009AA7">
      <w:pPr>
        <w:pStyle w:val="7"/>
        <w:keepNext w:val="0"/>
        <w:keepLines w:val="0"/>
        <w:widowControl/>
        <w:suppressLineNumbers w:val="0"/>
      </w:pPr>
      <w:r>
        <w:rPr>
          <w:rStyle w:val="8"/>
        </w:rPr>
        <w:t>Logic Idea:</w:t>
      </w:r>
    </w:p>
    <w:p w14:paraId="65E4EB36">
      <w:pPr>
        <w:pStyle w:val="7"/>
        <w:keepNext w:val="0"/>
        <w:keepLines w:val="0"/>
        <w:widowControl/>
        <w:suppressLineNumbers w:val="0"/>
        <w:ind w:left="720"/>
      </w:pPr>
      <w:r>
        <w:t>Alert if:</w:t>
      </w:r>
    </w:p>
    <w:p w14:paraId="77F17A7E">
      <w:pPr>
        <w:pStyle w:val="7"/>
        <w:keepNext w:val="0"/>
        <w:keepLines w:val="0"/>
        <w:widowControl/>
        <w:numPr>
          <w:ilvl w:val="0"/>
          <w:numId w:val="2"/>
        </w:numPr>
        <w:suppressLineNumbers w:val="0"/>
        <w:ind w:left="420" w:leftChars="0" w:hanging="420" w:firstLineChars="0"/>
      </w:pPr>
      <w:r>
        <w:t>Login from a new country or IP AND failed login attempts &gt; 3</w:t>
      </w:r>
    </w:p>
    <w:p w14:paraId="07CCBF94">
      <w:pPr>
        <w:pStyle w:val="7"/>
        <w:keepNext w:val="0"/>
        <w:keepLines w:val="0"/>
        <w:widowControl/>
        <w:numPr>
          <w:ilvl w:val="0"/>
          <w:numId w:val="2"/>
        </w:numPr>
        <w:suppressLineNumbers w:val="0"/>
        <w:ind w:left="420" w:leftChars="0" w:hanging="420" w:firstLineChars="0"/>
      </w:pPr>
      <w:r>
        <w:t>Login outside normal work hours AND new device detected</w:t>
      </w:r>
    </w:p>
    <w:p w14:paraId="6E5BB275">
      <w:pPr>
        <w:keepNext w:val="0"/>
        <w:keepLines w:val="0"/>
        <w:widowControl/>
        <w:numPr>
          <w:numId w:val="0"/>
        </w:numPr>
        <w:suppressLineNumbers w:val="0"/>
        <w:spacing w:before="0" w:beforeAutospacing="1" w:after="0" w:afterAutospacing="1"/>
      </w:pPr>
    </w:p>
    <w:p w14:paraId="60FA2596">
      <w:pPr>
        <w:pStyle w:val="7"/>
        <w:keepNext w:val="0"/>
        <w:keepLines w:val="0"/>
        <w:widowControl/>
        <w:suppressLineNumbers w:val="0"/>
        <w:ind w:left="720"/>
      </w:pPr>
      <w:r>
        <w:t>Reason: Unusual login patterns often indicate account compromise</w:t>
      </w:r>
    </w:p>
    <w:p w14:paraId="6CD503A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B649D11">
      <w:pPr>
        <w:pStyle w:val="3"/>
        <w:keepNext w:val="0"/>
        <w:keepLines w:val="0"/>
        <w:widowControl/>
        <w:numPr>
          <w:ilvl w:val="0"/>
          <w:numId w:val="3"/>
        </w:numPr>
        <w:suppressLineNumbers w:val="0"/>
        <w:rPr>
          <w:rFonts w:hint="default"/>
          <w:lang w:val="en-US"/>
        </w:rPr>
      </w:pPr>
      <w:r>
        <w:rPr>
          <w:rFonts w:hint="default"/>
          <w:lang w:val="en-US"/>
        </w:rPr>
        <w:t>SUMMARY</w:t>
      </w:r>
    </w:p>
    <w:p w14:paraId="025F98C9">
      <w:pPr>
        <w:pStyle w:val="7"/>
        <w:keepNext w:val="0"/>
        <w:keepLines w:val="0"/>
        <w:widowControl/>
        <w:suppressLineNumbers w:val="0"/>
      </w:pPr>
      <w:r>
        <w:t>AcmeTech has faced phishing emails, suspicious logins, and risky browser extensions. The main risks are phishing, weak passwords, malicious browser extensions, insider threats, and cloud misconfigurations. Key assets are employee accounts, devices, browsers, and cloud apps. By analyzing phishing emails, auditing browsers, enforcing strong passwords with MFA, and monitoring unusual logins, these threats can be prevented. These actions help reduce downtime, data leaks, and loss of trust without high costs.</w:t>
      </w:r>
    </w:p>
    <w:p w14:paraId="3589BCBB">
      <w:pPr>
        <w:numPr>
          <w:numId w:val="0"/>
        </w:numPr>
        <w:rPr>
          <w:rFonts w:hint="default"/>
          <w:lang w:val="en-US"/>
        </w:rPr>
      </w:pPr>
    </w:p>
    <w:p w14:paraId="4F8B6FC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DF5088"/>
    <w:multiLevelType w:val="singleLevel"/>
    <w:tmpl w:val="A7DF50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7038EA5"/>
    <w:multiLevelType w:val="singleLevel"/>
    <w:tmpl w:val="B7038EA5"/>
    <w:lvl w:ilvl="0" w:tentative="0">
      <w:start w:val="4"/>
      <w:numFmt w:val="decimal"/>
      <w:suff w:val="space"/>
      <w:lvlText w:val="%1."/>
      <w:lvlJc w:val="left"/>
    </w:lvl>
  </w:abstractNum>
  <w:abstractNum w:abstractNumId="2">
    <w:nsid w:val="44CB66A4"/>
    <w:multiLevelType w:val="singleLevel"/>
    <w:tmpl w:val="44CB66A4"/>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E133A0"/>
    <w:rsid w:val="51E13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2026-02-22T14:19:00Z</dcterms:created>
  <dc:creator>najmu</dc:creator>
  <cp:lastModifiedBy>najmu</cp:lastModifiedBy>
  <dcterms:modified xsi:type="dcterms:W3CDTF">2026-02-22T14:25:24Z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3A7AB2ED68654007909D43BE02C5E57E_11</vt:lpwstr>
  </property>
</Properties>
</file>