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11355B" w:rsidRDefault="0011355B" w:rsidP="000022D7">
                            <w:pPr>
                              <w:pStyle w:val="malnadpis"/>
                              <w:rPr>
                                <w:b w:val="0"/>
                              </w:rPr>
                            </w:pPr>
                            <w:r w:rsidRPr="003242C2">
                              <w:rPr>
                                <w:b w:val="0"/>
                              </w:rPr>
                              <w:t>Vedúci práce: doc. Ing. Viera Rozinajová, PhD.</w:t>
                            </w:r>
                          </w:p>
                          <w:p w14:paraId="667A775B" w14:textId="77777777" w:rsidR="0011355B" w:rsidRPr="003242C2" w:rsidRDefault="0011355B" w:rsidP="000022D7">
                            <w:pPr>
                              <w:pStyle w:val="malnadpis"/>
                              <w:rPr>
                                <w:b w:val="0"/>
                              </w:rPr>
                            </w:pPr>
                          </w:p>
                          <w:p w14:paraId="0341C038" w14:textId="1DE7DD04" w:rsidR="0011355B" w:rsidRPr="003242C2" w:rsidRDefault="0011355B"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11355B" w:rsidRDefault="0011355B" w:rsidP="000022D7">
                      <w:pPr>
                        <w:pStyle w:val="malnadpis"/>
                        <w:rPr>
                          <w:b w:val="0"/>
                        </w:rPr>
                      </w:pPr>
                      <w:r w:rsidRPr="003242C2">
                        <w:rPr>
                          <w:b w:val="0"/>
                        </w:rPr>
                        <w:t>Vedúci práce: doc. Ing. Viera Rozinajová, PhD.</w:t>
                      </w:r>
                    </w:p>
                    <w:p w14:paraId="667A775B" w14:textId="77777777" w:rsidR="0011355B" w:rsidRPr="003242C2" w:rsidRDefault="0011355B" w:rsidP="000022D7">
                      <w:pPr>
                        <w:pStyle w:val="malnadpis"/>
                        <w:rPr>
                          <w:b w:val="0"/>
                        </w:rPr>
                      </w:pPr>
                    </w:p>
                    <w:p w14:paraId="0341C038" w14:textId="1DE7DD04" w:rsidR="0011355B" w:rsidRPr="003242C2" w:rsidRDefault="0011355B"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11355B" w:rsidRDefault="0011355B"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11355B" w:rsidRPr="003242C2" w:rsidRDefault="0011355B" w:rsidP="000022D7">
                            <w:pPr>
                              <w:spacing w:line="240" w:lineRule="auto"/>
                              <w:jc w:val="center"/>
                              <w:rPr>
                                <w:rFonts w:cs="Times New Roman"/>
                                <w:sz w:val="32"/>
                                <w:szCs w:val="32"/>
                              </w:rPr>
                            </w:pPr>
                          </w:p>
                          <w:p w14:paraId="4AE53143" w14:textId="77777777" w:rsidR="0011355B" w:rsidRDefault="0011355B"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11355B" w:rsidRPr="00665DC9" w:rsidRDefault="0011355B" w:rsidP="000022D7">
                            <w:pPr>
                              <w:spacing w:line="240" w:lineRule="auto"/>
                              <w:jc w:val="center"/>
                              <w:rPr>
                                <w:rFonts w:cs="Times New Roman"/>
                                <w:sz w:val="32"/>
                                <w:szCs w:val="32"/>
                              </w:rPr>
                            </w:pPr>
                          </w:p>
                          <w:p w14:paraId="6BC45337" w14:textId="77777777" w:rsidR="0011355B" w:rsidRPr="000F6179" w:rsidRDefault="0011355B"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11355B" w:rsidRDefault="0011355B"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11355B" w:rsidRPr="003242C2" w:rsidRDefault="0011355B" w:rsidP="000022D7">
                      <w:pPr>
                        <w:spacing w:line="240" w:lineRule="auto"/>
                        <w:jc w:val="center"/>
                        <w:rPr>
                          <w:rFonts w:cs="Times New Roman"/>
                          <w:sz w:val="32"/>
                          <w:szCs w:val="32"/>
                        </w:rPr>
                      </w:pPr>
                    </w:p>
                    <w:p w14:paraId="4AE53143" w14:textId="77777777" w:rsidR="0011355B" w:rsidRDefault="0011355B"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11355B" w:rsidRPr="00665DC9" w:rsidRDefault="0011355B" w:rsidP="000022D7">
                      <w:pPr>
                        <w:spacing w:line="240" w:lineRule="auto"/>
                        <w:jc w:val="center"/>
                        <w:rPr>
                          <w:rFonts w:cs="Times New Roman"/>
                          <w:sz w:val="32"/>
                          <w:szCs w:val="32"/>
                        </w:rPr>
                      </w:pPr>
                    </w:p>
                    <w:p w14:paraId="6BC45337" w14:textId="77777777" w:rsidR="0011355B" w:rsidRPr="000F6179" w:rsidRDefault="0011355B"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11355B" w:rsidRDefault="0011355B"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11355B" w:rsidRDefault="0011355B" w:rsidP="000022D7">
                            <w:pPr>
                              <w:spacing w:before="240" w:line="240" w:lineRule="auto"/>
                              <w:jc w:val="center"/>
                              <w:rPr>
                                <w:rFonts w:cs="Times New Roman"/>
                                <w:sz w:val="28"/>
                                <w:szCs w:val="28"/>
                              </w:rPr>
                            </w:pPr>
                          </w:p>
                          <w:p w14:paraId="5A9AB911" w14:textId="77777777" w:rsidR="0011355B" w:rsidRPr="00665DC9" w:rsidRDefault="0011355B" w:rsidP="000022D7">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11355B" w:rsidRDefault="0011355B"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11355B" w:rsidRDefault="0011355B" w:rsidP="000022D7">
                      <w:pPr>
                        <w:spacing w:before="240" w:line="240" w:lineRule="auto"/>
                        <w:jc w:val="center"/>
                        <w:rPr>
                          <w:rFonts w:cs="Times New Roman"/>
                          <w:sz w:val="28"/>
                          <w:szCs w:val="28"/>
                        </w:rPr>
                      </w:pPr>
                    </w:p>
                    <w:p w14:paraId="5A9AB911" w14:textId="77777777" w:rsidR="0011355B" w:rsidRPr="00665DC9" w:rsidRDefault="0011355B" w:rsidP="000022D7">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r>
        <w:br w:type="page"/>
      </w:r>
    </w:p>
    <w:p w14:paraId="12850D96" w14:textId="302932FF" w:rsidR="00A90DB0" w:rsidRDefault="000022D7" w:rsidP="00A90DB0">
      <w:pPr>
        <w:pStyle w:val="normbezodseku"/>
        <w:sectPr w:rsidR="00A90DB0" w:rsidSect="004E28D7">
          <w:pgSz w:w="11906" w:h="16838" w:code="9"/>
          <w:pgMar w:top="1440" w:right="1440" w:bottom="1440" w:left="1440" w:header="706" w:footer="706"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11355B" w:rsidRDefault="0011355B"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11355B" w:rsidRPr="003242C2" w:rsidRDefault="0011355B" w:rsidP="003242C2">
                            <w:pPr>
                              <w:spacing w:line="240" w:lineRule="auto"/>
                              <w:jc w:val="center"/>
                              <w:rPr>
                                <w:rFonts w:cs="Times New Roman"/>
                                <w:sz w:val="32"/>
                                <w:szCs w:val="32"/>
                              </w:rPr>
                            </w:pPr>
                          </w:p>
                          <w:p w14:paraId="2C8AF88E" w14:textId="77777777" w:rsidR="0011355B" w:rsidRDefault="0011355B"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11355B" w:rsidRPr="00665DC9" w:rsidRDefault="0011355B" w:rsidP="003242C2">
                            <w:pPr>
                              <w:spacing w:line="240" w:lineRule="auto"/>
                              <w:jc w:val="center"/>
                              <w:rPr>
                                <w:rFonts w:cs="Times New Roman"/>
                                <w:sz w:val="32"/>
                                <w:szCs w:val="32"/>
                              </w:rPr>
                            </w:pPr>
                          </w:p>
                          <w:p w14:paraId="6A6E32D4" w14:textId="77777777" w:rsidR="0011355B" w:rsidRPr="000F6179" w:rsidRDefault="0011355B"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11355B" w:rsidRDefault="0011355B"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11355B" w:rsidRPr="003242C2" w:rsidRDefault="0011355B" w:rsidP="003242C2">
                      <w:pPr>
                        <w:spacing w:line="240" w:lineRule="auto"/>
                        <w:jc w:val="center"/>
                        <w:rPr>
                          <w:rFonts w:cs="Times New Roman"/>
                          <w:sz w:val="32"/>
                          <w:szCs w:val="32"/>
                        </w:rPr>
                      </w:pPr>
                    </w:p>
                    <w:p w14:paraId="2C8AF88E" w14:textId="77777777" w:rsidR="0011355B" w:rsidRDefault="0011355B"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11355B" w:rsidRPr="00665DC9" w:rsidRDefault="0011355B" w:rsidP="003242C2">
                      <w:pPr>
                        <w:spacing w:line="240" w:lineRule="auto"/>
                        <w:jc w:val="center"/>
                        <w:rPr>
                          <w:rFonts w:cs="Times New Roman"/>
                          <w:sz w:val="32"/>
                          <w:szCs w:val="32"/>
                        </w:rPr>
                      </w:pPr>
                    </w:p>
                    <w:p w14:paraId="6A6E32D4" w14:textId="77777777" w:rsidR="0011355B" w:rsidRPr="000F6179" w:rsidRDefault="0011355B"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11355B" w:rsidRPr="003242C2" w:rsidRDefault="0011355B" w:rsidP="003242C2">
                            <w:pPr>
                              <w:pStyle w:val="malnadpis"/>
                              <w:rPr>
                                <w:b w:val="0"/>
                              </w:rPr>
                            </w:pPr>
                            <w:r w:rsidRPr="003242C2">
                              <w:rPr>
                                <w:b w:val="0"/>
                              </w:rPr>
                              <w:t>Študijný program: Informatika</w:t>
                            </w:r>
                          </w:p>
                          <w:p w14:paraId="3D9ED6D1" w14:textId="77777777" w:rsidR="0011355B" w:rsidRPr="003242C2" w:rsidRDefault="0011355B" w:rsidP="003242C2">
                            <w:pPr>
                              <w:pStyle w:val="malnadpis"/>
                              <w:rPr>
                                <w:b w:val="0"/>
                              </w:rPr>
                            </w:pPr>
                            <w:r w:rsidRPr="003242C2">
                              <w:rPr>
                                <w:b w:val="0"/>
                              </w:rPr>
                              <w:t>Študijný odbor: Informatika</w:t>
                            </w:r>
                          </w:p>
                          <w:p w14:paraId="11A3ECEA" w14:textId="77777777" w:rsidR="0011355B" w:rsidRPr="003242C2" w:rsidRDefault="0011355B" w:rsidP="003242C2">
                            <w:pPr>
                              <w:pStyle w:val="malnadpis"/>
                              <w:rPr>
                                <w:b w:val="0"/>
                              </w:rPr>
                            </w:pPr>
                            <w:r w:rsidRPr="003242C2">
                              <w:rPr>
                                <w:b w:val="0"/>
                              </w:rPr>
                              <w:t>Miesto vypracovania: Ústav informatiky a softvérového inžinierstva, FIIT STU, Bratislava</w:t>
                            </w:r>
                          </w:p>
                          <w:p w14:paraId="58C49071" w14:textId="77777777" w:rsidR="0011355B" w:rsidRDefault="0011355B" w:rsidP="003242C2">
                            <w:pPr>
                              <w:pStyle w:val="malnadpis"/>
                              <w:rPr>
                                <w:b w:val="0"/>
                              </w:rPr>
                            </w:pPr>
                            <w:r w:rsidRPr="003242C2">
                              <w:rPr>
                                <w:b w:val="0"/>
                              </w:rPr>
                              <w:t>Vedúci práce: doc. Ing. Viera Rozinajová, PhD.</w:t>
                            </w:r>
                          </w:p>
                          <w:p w14:paraId="1AC7501C" w14:textId="77777777" w:rsidR="0011355B" w:rsidRPr="003242C2" w:rsidRDefault="0011355B" w:rsidP="003242C2">
                            <w:pPr>
                              <w:pStyle w:val="malnadpis"/>
                              <w:rPr>
                                <w:b w:val="0"/>
                              </w:rPr>
                            </w:pPr>
                          </w:p>
                          <w:p w14:paraId="5E87B0AE" w14:textId="7D104CA9" w:rsidR="0011355B" w:rsidRPr="003242C2" w:rsidRDefault="0011355B"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11355B" w:rsidRPr="003242C2" w:rsidRDefault="0011355B" w:rsidP="003242C2">
                      <w:pPr>
                        <w:pStyle w:val="malnadpis"/>
                        <w:rPr>
                          <w:b w:val="0"/>
                        </w:rPr>
                      </w:pPr>
                      <w:r w:rsidRPr="003242C2">
                        <w:rPr>
                          <w:b w:val="0"/>
                        </w:rPr>
                        <w:t>Študijný program: Informatika</w:t>
                      </w:r>
                    </w:p>
                    <w:p w14:paraId="3D9ED6D1" w14:textId="77777777" w:rsidR="0011355B" w:rsidRPr="003242C2" w:rsidRDefault="0011355B" w:rsidP="003242C2">
                      <w:pPr>
                        <w:pStyle w:val="malnadpis"/>
                        <w:rPr>
                          <w:b w:val="0"/>
                        </w:rPr>
                      </w:pPr>
                      <w:r w:rsidRPr="003242C2">
                        <w:rPr>
                          <w:b w:val="0"/>
                        </w:rPr>
                        <w:t>Študijný odbor: Informatika</w:t>
                      </w:r>
                    </w:p>
                    <w:p w14:paraId="11A3ECEA" w14:textId="77777777" w:rsidR="0011355B" w:rsidRPr="003242C2" w:rsidRDefault="0011355B" w:rsidP="003242C2">
                      <w:pPr>
                        <w:pStyle w:val="malnadpis"/>
                        <w:rPr>
                          <w:b w:val="0"/>
                        </w:rPr>
                      </w:pPr>
                      <w:r w:rsidRPr="003242C2">
                        <w:rPr>
                          <w:b w:val="0"/>
                        </w:rPr>
                        <w:t>Miesto vypracovania: Ústav informatiky a softvérového inžinierstva, FIIT STU, Bratislava</w:t>
                      </w:r>
                    </w:p>
                    <w:p w14:paraId="58C49071" w14:textId="77777777" w:rsidR="0011355B" w:rsidRDefault="0011355B" w:rsidP="003242C2">
                      <w:pPr>
                        <w:pStyle w:val="malnadpis"/>
                        <w:rPr>
                          <w:b w:val="0"/>
                        </w:rPr>
                      </w:pPr>
                      <w:r w:rsidRPr="003242C2">
                        <w:rPr>
                          <w:b w:val="0"/>
                        </w:rPr>
                        <w:t>Vedúci práce: doc. Ing. Viera Rozinajová, PhD.</w:t>
                      </w:r>
                    </w:p>
                    <w:p w14:paraId="1AC7501C" w14:textId="77777777" w:rsidR="0011355B" w:rsidRPr="003242C2" w:rsidRDefault="0011355B" w:rsidP="003242C2">
                      <w:pPr>
                        <w:pStyle w:val="malnadpis"/>
                        <w:rPr>
                          <w:b w:val="0"/>
                        </w:rPr>
                      </w:pPr>
                    </w:p>
                    <w:p w14:paraId="5E87B0AE" w14:textId="7D104CA9" w:rsidR="0011355B" w:rsidRPr="003242C2" w:rsidRDefault="0011355B"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11355B" w:rsidRDefault="0011355B"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11355B" w:rsidRDefault="0011355B" w:rsidP="003242C2">
                            <w:pPr>
                              <w:spacing w:before="240" w:line="240" w:lineRule="auto"/>
                              <w:jc w:val="center"/>
                              <w:rPr>
                                <w:rFonts w:cs="Times New Roman"/>
                                <w:sz w:val="28"/>
                                <w:szCs w:val="28"/>
                              </w:rPr>
                            </w:pPr>
                          </w:p>
                          <w:p w14:paraId="66044534" w14:textId="77777777" w:rsidR="0011355B" w:rsidRPr="00665DC9" w:rsidRDefault="0011355B" w:rsidP="003242C2">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11355B" w:rsidRDefault="0011355B"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11355B" w:rsidRDefault="0011355B" w:rsidP="003242C2">
                      <w:pPr>
                        <w:spacing w:before="240" w:line="240" w:lineRule="auto"/>
                        <w:jc w:val="center"/>
                        <w:rPr>
                          <w:rFonts w:cs="Times New Roman"/>
                          <w:sz w:val="28"/>
                          <w:szCs w:val="28"/>
                        </w:rPr>
                      </w:pPr>
                    </w:p>
                    <w:p w14:paraId="66044534" w14:textId="77777777" w:rsidR="0011355B" w:rsidRPr="00665DC9" w:rsidRDefault="0011355B" w:rsidP="003242C2">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p>
    <w:p w14:paraId="08333AAD" w14:textId="40905A49" w:rsidR="00A90DB0" w:rsidRDefault="00A90DB0" w:rsidP="00A90DB0">
      <w:pPr>
        <w:pStyle w:val="normbezodseku"/>
        <w:sectPr w:rsidR="00A90DB0" w:rsidSect="00A90DB0">
          <w:pgSz w:w="11906" w:h="16838" w:code="9"/>
          <w:pgMar w:top="0" w:right="0" w:bottom="0" w:left="0" w:header="706" w:footer="706" w:gutter="0"/>
          <w:cols w:space="708"/>
          <w:titlePg/>
          <w:docGrid w:linePitch="360"/>
        </w:sectPr>
      </w:pPr>
      <w:r>
        <w:rPr>
          <w:noProof/>
          <w:lang w:eastAsia="sk-SK"/>
        </w:rPr>
        <w:lastRenderedPageBreak/>
        <w:drawing>
          <wp:inline distT="0" distB="0" distL="0" distR="0" wp14:anchorId="25D07997" wp14:editId="57BE74B6">
            <wp:extent cx="7543800" cy="10671048"/>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543800" cy="10671048"/>
                    </a:xfrm>
                    <a:prstGeom prst="rect">
                      <a:avLst/>
                    </a:prstGeom>
                  </pic:spPr>
                </pic:pic>
              </a:graphicData>
            </a:graphic>
          </wp:inline>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doc. Ing. Viera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77777777" w:rsidR="008B00AE" w:rsidRDefault="008B00AE" w:rsidP="0011355B">
            <w:pPr>
              <w:spacing w:line="276" w:lineRule="auto"/>
              <w:ind w:firstLine="0"/>
            </w:pPr>
            <w:r>
              <w:t>GHO</w:t>
            </w:r>
          </w:p>
        </w:tc>
        <w:tc>
          <w:tcPr>
            <w:tcW w:w="7851" w:type="dxa"/>
            <w:vAlign w:val="center"/>
          </w:tcPr>
          <w:p w14:paraId="1C4DC6C3" w14:textId="77777777" w:rsidR="008B00AE" w:rsidRDefault="008B00AE" w:rsidP="0011355B">
            <w:pPr>
              <w:spacing w:line="276" w:lineRule="auto"/>
              <w:ind w:firstLine="0"/>
            </w:pPr>
            <w:r>
              <w:t>Globálne horizontálne ožiarenie</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r>
              <w:t>Waveletová neurónová sieť</w:t>
            </w:r>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Model output statistics</w:t>
            </w:r>
          </w:p>
        </w:tc>
      </w:tr>
      <w:tr w:rsidR="00415227" w14:paraId="7B9424F3" w14:textId="77777777" w:rsidTr="00415227">
        <w:trPr>
          <w:trHeight w:val="432"/>
        </w:trPr>
        <w:tc>
          <w:tcPr>
            <w:tcW w:w="900" w:type="dxa"/>
            <w:vAlign w:val="bottom"/>
          </w:tcPr>
          <w:p w14:paraId="37E61CF4" w14:textId="77777777" w:rsidR="00415227" w:rsidRDefault="00415227" w:rsidP="00415227">
            <w:pPr>
              <w:spacing w:line="276" w:lineRule="auto"/>
              <w:ind w:firstLine="0"/>
            </w:pPr>
          </w:p>
        </w:tc>
        <w:tc>
          <w:tcPr>
            <w:tcW w:w="7851" w:type="dxa"/>
            <w:vAlign w:val="center"/>
          </w:tcPr>
          <w:p w14:paraId="11F192A9" w14:textId="77777777" w:rsidR="00415227" w:rsidRDefault="00415227" w:rsidP="00415227">
            <w:pPr>
              <w:spacing w:line="276" w:lineRule="auto"/>
              <w:ind w:firstLine="0"/>
            </w:pP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09B2311B" w14:textId="6F75D9CF" w:rsidR="00B6434A" w:rsidRDefault="00200B45">
          <w:pPr>
            <w:pStyle w:val="Obsah1"/>
            <w:tabs>
              <w:tab w:val="left" w:pos="960"/>
              <w:tab w:val="right" w:leader="dot" w:pos="8296"/>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2538808" w:history="1">
            <w:r w:rsidR="00B6434A" w:rsidRPr="005B5EC3">
              <w:rPr>
                <w:rStyle w:val="Hypertextovprepojenie"/>
                <w:noProof/>
              </w:rPr>
              <w:t>1</w:t>
            </w:r>
            <w:r w:rsidR="00B6434A">
              <w:rPr>
                <w:rFonts w:asciiTheme="minorHAnsi" w:eastAsiaTheme="minorEastAsia" w:hAnsiTheme="minorHAnsi"/>
                <w:noProof/>
                <w:sz w:val="22"/>
                <w:lang w:eastAsia="sk-SK"/>
              </w:rPr>
              <w:tab/>
            </w:r>
            <w:r w:rsidR="00B6434A" w:rsidRPr="005B5EC3">
              <w:rPr>
                <w:rStyle w:val="Hypertextovprepojenie"/>
                <w:noProof/>
              </w:rPr>
              <w:t>Úvod</w:t>
            </w:r>
            <w:r w:rsidR="00B6434A">
              <w:rPr>
                <w:noProof/>
                <w:webHidden/>
              </w:rPr>
              <w:tab/>
            </w:r>
            <w:r w:rsidR="00B6434A">
              <w:rPr>
                <w:noProof/>
                <w:webHidden/>
              </w:rPr>
              <w:fldChar w:fldCharType="begin"/>
            </w:r>
            <w:r w:rsidR="00B6434A">
              <w:rPr>
                <w:noProof/>
                <w:webHidden/>
              </w:rPr>
              <w:instrText xml:space="preserve"> PAGEREF _Toc442538808 \h </w:instrText>
            </w:r>
            <w:r w:rsidR="00B6434A">
              <w:rPr>
                <w:noProof/>
                <w:webHidden/>
              </w:rPr>
            </w:r>
            <w:r w:rsidR="00B6434A">
              <w:rPr>
                <w:noProof/>
                <w:webHidden/>
              </w:rPr>
              <w:fldChar w:fldCharType="separate"/>
            </w:r>
            <w:r w:rsidR="00B6434A">
              <w:rPr>
                <w:noProof/>
                <w:webHidden/>
              </w:rPr>
              <w:t>1</w:t>
            </w:r>
            <w:r w:rsidR="00B6434A">
              <w:rPr>
                <w:noProof/>
                <w:webHidden/>
              </w:rPr>
              <w:fldChar w:fldCharType="end"/>
            </w:r>
          </w:hyperlink>
        </w:p>
        <w:p w14:paraId="14128E63" w14:textId="39376704" w:rsidR="00B6434A" w:rsidRDefault="0011355B">
          <w:pPr>
            <w:pStyle w:val="Obsah2"/>
            <w:tabs>
              <w:tab w:val="left" w:pos="1540"/>
              <w:tab w:val="right" w:leader="dot" w:pos="8296"/>
            </w:tabs>
            <w:rPr>
              <w:rFonts w:asciiTheme="minorHAnsi" w:eastAsiaTheme="minorEastAsia" w:hAnsiTheme="minorHAnsi"/>
              <w:noProof/>
              <w:sz w:val="22"/>
              <w:lang w:eastAsia="sk-SK"/>
            </w:rPr>
          </w:pPr>
          <w:hyperlink w:anchor="_Toc442538809" w:history="1">
            <w:r w:rsidR="00B6434A" w:rsidRPr="005B5EC3">
              <w:rPr>
                <w:rStyle w:val="Hypertextovprepojenie"/>
                <w:noProof/>
              </w:rPr>
              <w:t>1.1</w:t>
            </w:r>
            <w:r w:rsidR="00B6434A">
              <w:rPr>
                <w:rFonts w:asciiTheme="minorHAnsi" w:eastAsiaTheme="minorEastAsia" w:hAnsiTheme="minorHAnsi"/>
                <w:noProof/>
                <w:sz w:val="22"/>
                <w:lang w:eastAsia="sk-SK"/>
              </w:rPr>
              <w:tab/>
            </w:r>
            <w:r w:rsidR="00B6434A" w:rsidRPr="005B5EC3">
              <w:rPr>
                <w:rStyle w:val="Hypertextovprepojenie"/>
                <w:noProof/>
              </w:rPr>
              <w:t>Motivácia</w:t>
            </w:r>
            <w:r w:rsidR="00B6434A">
              <w:rPr>
                <w:noProof/>
                <w:webHidden/>
              </w:rPr>
              <w:tab/>
            </w:r>
            <w:r w:rsidR="00B6434A">
              <w:rPr>
                <w:noProof/>
                <w:webHidden/>
              </w:rPr>
              <w:fldChar w:fldCharType="begin"/>
            </w:r>
            <w:r w:rsidR="00B6434A">
              <w:rPr>
                <w:noProof/>
                <w:webHidden/>
              </w:rPr>
              <w:instrText xml:space="preserve"> PAGEREF _Toc442538809 \h </w:instrText>
            </w:r>
            <w:r w:rsidR="00B6434A">
              <w:rPr>
                <w:noProof/>
                <w:webHidden/>
              </w:rPr>
            </w:r>
            <w:r w:rsidR="00B6434A">
              <w:rPr>
                <w:noProof/>
                <w:webHidden/>
              </w:rPr>
              <w:fldChar w:fldCharType="separate"/>
            </w:r>
            <w:r w:rsidR="00B6434A">
              <w:rPr>
                <w:noProof/>
                <w:webHidden/>
              </w:rPr>
              <w:t>1</w:t>
            </w:r>
            <w:r w:rsidR="00B6434A">
              <w:rPr>
                <w:noProof/>
                <w:webHidden/>
              </w:rPr>
              <w:fldChar w:fldCharType="end"/>
            </w:r>
          </w:hyperlink>
        </w:p>
        <w:p w14:paraId="26ED1A92" w14:textId="6080F6ED" w:rsidR="00B6434A" w:rsidRDefault="0011355B">
          <w:pPr>
            <w:pStyle w:val="Obsah2"/>
            <w:tabs>
              <w:tab w:val="left" w:pos="1540"/>
              <w:tab w:val="right" w:leader="dot" w:pos="8296"/>
            </w:tabs>
            <w:rPr>
              <w:rFonts w:asciiTheme="minorHAnsi" w:eastAsiaTheme="minorEastAsia" w:hAnsiTheme="minorHAnsi"/>
              <w:noProof/>
              <w:sz w:val="22"/>
              <w:lang w:eastAsia="sk-SK"/>
            </w:rPr>
          </w:pPr>
          <w:hyperlink w:anchor="_Toc442538810" w:history="1">
            <w:r w:rsidR="00B6434A" w:rsidRPr="005B5EC3">
              <w:rPr>
                <w:rStyle w:val="Hypertextovprepojenie"/>
                <w:noProof/>
              </w:rPr>
              <w:t>1.2</w:t>
            </w:r>
            <w:r w:rsidR="00B6434A">
              <w:rPr>
                <w:rFonts w:asciiTheme="minorHAnsi" w:eastAsiaTheme="minorEastAsia" w:hAnsiTheme="minorHAnsi"/>
                <w:noProof/>
                <w:sz w:val="22"/>
                <w:lang w:eastAsia="sk-SK"/>
              </w:rPr>
              <w:tab/>
            </w:r>
            <w:r w:rsidR="00B6434A" w:rsidRPr="005B5EC3">
              <w:rPr>
                <w:rStyle w:val="Hypertextovprepojenie"/>
                <w:noProof/>
              </w:rPr>
              <w:t>Úvod do predikcie produkcie FVE</w:t>
            </w:r>
            <w:r w:rsidR="00B6434A">
              <w:rPr>
                <w:noProof/>
                <w:webHidden/>
              </w:rPr>
              <w:tab/>
            </w:r>
            <w:r w:rsidR="00B6434A">
              <w:rPr>
                <w:noProof/>
                <w:webHidden/>
              </w:rPr>
              <w:fldChar w:fldCharType="begin"/>
            </w:r>
            <w:r w:rsidR="00B6434A">
              <w:rPr>
                <w:noProof/>
                <w:webHidden/>
              </w:rPr>
              <w:instrText xml:space="preserve"> PAGEREF _Toc442538810 \h </w:instrText>
            </w:r>
            <w:r w:rsidR="00B6434A">
              <w:rPr>
                <w:noProof/>
                <w:webHidden/>
              </w:rPr>
            </w:r>
            <w:r w:rsidR="00B6434A">
              <w:rPr>
                <w:noProof/>
                <w:webHidden/>
              </w:rPr>
              <w:fldChar w:fldCharType="separate"/>
            </w:r>
            <w:r w:rsidR="00B6434A">
              <w:rPr>
                <w:noProof/>
                <w:webHidden/>
              </w:rPr>
              <w:t>3</w:t>
            </w:r>
            <w:r w:rsidR="00B6434A">
              <w:rPr>
                <w:noProof/>
                <w:webHidden/>
              </w:rPr>
              <w:fldChar w:fldCharType="end"/>
            </w:r>
          </w:hyperlink>
        </w:p>
        <w:p w14:paraId="71212C20" w14:textId="361B675F" w:rsidR="00B6434A" w:rsidRDefault="0011355B">
          <w:pPr>
            <w:pStyle w:val="Obsah1"/>
            <w:tabs>
              <w:tab w:val="left" w:pos="960"/>
              <w:tab w:val="right" w:leader="dot" w:pos="8296"/>
            </w:tabs>
            <w:rPr>
              <w:rFonts w:asciiTheme="minorHAnsi" w:eastAsiaTheme="minorEastAsia" w:hAnsiTheme="minorHAnsi"/>
              <w:noProof/>
              <w:sz w:val="22"/>
              <w:lang w:eastAsia="sk-SK"/>
            </w:rPr>
          </w:pPr>
          <w:hyperlink w:anchor="_Toc442538811" w:history="1">
            <w:r w:rsidR="00B6434A" w:rsidRPr="005B5EC3">
              <w:rPr>
                <w:rStyle w:val="Hypertextovprepojenie"/>
                <w:noProof/>
              </w:rPr>
              <w:t>2</w:t>
            </w:r>
            <w:r w:rsidR="00B6434A">
              <w:rPr>
                <w:rFonts w:asciiTheme="minorHAnsi" w:eastAsiaTheme="minorEastAsia" w:hAnsiTheme="minorHAnsi"/>
                <w:noProof/>
                <w:sz w:val="22"/>
                <w:lang w:eastAsia="sk-SK"/>
              </w:rPr>
              <w:tab/>
            </w:r>
            <w:r w:rsidR="00B6434A" w:rsidRPr="005B5EC3">
              <w:rPr>
                <w:rStyle w:val="Hypertextovprepojenie"/>
                <w:noProof/>
              </w:rPr>
              <w:t>Metódy predikcie</w:t>
            </w:r>
            <w:r w:rsidR="00B6434A">
              <w:rPr>
                <w:noProof/>
                <w:webHidden/>
              </w:rPr>
              <w:tab/>
            </w:r>
            <w:r w:rsidR="00B6434A">
              <w:rPr>
                <w:noProof/>
                <w:webHidden/>
              </w:rPr>
              <w:fldChar w:fldCharType="begin"/>
            </w:r>
            <w:r w:rsidR="00B6434A">
              <w:rPr>
                <w:noProof/>
                <w:webHidden/>
              </w:rPr>
              <w:instrText xml:space="preserve"> PAGEREF _Toc442538811 \h </w:instrText>
            </w:r>
            <w:r w:rsidR="00B6434A">
              <w:rPr>
                <w:noProof/>
                <w:webHidden/>
              </w:rPr>
            </w:r>
            <w:r w:rsidR="00B6434A">
              <w:rPr>
                <w:noProof/>
                <w:webHidden/>
              </w:rPr>
              <w:fldChar w:fldCharType="separate"/>
            </w:r>
            <w:r w:rsidR="00B6434A">
              <w:rPr>
                <w:noProof/>
                <w:webHidden/>
              </w:rPr>
              <w:t>5</w:t>
            </w:r>
            <w:r w:rsidR="00B6434A">
              <w:rPr>
                <w:noProof/>
                <w:webHidden/>
              </w:rPr>
              <w:fldChar w:fldCharType="end"/>
            </w:r>
          </w:hyperlink>
        </w:p>
        <w:p w14:paraId="20A6C6B5" w14:textId="4502E299" w:rsidR="00B6434A" w:rsidRDefault="0011355B">
          <w:pPr>
            <w:pStyle w:val="Obsah2"/>
            <w:tabs>
              <w:tab w:val="left" w:pos="1540"/>
              <w:tab w:val="right" w:leader="dot" w:pos="8296"/>
            </w:tabs>
            <w:rPr>
              <w:rFonts w:asciiTheme="minorHAnsi" w:eastAsiaTheme="minorEastAsia" w:hAnsiTheme="minorHAnsi"/>
              <w:noProof/>
              <w:sz w:val="22"/>
              <w:lang w:eastAsia="sk-SK"/>
            </w:rPr>
          </w:pPr>
          <w:hyperlink w:anchor="_Toc442538812" w:history="1">
            <w:r w:rsidR="00B6434A" w:rsidRPr="005B5EC3">
              <w:rPr>
                <w:rStyle w:val="Hypertextovprepojenie"/>
                <w:noProof/>
              </w:rPr>
              <w:t>2.1</w:t>
            </w:r>
            <w:r w:rsidR="00B6434A">
              <w:rPr>
                <w:rFonts w:asciiTheme="minorHAnsi" w:eastAsiaTheme="minorEastAsia" w:hAnsiTheme="minorHAnsi"/>
                <w:noProof/>
                <w:sz w:val="22"/>
                <w:lang w:eastAsia="sk-SK"/>
              </w:rPr>
              <w:tab/>
            </w:r>
            <w:r w:rsidR="00B6434A" w:rsidRPr="005B5EC3">
              <w:rPr>
                <w:rStyle w:val="Hypertextovprepojenie"/>
                <w:noProof/>
              </w:rPr>
              <w:t>Metódy založené na analýze časových radov</w:t>
            </w:r>
            <w:r w:rsidR="00B6434A">
              <w:rPr>
                <w:noProof/>
                <w:webHidden/>
              </w:rPr>
              <w:tab/>
            </w:r>
            <w:r w:rsidR="00B6434A">
              <w:rPr>
                <w:noProof/>
                <w:webHidden/>
              </w:rPr>
              <w:fldChar w:fldCharType="begin"/>
            </w:r>
            <w:r w:rsidR="00B6434A">
              <w:rPr>
                <w:noProof/>
                <w:webHidden/>
              </w:rPr>
              <w:instrText xml:space="preserve"> PAGEREF _Toc442538812 \h </w:instrText>
            </w:r>
            <w:r w:rsidR="00B6434A">
              <w:rPr>
                <w:noProof/>
                <w:webHidden/>
              </w:rPr>
            </w:r>
            <w:r w:rsidR="00B6434A">
              <w:rPr>
                <w:noProof/>
                <w:webHidden/>
              </w:rPr>
              <w:fldChar w:fldCharType="separate"/>
            </w:r>
            <w:r w:rsidR="00B6434A">
              <w:rPr>
                <w:noProof/>
                <w:webHidden/>
              </w:rPr>
              <w:t>5</w:t>
            </w:r>
            <w:r w:rsidR="00B6434A">
              <w:rPr>
                <w:noProof/>
                <w:webHidden/>
              </w:rPr>
              <w:fldChar w:fldCharType="end"/>
            </w:r>
          </w:hyperlink>
        </w:p>
        <w:p w14:paraId="3921C3A1" w14:textId="180B72A2" w:rsidR="00B6434A" w:rsidRDefault="0011355B">
          <w:pPr>
            <w:pStyle w:val="Obsah2"/>
            <w:tabs>
              <w:tab w:val="left" w:pos="1540"/>
              <w:tab w:val="right" w:leader="dot" w:pos="8296"/>
            </w:tabs>
            <w:rPr>
              <w:rFonts w:asciiTheme="minorHAnsi" w:eastAsiaTheme="minorEastAsia" w:hAnsiTheme="minorHAnsi"/>
              <w:noProof/>
              <w:sz w:val="22"/>
              <w:lang w:eastAsia="sk-SK"/>
            </w:rPr>
          </w:pPr>
          <w:hyperlink w:anchor="_Toc442538813" w:history="1">
            <w:r w:rsidR="00B6434A" w:rsidRPr="005B5EC3">
              <w:rPr>
                <w:rStyle w:val="Hypertextovprepojenie"/>
                <w:noProof/>
              </w:rPr>
              <w:t>2.2</w:t>
            </w:r>
            <w:r w:rsidR="00B6434A">
              <w:rPr>
                <w:rFonts w:asciiTheme="minorHAnsi" w:eastAsiaTheme="minorEastAsia" w:hAnsiTheme="minorHAnsi"/>
                <w:noProof/>
                <w:sz w:val="22"/>
                <w:lang w:eastAsia="sk-SK"/>
              </w:rPr>
              <w:tab/>
            </w:r>
            <w:r w:rsidR="00B6434A" w:rsidRPr="005B5EC3">
              <w:rPr>
                <w:rStyle w:val="Hypertextovprepojenie"/>
                <w:noProof/>
              </w:rPr>
              <w:t>Metódy strojového učenia</w:t>
            </w:r>
            <w:r w:rsidR="00B6434A">
              <w:rPr>
                <w:noProof/>
                <w:webHidden/>
              </w:rPr>
              <w:tab/>
            </w:r>
            <w:r w:rsidR="00B6434A">
              <w:rPr>
                <w:noProof/>
                <w:webHidden/>
              </w:rPr>
              <w:fldChar w:fldCharType="begin"/>
            </w:r>
            <w:r w:rsidR="00B6434A">
              <w:rPr>
                <w:noProof/>
                <w:webHidden/>
              </w:rPr>
              <w:instrText xml:space="preserve"> PAGEREF _Toc442538813 \h </w:instrText>
            </w:r>
            <w:r w:rsidR="00B6434A">
              <w:rPr>
                <w:noProof/>
                <w:webHidden/>
              </w:rPr>
            </w:r>
            <w:r w:rsidR="00B6434A">
              <w:rPr>
                <w:noProof/>
                <w:webHidden/>
              </w:rPr>
              <w:fldChar w:fldCharType="separate"/>
            </w:r>
            <w:r w:rsidR="00B6434A">
              <w:rPr>
                <w:noProof/>
                <w:webHidden/>
              </w:rPr>
              <w:t>9</w:t>
            </w:r>
            <w:r w:rsidR="00B6434A">
              <w:rPr>
                <w:noProof/>
                <w:webHidden/>
              </w:rPr>
              <w:fldChar w:fldCharType="end"/>
            </w:r>
          </w:hyperlink>
        </w:p>
        <w:p w14:paraId="5F5AC1F7" w14:textId="30AF796E" w:rsidR="00B6434A" w:rsidRDefault="0011355B">
          <w:pPr>
            <w:pStyle w:val="Obsah2"/>
            <w:tabs>
              <w:tab w:val="left" w:pos="1540"/>
              <w:tab w:val="right" w:leader="dot" w:pos="8296"/>
            </w:tabs>
            <w:rPr>
              <w:rFonts w:asciiTheme="minorHAnsi" w:eastAsiaTheme="minorEastAsia" w:hAnsiTheme="minorHAnsi"/>
              <w:noProof/>
              <w:sz w:val="22"/>
              <w:lang w:eastAsia="sk-SK"/>
            </w:rPr>
          </w:pPr>
          <w:hyperlink w:anchor="_Toc442538814" w:history="1">
            <w:r w:rsidR="00B6434A" w:rsidRPr="005B5EC3">
              <w:rPr>
                <w:rStyle w:val="Hypertextovprepojenie"/>
                <w:noProof/>
              </w:rPr>
              <w:t>2.3</w:t>
            </w:r>
            <w:r w:rsidR="00B6434A">
              <w:rPr>
                <w:rFonts w:asciiTheme="minorHAnsi" w:eastAsiaTheme="minorEastAsia" w:hAnsiTheme="minorHAnsi"/>
                <w:noProof/>
                <w:sz w:val="22"/>
                <w:lang w:eastAsia="sk-SK"/>
              </w:rPr>
              <w:tab/>
            </w:r>
            <w:r w:rsidR="00B6434A" w:rsidRPr="005B5EC3">
              <w:rPr>
                <w:rStyle w:val="Hypertextovprepojenie"/>
                <w:noProof/>
              </w:rPr>
              <w:t>Fyzikálne metódy</w:t>
            </w:r>
            <w:r w:rsidR="00B6434A">
              <w:rPr>
                <w:noProof/>
                <w:webHidden/>
              </w:rPr>
              <w:tab/>
            </w:r>
            <w:r w:rsidR="00B6434A">
              <w:rPr>
                <w:noProof/>
                <w:webHidden/>
              </w:rPr>
              <w:fldChar w:fldCharType="begin"/>
            </w:r>
            <w:r w:rsidR="00B6434A">
              <w:rPr>
                <w:noProof/>
                <w:webHidden/>
              </w:rPr>
              <w:instrText xml:space="preserve"> PAGEREF _Toc442538814 \h </w:instrText>
            </w:r>
            <w:r w:rsidR="00B6434A">
              <w:rPr>
                <w:noProof/>
                <w:webHidden/>
              </w:rPr>
            </w:r>
            <w:r w:rsidR="00B6434A">
              <w:rPr>
                <w:noProof/>
                <w:webHidden/>
              </w:rPr>
              <w:fldChar w:fldCharType="separate"/>
            </w:r>
            <w:r w:rsidR="00B6434A">
              <w:rPr>
                <w:noProof/>
                <w:webHidden/>
              </w:rPr>
              <w:t>13</w:t>
            </w:r>
            <w:r w:rsidR="00B6434A">
              <w:rPr>
                <w:noProof/>
                <w:webHidden/>
              </w:rPr>
              <w:fldChar w:fldCharType="end"/>
            </w:r>
          </w:hyperlink>
        </w:p>
        <w:p w14:paraId="37D00FB3" w14:textId="13264B40" w:rsidR="00B6434A" w:rsidRDefault="0011355B">
          <w:pPr>
            <w:pStyle w:val="Obsah2"/>
            <w:tabs>
              <w:tab w:val="left" w:pos="1540"/>
              <w:tab w:val="right" w:leader="dot" w:pos="8296"/>
            </w:tabs>
            <w:rPr>
              <w:rFonts w:asciiTheme="minorHAnsi" w:eastAsiaTheme="minorEastAsia" w:hAnsiTheme="minorHAnsi"/>
              <w:noProof/>
              <w:sz w:val="22"/>
              <w:lang w:eastAsia="sk-SK"/>
            </w:rPr>
          </w:pPr>
          <w:hyperlink w:anchor="_Toc442538815" w:history="1">
            <w:r w:rsidR="00B6434A" w:rsidRPr="005B5EC3">
              <w:rPr>
                <w:rStyle w:val="Hypertextovprepojenie"/>
                <w:noProof/>
              </w:rPr>
              <w:t>2.4</w:t>
            </w:r>
            <w:r w:rsidR="00B6434A">
              <w:rPr>
                <w:rFonts w:asciiTheme="minorHAnsi" w:eastAsiaTheme="minorEastAsia" w:hAnsiTheme="minorHAnsi"/>
                <w:noProof/>
                <w:sz w:val="22"/>
                <w:lang w:eastAsia="sk-SK"/>
              </w:rPr>
              <w:tab/>
            </w:r>
            <w:r w:rsidR="00B6434A" w:rsidRPr="005B5EC3">
              <w:rPr>
                <w:rStyle w:val="Hypertextovprepojenie"/>
                <w:noProof/>
              </w:rPr>
              <w:t>Hybridné metódy</w:t>
            </w:r>
            <w:r w:rsidR="00B6434A">
              <w:rPr>
                <w:noProof/>
                <w:webHidden/>
              </w:rPr>
              <w:tab/>
            </w:r>
            <w:r w:rsidR="00B6434A">
              <w:rPr>
                <w:noProof/>
                <w:webHidden/>
              </w:rPr>
              <w:fldChar w:fldCharType="begin"/>
            </w:r>
            <w:r w:rsidR="00B6434A">
              <w:rPr>
                <w:noProof/>
                <w:webHidden/>
              </w:rPr>
              <w:instrText xml:space="preserve"> PAGEREF _Toc442538815 \h </w:instrText>
            </w:r>
            <w:r w:rsidR="00B6434A">
              <w:rPr>
                <w:noProof/>
                <w:webHidden/>
              </w:rPr>
            </w:r>
            <w:r w:rsidR="00B6434A">
              <w:rPr>
                <w:noProof/>
                <w:webHidden/>
              </w:rPr>
              <w:fldChar w:fldCharType="separate"/>
            </w:r>
            <w:r w:rsidR="00B6434A">
              <w:rPr>
                <w:noProof/>
                <w:webHidden/>
              </w:rPr>
              <w:t>15</w:t>
            </w:r>
            <w:r w:rsidR="00B6434A">
              <w:rPr>
                <w:noProof/>
                <w:webHidden/>
              </w:rPr>
              <w:fldChar w:fldCharType="end"/>
            </w:r>
          </w:hyperlink>
        </w:p>
        <w:p w14:paraId="43F7203E" w14:textId="062F49C3" w:rsidR="00B6434A" w:rsidRDefault="0011355B">
          <w:pPr>
            <w:pStyle w:val="Obsah1"/>
            <w:tabs>
              <w:tab w:val="left" w:pos="960"/>
              <w:tab w:val="right" w:leader="dot" w:pos="8296"/>
            </w:tabs>
            <w:rPr>
              <w:rFonts w:asciiTheme="minorHAnsi" w:eastAsiaTheme="minorEastAsia" w:hAnsiTheme="minorHAnsi"/>
              <w:noProof/>
              <w:sz w:val="22"/>
              <w:lang w:eastAsia="sk-SK"/>
            </w:rPr>
          </w:pPr>
          <w:hyperlink w:anchor="_Toc442538816" w:history="1">
            <w:r w:rsidR="00B6434A" w:rsidRPr="005B5EC3">
              <w:rPr>
                <w:rStyle w:val="Hypertextovprepojenie"/>
                <w:noProof/>
              </w:rPr>
              <w:t>3</w:t>
            </w:r>
            <w:r w:rsidR="00B6434A">
              <w:rPr>
                <w:rFonts w:asciiTheme="minorHAnsi" w:eastAsiaTheme="minorEastAsia" w:hAnsiTheme="minorHAnsi"/>
                <w:noProof/>
                <w:sz w:val="22"/>
                <w:lang w:eastAsia="sk-SK"/>
              </w:rPr>
              <w:tab/>
            </w:r>
            <w:r w:rsidR="00B6434A" w:rsidRPr="005B5EC3">
              <w:rPr>
                <w:rStyle w:val="Hypertextovprepojenie"/>
                <w:noProof/>
              </w:rPr>
              <w:t>Metriky presnosti predikcie</w:t>
            </w:r>
            <w:r w:rsidR="00B6434A">
              <w:rPr>
                <w:noProof/>
                <w:webHidden/>
              </w:rPr>
              <w:tab/>
            </w:r>
            <w:r w:rsidR="00B6434A">
              <w:rPr>
                <w:noProof/>
                <w:webHidden/>
              </w:rPr>
              <w:fldChar w:fldCharType="begin"/>
            </w:r>
            <w:r w:rsidR="00B6434A">
              <w:rPr>
                <w:noProof/>
                <w:webHidden/>
              </w:rPr>
              <w:instrText xml:space="preserve"> PAGEREF _Toc442538816 \h </w:instrText>
            </w:r>
            <w:r w:rsidR="00B6434A">
              <w:rPr>
                <w:noProof/>
                <w:webHidden/>
              </w:rPr>
            </w:r>
            <w:r w:rsidR="00B6434A">
              <w:rPr>
                <w:noProof/>
                <w:webHidden/>
              </w:rPr>
              <w:fldChar w:fldCharType="separate"/>
            </w:r>
            <w:r w:rsidR="00B6434A">
              <w:rPr>
                <w:noProof/>
                <w:webHidden/>
              </w:rPr>
              <w:t>16</w:t>
            </w:r>
            <w:r w:rsidR="00B6434A">
              <w:rPr>
                <w:noProof/>
                <w:webHidden/>
              </w:rPr>
              <w:fldChar w:fldCharType="end"/>
            </w:r>
          </w:hyperlink>
        </w:p>
        <w:p w14:paraId="7A9CB8AC" w14:textId="1CB93BFE" w:rsidR="00B6434A" w:rsidRDefault="0011355B">
          <w:pPr>
            <w:pStyle w:val="Obsah1"/>
            <w:tabs>
              <w:tab w:val="left" w:pos="960"/>
              <w:tab w:val="right" w:leader="dot" w:pos="8296"/>
            </w:tabs>
            <w:rPr>
              <w:rFonts w:asciiTheme="minorHAnsi" w:eastAsiaTheme="minorEastAsia" w:hAnsiTheme="minorHAnsi"/>
              <w:noProof/>
              <w:sz w:val="22"/>
              <w:lang w:eastAsia="sk-SK"/>
            </w:rPr>
          </w:pPr>
          <w:hyperlink w:anchor="_Toc442538817" w:history="1">
            <w:r w:rsidR="00B6434A" w:rsidRPr="005B5EC3">
              <w:rPr>
                <w:rStyle w:val="Hypertextovprepojenie"/>
                <w:noProof/>
              </w:rPr>
              <w:t>4</w:t>
            </w:r>
            <w:r w:rsidR="00B6434A">
              <w:rPr>
                <w:rFonts w:asciiTheme="minorHAnsi" w:eastAsiaTheme="minorEastAsia" w:hAnsiTheme="minorHAnsi"/>
                <w:noProof/>
                <w:sz w:val="22"/>
                <w:lang w:eastAsia="sk-SK"/>
              </w:rPr>
              <w:tab/>
            </w:r>
            <w:r w:rsidR="00B6434A" w:rsidRPr="005B5EC3">
              <w:rPr>
                <w:rStyle w:val="Hypertextovprepojenie"/>
                <w:noProof/>
              </w:rPr>
              <w:t>Predikcia výroby elektriny fotovoltaickými elektrárňami</w:t>
            </w:r>
            <w:r w:rsidR="00B6434A">
              <w:rPr>
                <w:noProof/>
                <w:webHidden/>
              </w:rPr>
              <w:tab/>
            </w:r>
            <w:r w:rsidR="00B6434A">
              <w:rPr>
                <w:noProof/>
                <w:webHidden/>
              </w:rPr>
              <w:fldChar w:fldCharType="begin"/>
            </w:r>
            <w:r w:rsidR="00B6434A">
              <w:rPr>
                <w:noProof/>
                <w:webHidden/>
              </w:rPr>
              <w:instrText xml:space="preserve"> PAGEREF _Toc442538817 \h </w:instrText>
            </w:r>
            <w:r w:rsidR="00B6434A">
              <w:rPr>
                <w:noProof/>
                <w:webHidden/>
              </w:rPr>
            </w:r>
            <w:r w:rsidR="00B6434A">
              <w:rPr>
                <w:noProof/>
                <w:webHidden/>
              </w:rPr>
              <w:fldChar w:fldCharType="separate"/>
            </w:r>
            <w:r w:rsidR="00B6434A">
              <w:rPr>
                <w:noProof/>
                <w:webHidden/>
              </w:rPr>
              <w:t>18</w:t>
            </w:r>
            <w:r w:rsidR="00B6434A">
              <w:rPr>
                <w:noProof/>
                <w:webHidden/>
              </w:rPr>
              <w:fldChar w:fldCharType="end"/>
            </w:r>
          </w:hyperlink>
        </w:p>
        <w:p w14:paraId="696589A1" w14:textId="049112A1" w:rsidR="00B6434A" w:rsidRDefault="0011355B">
          <w:pPr>
            <w:pStyle w:val="Obsah2"/>
            <w:tabs>
              <w:tab w:val="left" w:pos="1540"/>
              <w:tab w:val="right" w:leader="dot" w:pos="8296"/>
            </w:tabs>
            <w:rPr>
              <w:rFonts w:asciiTheme="minorHAnsi" w:eastAsiaTheme="minorEastAsia" w:hAnsiTheme="minorHAnsi"/>
              <w:noProof/>
              <w:sz w:val="22"/>
              <w:lang w:eastAsia="sk-SK"/>
            </w:rPr>
          </w:pPr>
          <w:hyperlink w:anchor="_Toc442538818" w:history="1">
            <w:r w:rsidR="00B6434A" w:rsidRPr="005B5EC3">
              <w:rPr>
                <w:rStyle w:val="Hypertextovprepojenie"/>
                <w:noProof/>
              </w:rPr>
              <w:t>4.1</w:t>
            </w:r>
            <w:r w:rsidR="00B6434A">
              <w:rPr>
                <w:rFonts w:asciiTheme="minorHAnsi" w:eastAsiaTheme="minorEastAsia" w:hAnsiTheme="minorHAnsi"/>
                <w:noProof/>
                <w:sz w:val="22"/>
                <w:lang w:eastAsia="sk-SK"/>
              </w:rPr>
              <w:tab/>
            </w:r>
            <w:r w:rsidR="00B6434A" w:rsidRPr="005B5EC3">
              <w:rPr>
                <w:rStyle w:val="Hypertextovprepojenie"/>
                <w:noProof/>
              </w:rPr>
              <w:t>Predikcia globálneho horizontálneho ožiarenia</w:t>
            </w:r>
            <w:r w:rsidR="00B6434A">
              <w:rPr>
                <w:noProof/>
                <w:webHidden/>
              </w:rPr>
              <w:tab/>
            </w:r>
            <w:r w:rsidR="00B6434A">
              <w:rPr>
                <w:noProof/>
                <w:webHidden/>
              </w:rPr>
              <w:fldChar w:fldCharType="begin"/>
            </w:r>
            <w:r w:rsidR="00B6434A">
              <w:rPr>
                <w:noProof/>
                <w:webHidden/>
              </w:rPr>
              <w:instrText xml:space="preserve"> PAGEREF _Toc442538818 \h </w:instrText>
            </w:r>
            <w:r w:rsidR="00B6434A">
              <w:rPr>
                <w:noProof/>
                <w:webHidden/>
              </w:rPr>
            </w:r>
            <w:r w:rsidR="00B6434A">
              <w:rPr>
                <w:noProof/>
                <w:webHidden/>
              </w:rPr>
              <w:fldChar w:fldCharType="separate"/>
            </w:r>
            <w:r w:rsidR="00B6434A">
              <w:rPr>
                <w:noProof/>
                <w:webHidden/>
              </w:rPr>
              <w:t>19</w:t>
            </w:r>
            <w:r w:rsidR="00B6434A">
              <w:rPr>
                <w:noProof/>
                <w:webHidden/>
              </w:rPr>
              <w:fldChar w:fldCharType="end"/>
            </w:r>
          </w:hyperlink>
        </w:p>
        <w:p w14:paraId="775DDC19" w14:textId="073FD505" w:rsidR="00B6434A" w:rsidRDefault="0011355B">
          <w:pPr>
            <w:pStyle w:val="Obsah1"/>
            <w:tabs>
              <w:tab w:val="left" w:pos="960"/>
              <w:tab w:val="right" w:leader="dot" w:pos="8296"/>
            </w:tabs>
            <w:rPr>
              <w:rFonts w:asciiTheme="minorHAnsi" w:eastAsiaTheme="minorEastAsia" w:hAnsiTheme="minorHAnsi"/>
              <w:noProof/>
              <w:sz w:val="22"/>
              <w:lang w:eastAsia="sk-SK"/>
            </w:rPr>
          </w:pPr>
          <w:hyperlink w:anchor="_Toc442538819" w:history="1">
            <w:r w:rsidR="00B6434A" w:rsidRPr="005B5EC3">
              <w:rPr>
                <w:rStyle w:val="Hypertextovprepojenie"/>
                <w:noProof/>
              </w:rPr>
              <w:t>5</w:t>
            </w:r>
            <w:r w:rsidR="00B6434A">
              <w:rPr>
                <w:rFonts w:asciiTheme="minorHAnsi" w:eastAsiaTheme="minorEastAsia" w:hAnsiTheme="minorHAnsi"/>
                <w:noProof/>
                <w:sz w:val="22"/>
                <w:lang w:eastAsia="sk-SK"/>
              </w:rPr>
              <w:tab/>
            </w:r>
            <w:r w:rsidR="00B6434A" w:rsidRPr="005B5EC3">
              <w:rPr>
                <w:rStyle w:val="Hypertextovprepojenie"/>
                <w:noProof/>
              </w:rPr>
              <w:t>Riešenie</w:t>
            </w:r>
            <w:r w:rsidR="00B6434A">
              <w:rPr>
                <w:noProof/>
                <w:webHidden/>
              </w:rPr>
              <w:tab/>
            </w:r>
            <w:r w:rsidR="00B6434A">
              <w:rPr>
                <w:noProof/>
                <w:webHidden/>
              </w:rPr>
              <w:fldChar w:fldCharType="begin"/>
            </w:r>
            <w:r w:rsidR="00B6434A">
              <w:rPr>
                <w:noProof/>
                <w:webHidden/>
              </w:rPr>
              <w:instrText xml:space="preserve"> PAGEREF _Toc442538819 \h </w:instrText>
            </w:r>
            <w:r w:rsidR="00B6434A">
              <w:rPr>
                <w:noProof/>
                <w:webHidden/>
              </w:rPr>
            </w:r>
            <w:r w:rsidR="00B6434A">
              <w:rPr>
                <w:noProof/>
                <w:webHidden/>
              </w:rPr>
              <w:fldChar w:fldCharType="separate"/>
            </w:r>
            <w:r w:rsidR="00B6434A">
              <w:rPr>
                <w:noProof/>
                <w:webHidden/>
              </w:rPr>
              <w:t>21</w:t>
            </w:r>
            <w:r w:rsidR="00B6434A">
              <w:rPr>
                <w:noProof/>
                <w:webHidden/>
              </w:rPr>
              <w:fldChar w:fldCharType="end"/>
            </w:r>
          </w:hyperlink>
        </w:p>
        <w:p w14:paraId="66D19986" w14:textId="2E0AF5CF" w:rsidR="00B6434A" w:rsidRDefault="0011355B">
          <w:pPr>
            <w:pStyle w:val="Obsah2"/>
            <w:tabs>
              <w:tab w:val="left" w:pos="1540"/>
              <w:tab w:val="right" w:leader="dot" w:pos="8296"/>
            </w:tabs>
            <w:rPr>
              <w:rFonts w:asciiTheme="minorHAnsi" w:eastAsiaTheme="minorEastAsia" w:hAnsiTheme="minorHAnsi"/>
              <w:noProof/>
              <w:sz w:val="22"/>
              <w:lang w:eastAsia="sk-SK"/>
            </w:rPr>
          </w:pPr>
          <w:hyperlink w:anchor="_Toc442538820" w:history="1">
            <w:r w:rsidR="00B6434A" w:rsidRPr="005B5EC3">
              <w:rPr>
                <w:rStyle w:val="Hypertextovprepojenie"/>
                <w:noProof/>
              </w:rPr>
              <w:t>5.1</w:t>
            </w:r>
            <w:r w:rsidR="00B6434A">
              <w:rPr>
                <w:rFonts w:asciiTheme="minorHAnsi" w:eastAsiaTheme="minorEastAsia" w:hAnsiTheme="minorHAnsi"/>
                <w:noProof/>
                <w:sz w:val="22"/>
                <w:lang w:eastAsia="sk-SK"/>
              </w:rPr>
              <w:tab/>
            </w:r>
            <w:r w:rsidR="00B6434A" w:rsidRPr="005B5EC3">
              <w:rPr>
                <w:rStyle w:val="Hypertextovprepojenie"/>
                <w:noProof/>
              </w:rPr>
              <w:t>Návrh riešenia</w:t>
            </w:r>
            <w:r w:rsidR="00B6434A">
              <w:rPr>
                <w:noProof/>
                <w:webHidden/>
              </w:rPr>
              <w:tab/>
            </w:r>
            <w:r w:rsidR="00B6434A">
              <w:rPr>
                <w:noProof/>
                <w:webHidden/>
              </w:rPr>
              <w:fldChar w:fldCharType="begin"/>
            </w:r>
            <w:r w:rsidR="00B6434A">
              <w:rPr>
                <w:noProof/>
                <w:webHidden/>
              </w:rPr>
              <w:instrText xml:space="preserve"> PAGEREF _Toc442538820 \h </w:instrText>
            </w:r>
            <w:r w:rsidR="00B6434A">
              <w:rPr>
                <w:noProof/>
                <w:webHidden/>
              </w:rPr>
            </w:r>
            <w:r w:rsidR="00B6434A">
              <w:rPr>
                <w:noProof/>
                <w:webHidden/>
              </w:rPr>
              <w:fldChar w:fldCharType="separate"/>
            </w:r>
            <w:r w:rsidR="00B6434A">
              <w:rPr>
                <w:noProof/>
                <w:webHidden/>
              </w:rPr>
              <w:t>21</w:t>
            </w:r>
            <w:r w:rsidR="00B6434A">
              <w:rPr>
                <w:noProof/>
                <w:webHidden/>
              </w:rPr>
              <w:fldChar w:fldCharType="end"/>
            </w:r>
          </w:hyperlink>
        </w:p>
        <w:p w14:paraId="11FB9FFF" w14:textId="3DD6F938" w:rsidR="00B6434A" w:rsidRDefault="0011355B">
          <w:pPr>
            <w:pStyle w:val="Obsah1"/>
            <w:tabs>
              <w:tab w:val="left" w:pos="960"/>
              <w:tab w:val="right" w:leader="dot" w:pos="8296"/>
            </w:tabs>
            <w:rPr>
              <w:rFonts w:asciiTheme="minorHAnsi" w:eastAsiaTheme="minorEastAsia" w:hAnsiTheme="minorHAnsi"/>
              <w:noProof/>
              <w:sz w:val="22"/>
              <w:lang w:eastAsia="sk-SK"/>
            </w:rPr>
          </w:pPr>
          <w:hyperlink w:anchor="_Toc442538821" w:history="1">
            <w:r w:rsidR="00B6434A" w:rsidRPr="005B5EC3">
              <w:rPr>
                <w:rStyle w:val="Hypertextovprepojenie"/>
                <w:noProof/>
              </w:rPr>
              <w:t>6</w:t>
            </w:r>
            <w:r w:rsidR="00B6434A">
              <w:rPr>
                <w:rFonts w:asciiTheme="minorHAnsi" w:eastAsiaTheme="minorEastAsia" w:hAnsiTheme="minorHAnsi"/>
                <w:noProof/>
                <w:sz w:val="22"/>
                <w:lang w:eastAsia="sk-SK"/>
              </w:rPr>
              <w:tab/>
            </w:r>
            <w:r w:rsidR="00B6434A" w:rsidRPr="005B5EC3">
              <w:rPr>
                <w:rStyle w:val="Hypertextovprepojenie"/>
                <w:noProof/>
              </w:rPr>
              <w:t>Zhodnotenie</w:t>
            </w:r>
            <w:r w:rsidR="00B6434A">
              <w:rPr>
                <w:noProof/>
                <w:webHidden/>
              </w:rPr>
              <w:tab/>
            </w:r>
            <w:r w:rsidR="00B6434A">
              <w:rPr>
                <w:noProof/>
                <w:webHidden/>
              </w:rPr>
              <w:fldChar w:fldCharType="begin"/>
            </w:r>
            <w:r w:rsidR="00B6434A">
              <w:rPr>
                <w:noProof/>
                <w:webHidden/>
              </w:rPr>
              <w:instrText xml:space="preserve"> PAGEREF _Toc442538821 \h </w:instrText>
            </w:r>
            <w:r w:rsidR="00B6434A">
              <w:rPr>
                <w:noProof/>
                <w:webHidden/>
              </w:rPr>
            </w:r>
            <w:r w:rsidR="00B6434A">
              <w:rPr>
                <w:noProof/>
                <w:webHidden/>
              </w:rPr>
              <w:fldChar w:fldCharType="separate"/>
            </w:r>
            <w:r w:rsidR="00B6434A">
              <w:rPr>
                <w:noProof/>
                <w:webHidden/>
              </w:rPr>
              <w:t>24</w:t>
            </w:r>
            <w:r w:rsidR="00B6434A">
              <w:rPr>
                <w:noProof/>
                <w:webHidden/>
              </w:rPr>
              <w:fldChar w:fldCharType="end"/>
            </w:r>
          </w:hyperlink>
        </w:p>
        <w:p w14:paraId="7D35A5D7" w14:textId="080E9A19" w:rsidR="00B6434A" w:rsidRDefault="0011355B">
          <w:pPr>
            <w:pStyle w:val="Obsah1"/>
            <w:tabs>
              <w:tab w:val="left" w:pos="960"/>
              <w:tab w:val="right" w:leader="dot" w:pos="8296"/>
            </w:tabs>
            <w:rPr>
              <w:rFonts w:asciiTheme="minorHAnsi" w:eastAsiaTheme="minorEastAsia" w:hAnsiTheme="minorHAnsi"/>
              <w:noProof/>
              <w:sz w:val="22"/>
              <w:lang w:eastAsia="sk-SK"/>
            </w:rPr>
          </w:pPr>
          <w:hyperlink w:anchor="_Toc442538822" w:history="1">
            <w:r w:rsidR="00B6434A" w:rsidRPr="005B5EC3">
              <w:rPr>
                <w:rStyle w:val="Hypertextovprepojenie"/>
                <w:noProof/>
              </w:rPr>
              <w:t>7</w:t>
            </w:r>
            <w:r w:rsidR="00B6434A">
              <w:rPr>
                <w:rFonts w:asciiTheme="minorHAnsi" w:eastAsiaTheme="minorEastAsia" w:hAnsiTheme="minorHAnsi"/>
                <w:noProof/>
                <w:sz w:val="22"/>
                <w:lang w:eastAsia="sk-SK"/>
              </w:rPr>
              <w:tab/>
            </w:r>
            <w:r w:rsidR="00B6434A" w:rsidRPr="005B5EC3">
              <w:rPr>
                <w:rStyle w:val="Hypertextovprepojenie"/>
                <w:noProof/>
              </w:rPr>
              <w:t>Zdroje</w:t>
            </w:r>
            <w:r w:rsidR="00B6434A">
              <w:rPr>
                <w:noProof/>
                <w:webHidden/>
              </w:rPr>
              <w:tab/>
            </w:r>
            <w:r w:rsidR="00B6434A">
              <w:rPr>
                <w:noProof/>
                <w:webHidden/>
              </w:rPr>
              <w:fldChar w:fldCharType="begin"/>
            </w:r>
            <w:r w:rsidR="00B6434A">
              <w:rPr>
                <w:noProof/>
                <w:webHidden/>
              </w:rPr>
              <w:instrText xml:space="preserve"> PAGEREF _Toc442538822 \h </w:instrText>
            </w:r>
            <w:r w:rsidR="00B6434A">
              <w:rPr>
                <w:noProof/>
                <w:webHidden/>
              </w:rPr>
            </w:r>
            <w:r w:rsidR="00B6434A">
              <w:rPr>
                <w:noProof/>
                <w:webHidden/>
              </w:rPr>
              <w:fldChar w:fldCharType="separate"/>
            </w:r>
            <w:r w:rsidR="00B6434A">
              <w:rPr>
                <w:noProof/>
                <w:webHidden/>
              </w:rPr>
              <w:t>25</w:t>
            </w:r>
            <w:r w:rsidR="00B6434A">
              <w:rPr>
                <w:noProof/>
                <w:webHidden/>
              </w:rPr>
              <w:fldChar w:fldCharType="end"/>
            </w:r>
          </w:hyperlink>
        </w:p>
        <w:p w14:paraId="34F6038C" w14:textId="5CE64A03" w:rsidR="00F36267" w:rsidRDefault="00200B45" w:rsidP="00966A74">
          <w:pPr>
            <w:pStyle w:val="Obsah1"/>
            <w:tabs>
              <w:tab w:val="left" w:pos="960"/>
              <w:tab w:val="right" w:leader="dot" w:pos="9016"/>
            </w:tabs>
          </w:pPr>
          <w:r>
            <w:fldChar w:fldCharType="end"/>
          </w:r>
        </w:p>
        <w:p w14:paraId="4959CC1C" w14:textId="67F812AA" w:rsidR="004E28D7" w:rsidRDefault="0011355B" w:rsidP="008B00AE">
          <w:pPr>
            <w:sectPr w:rsidR="004E28D7" w:rsidSect="00637DD9">
              <w:pgSz w:w="11906" w:h="16838" w:code="9"/>
              <w:pgMar w:top="1440" w:right="1800" w:bottom="1440" w:left="1800" w:header="706" w:footer="706" w:gutter="0"/>
              <w:cols w:space="708"/>
              <w:titlePg/>
              <w:docGrid w:linePitch="360"/>
            </w:sectPr>
          </w:pPr>
        </w:p>
      </w:sdtContent>
    </w:sdt>
    <w:p w14:paraId="5D68E76F" w14:textId="03C0DBC0" w:rsidR="00051772" w:rsidRDefault="00537BF8" w:rsidP="00D478A1">
      <w:pPr>
        <w:pStyle w:val="Nadpis1"/>
      </w:pPr>
      <w:bookmarkStart w:id="0" w:name="_Ref442534904"/>
      <w:bookmarkStart w:id="1" w:name="_Toc442538808"/>
      <w:r>
        <w:lastRenderedPageBreak/>
        <w:t>Úvod</w:t>
      </w:r>
      <w:bookmarkEnd w:id="0"/>
      <w:bookmarkEnd w:id="1"/>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785B37C"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4B01D1">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19826215"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4B01D1">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FC345B">
        <w:t>Metriky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2" w:name="_Toc442538809"/>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26A6C0BD" w:rsidR="007142E7" w:rsidRDefault="007142E7" w:rsidP="007142E7">
      <w:pPr>
        <w:rPr>
          <w:rFonts w:ascii="TimesNewRomanPS-BoldMT" w:hAnsi="TimesNewRomanPS-BoldMT"/>
          <w:b/>
          <w:bCs/>
          <w:color w:val="000000"/>
        </w:rPr>
      </w:pPr>
      <w:r>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w:t>
      </w:r>
      <w:r>
        <w:rPr>
          <w:rFonts w:ascii="TimesNewRomanPSMT" w:hAnsi="TimesNewRomanPSMT"/>
          <w:color w:val="000000"/>
        </w:rPr>
        <w:lastRenderedPageBreak/>
        <w:t>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Content>
          <w:r>
            <w:rPr>
              <w:rFonts w:ascii="TimesNewRomanPS-BoldMT" w:hAnsi="TimesNewRomanPS-BoldMT"/>
              <w:b/>
              <w:bCs/>
              <w:color w:val="000000"/>
            </w:rPr>
            <w:fldChar w:fldCharType="begin"/>
          </w:r>
          <w:r w:rsidR="00C62A78">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8B00AE">
            <w:rPr>
              <w:rFonts w:ascii="TimesNewRomanPS-BoldMT" w:hAnsi="TimesNewRomanPS-BoldMT"/>
              <w:b/>
              <w:bCs/>
              <w:noProof/>
              <w:color w:val="000000"/>
            </w:rPr>
            <w:t xml:space="preserve"> </w:t>
          </w:r>
          <w:r w:rsidR="008B00AE" w:rsidRPr="008B00AE">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448D0436" w:rsidR="007142E7" w:rsidRDefault="007142E7" w:rsidP="007142E7">
      <w:pPr>
        <w:rPr>
          <w:rFonts w:ascii="TimesNewRomanPSMT" w:hAnsi="TimesNewRomanPSMT"/>
          <w:color w:val="000000"/>
        </w:rPr>
      </w:pPr>
      <w:r>
        <w:rPr>
          <w:rFonts w:ascii="TimesNewRomanPSMT" w:hAnsi="TimesNewRomanPSMT"/>
          <w:color w:val="000000"/>
        </w:rPr>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Content>
          <w:r>
            <w:rPr>
              <w:rFonts w:ascii="TimesNewRomanPSMT" w:hAnsi="TimesNewRomanPSMT"/>
              <w:color w:val="000000"/>
            </w:rPr>
            <w:fldChar w:fldCharType="begin"/>
          </w:r>
          <w:r w:rsidR="00C62A78">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8B00AE">
            <w:rPr>
              <w:rFonts w:ascii="TimesNewRomanPSMT" w:hAnsi="TimesNewRomanPSMT"/>
              <w:noProof/>
              <w:color w:val="000000"/>
            </w:rPr>
            <w:t xml:space="preserve"> </w:t>
          </w:r>
          <w:r w:rsidR="008B00AE" w:rsidRPr="008B00AE">
            <w:rPr>
              <w:rFonts w:ascii="TimesNewRomanPSMT" w:hAnsi="TimesNewRomanPSMT"/>
              <w:noProof/>
              <w:color w:val="000000"/>
            </w:rPr>
            <w:t>(1)</w:t>
          </w:r>
          <w:r>
            <w:rPr>
              <w:rFonts w:ascii="TimesNewRomanPSMT" w:hAnsi="TimesNewRomanPSMT"/>
              <w:color w:val="000000"/>
            </w:rPr>
            <w:fldChar w:fldCharType="end"/>
          </w:r>
        </w:sdtContent>
      </w:sdt>
    </w:p>
    <w:p w14:paraId="21AFEEAD" w14:textId="6DAA03A2"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2E8210A1" w:rsidR="0011355B" w:rsidRPr="00ED275B" w:rsidRDefault="0011355B" w:rsidP="00777496">
                            <w:pPr>
                              <w:pStyle w:val="Popis"/>
                              <w:jc w:val="center"/>
                              <w:rPr>
                                <w:noProof/>
                                <w:sz w:val="24"/>
                              </w:rPr>
                            </w:pPr>
                            <w:bookmarkStart w:id="3" w:name="_Ref436074210"/>
                            <w:r>
                              <w:t xml:space="preserve">Obrázok </w:t>
                            </w:r>
                            <w:fldSimple w:instr=" SEQ Obrázok \* ARABIC ">
                              <w:r>
                                <w:rPr>
                                  <w:noProof/>
                                </w:rPr>
                                <w:t>1</w:t>
                              </w:r>
                            </w:fldSimple>
                            <w:bookmarkEnd w:id="3"/>
                            <w:r>
                              <w:t xml:space="preserve">: Závislosť produkcie elektriny fotovoltaikou od počasia </w:t>
                            </w:r>
                            <w:sdt>
                              <w:sdtPr>
                                <w:id w:val="401809440"/>
                                <w:citation/>
                              </w:sdtPr>
                              <w:sdtContent>
                                <w:r>
                                  <w:fldChar w:fldCharType="begin"/>
                                </w:r>
                                <w:r>
                                  <w:instrText xml:space="preserve"> CITATION Morvova \l 1051 </w:instrText>
                                </w:r>
                                <w:r>
                                  <w:fldChar w:fldCharType="separate"/>
                                </w:r>
                                <w:r>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2E8210A1" w:rsidR="0011355B" w:rsidRPr="00ED275B" w:rsidRDefault="0011355B" w:rsidP="00777496">
                      <w:pPr>
                        <w:pStyle w:val="Popis"/>
                        <w:jc w:val="center"/>
                        <w:rPr>
                          <w:noProof/>
                          <w:sz w:val="24"/>
                        </w:rPr>
                      </w:pPr>
                      <w:bookmarkStart w:id="4" w:name="_Ref436074210"/>
                      <w:r>
                        <w:t xml:space="preserve">Obrázok </w:t>
                      </w:r>
                      <w:fldSimple w:instr=" SEQ Obrázok \* ARABIC ">
                        <w:r>
                          <w:rPr>
                            <w:noProof/>
                          </w:rPr>
                          <w:t>1</w:t>
                        </w:r>
                      </w:fldSimple>
                      <w:bookmarkEnd w:id="4"/>
                      <w:r>
                        <w:t xml:space="preserve">: Závislosť produkcie elektriny fotovoltaikou od počasia </w:t>
                      </w:r>
                      <w:sdt>
                        <w:sdtPr>
                          <w:id w:val="401809440"/>
                          <w:citation/>
                        </w:sdtPr>
                        <w:sdtContent>
                          <w:r>
                            <w:fldChar w:fldCharType="begin"/>
                          </w:r>
                          <w:r>
                            <w:instrText xml:space="preserve"> CITATION Morvova \l 1051 </w:instrText>
                          </w:r>
                          <w:r>
                            <w:fldChar w:fldCharType="separate"/>
                          </w:r>
                          <w:r>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je ale veľmi závislá na počasí ako je vidieť na nasledujúcom obrázku, ktorý je z knihy docentky Morvovej</w:t>
      </w:r>
      <w:sdt>
        <w:sdtPr>
          <w:id w:val="1562367283"/>
          <w:citation/>
        </w:sdtPr>
        <w:sdtContent>
          <w:r w:rsidR="00777496">
            <w:fldChar w:fldCharType="begin"/>
          </w:r>
          <w:r w:rsidR="00C62A78">
            <w:instrText xml:space="preserve">CITATION Morvova \l 1051 </w:instrText>
          </w:r>
          <w:r w:rsidR="00777496">
            <w:fldChar w:fldCharType="separate"/>
          </w:r>
          <w:r w:rsidR="008B00AE">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Efektívna predikcia pomáha </w:t>
      </w:r>
      <w:r>
        <w:lastRenderedPageBreak/>
        <w:t>operátorom elektrickej siete lepšie manažovať rovnováhu medzi množstvom požadovanej a generovanej elektrickej energie.</w:t>
      </w:r>
    </w:p>
    <w:p w14:paraId="645E3764" w14:textId="04578AC3" w:rsidR="000A589E" w:rsidRDefault="000A589E" w:rsidP="000A589E">
      <w:pPr>
        <w:pStyle w:val="Nadpis2"/>
      </w:pPr>
      <w:bookmarkStart w:id="5" w:name="_Toc435564525"/>
      <w:bookmarkStart w:id="6" w:name="_Toc442538810"/>
      <w:r>
        <w:t xml:space="preserve">Úvod do </w:t>
      </w:r>
      <w:r w:rsidRPr="002C2715">
        <w:t>predikcie</w:t>
      </w:r>
      <w:r>
        <w:t xml:space="preserve"> </w:t>
      </w:r>
      <w:bookmarkEnd w:id="5"/>
      <w:r w:rsidR="00DE707E">
        <w:t>produkcie FVE</w:t>
      </w:r>
      <w:bookmarkEnd w:id="6"/>
    </w:p>
    <w:p w14:paraId="0D7FEC5F" w14:textId="5DD5B103"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Content>
          <w:r>
            <w:fldChar w:fldCharType="begin"/>
          </w:r>
          <w:r>
            <w:instrText xml:space="preserve"> CITATION sepa \l 1051 </w:instrText>
          </w:r>
          <w:r>
            <w:fldChar w:fldCharType="separate"/>
          </w:r>
          <w:r w:rsidR="008B00AE" w:rsidRPr="008B00AE">
            <w:rPr>
              <w:noProof/>
            </w:rPr>
            <w:t>(2)</w:t>
          </w:r>
          <w:r>
            <w:fldChar w:fldCharType="end"/>
          </w:r>
        </w:sdtContent>
      </w:sdt>
      <w:r>
        <w:t xml:space="preserve"> Keďže fotovoltaika znamená priamu premenu slnečnej energie na elektrinu</w:t>
      </w:r>
      <w:sdt>
        <w:sdtPr>
          <w:id w:val="862869111"/>
          <w:citation/>
        </w:sdtPr>
        <w:sdtContent>
          <w:r>
            <w:fldChar w:fldCharType="begin"/>
          </w:r>
          <w:r>
            <w:instrText xml:space="preserve">CITATION Morvova \l 1051 </w:instrText>
          </w:r>
          <w:r>
            <w:fldChar w:fldCharType="separate"/>
          </w:r>
          <w:r w:rsidR="008B00AE">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36A76548"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Content>
          <w:r>
            <w:rPr>
              <w:rFonts w:ascii="TimesNewRomanPSMT" w:hAnsi="TimesNewRomanPSMT"/>
              <w:color w:val="000000"/>
            </w:rPr>
            <w:fldChar w:fldCharType="begin"/>
          </w:r>
          <w:r>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8B00AE">
            <w:rPr>
              <w:rFonts w:ascii="TimesNewRomanPSMT" w:hAnsi="TimesNewRomanPSMT"/>
              <w:noProof/>
              <w:color w:val="000000"/>
            </w:rPr>
            <w:t xml:space="preserve"> </w:t>
          </w:r>
          <w:r w:rsidR="008B00AE" w:rsidRPr="008B00AE">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58568183"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8B00AE" w:rsidRPr="008B00AE">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11355B" w:rsidRPr="001F707D" w:rsidRDefault="0011355B" w:rsidP="000A589E">
                            <w:pPr>
                              <w:pStyle w:val="Popis"/>
                              <w:jc w:val="center"/>
                              <w:rPr>
                                <w:color w:val="000000"/>
                                <w:sz w:val="24"/>
                              </w:rPr>
                            </w:pPr>
                            <w:bookmarkStart w:id="7" w:name="_Ref436039191"/>
                            <w:r>
                              <w:t xml:space="preserve">Obrázok </w:t>
                            </w:r>
                            <w:fldSimple w:instr=" SEQ Obrázok \* ARABIC ">
                              <w:r>
                                <w:rPr>
                                  <w:noProof/>
                                </w:rPr>
                                <w:t>2</w:t>
                              </w:r>
                            </w:fldSimple>
                            <w:bookmarkEnd w:id="7"/>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11355B" w:rsidRPr="001F707D" w:rsidRDefault="0011355B" w:rsidP="000A589E">
                      <w:pPr>
                        <w:pStyle w:val="Popis"/>
                        <w:jc w:val="center"/>
                        <w:rPr>
                          <w:color w:val="000000"/>
                          <w:sz w:val="24"/>
                        </w:rPr>
                      </w:pPr>
                      <w:bookmarkStart w:id="8" w:name="_Ref436039191"/>
                      <w:r>
                        <w:t xml:space="preserve">Obrázok </w:t>
                      </w:r>
                      <w:fldSimple w:instr=" SEQ Obrázok \* ARABIC ">
                        <w:r>
                          <w:rPr>
                            <w:noProof/>
                          </w:rPr>
                          <w:t>2</w:t>
                        </w:r>
                      </w:fldSimple>
                      <w:bookmarkEnd w:id="8"/>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7142E7">
      <w:pPr>
        <w:pStyle w:val="Nadpis1"/>
      </w:pPr>
      <w:bookmarkStart w:id="9" w:name="_Ref436076224"/>
      <w:bookmarkStart w:id="10" w:name="_Ref436076230"/>
      <w:bookmarkStart w:id="11" w:name="_Ref436076233"/>
      <w:bookmarkStart w:id="12" w:name="_Ref436076236"/>
      <w:bookmarkStart w:id="13" w:name="_Ref436076247"/>
      <w:bookmarkStart w:id="14" w:name="_Ref436076282"/>
      <w:bookmarkStart w:id="15" w:name="_Ref436076286"/>
      <w:bookmarkStart w:id="16" w:name="_Ref436076294"/>
      <w:bookmarkStart w:id="17" w:name="_Ref436076309"/>
      <w:bookmarkStart w:id="18" w:name="_Ref436076312"/>
      <w:bookmarkStart w:id="19" w:name="_Toc442538811"/>
      <w:r>
        <w:lastRenderedPageBreak/>
        <w:t>Metódy predikcie</w:t>
      </w:r>
      <w:bookmarkEnd w:id="9"/>
      <w:bookmarkEnd w:id="10"/>
      <w:bookmarkEnd w:id="11"/>
      <w:bookmarkEnd w:id="12"/>
      <w:bookmarkEnd w:id="13"/>
      <w:bookmarkEnd w:id="14"/>
      <w:bookmarkEnd w:id="15"/>
      <w:bookmarkEnd w:id="16"/>
      <w:bookmarkEnd w:id="17"/>
      <w:bookmarkEnd w:id="18"/>
      <w:bookmarkEnd w:id="19"/>
    </w:p>
    <w:p w14:paraId="59E5C46A" w14:textId="11C4ED89"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Diagne a kolektív </w:t>
      </w:r>
      <w:sdt>
        <w:sdtPr>
          <w:id w:val="-1921403277"/>
          <w:citation/>
        </w:sdtPr>
        <w:sdtContent>
          <w:r w:rsidR="00CA4394">
            <w:fldChar w:fldCharType="begin"/>
          </w:r>
          <w:r w:rsidR="00777496">
            <w:instrText xml:space="preserve">CITATION RevIrr \l 1051 </w:instrText>
          </w:r>
          <w:r w:rsidR="00CA4394">
            <w:fldChar w:fldCharType="separate"/>
          </w:r>
          <w:r w:rsidR="008B00AE" w:rsidRPr="008B00AE">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6A5D6DF2" w:rsidR="007666A2" w:rsidRPr="00D93D80" w:rsidRDefault="007B7B6E" w:rsidP="007666A2">
      <w:pPr>
        <w:rPr>
          <w:color w:val="000000" w:themeColor="text1"/>
        </w:rPr>
      </w:pPr>
      <w:r>
        <w:t xml:space="preserve">Letendre a kolektív </w:t>
      </w:r>
      <w:sdt>
        <w:sdtPr>
          <w:id w:val="-2078190436"/>
          <w:citation/>
        </w:sdtPr>
        <w:sdtContent>
          <w:r>
            <w:fldChar w:fldCharType="begin"/>
          </w:r>
          <w:r>
            <w:instrText xml:space="preserve"> CITATION sepa \l 1051 </w:instrText>
          </w:r>
          <w:r>
            <w:fldChar w:fldCharType="separate"/>
          </w:r>
          <w:r w:rsidR="008B00AE" w:rsidRPr="008B00AE">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0" w:name="_Toc442538812"/>
      <w:r>
        <w:t>Metódy založené na analýze časových radov</w:t>
      </w:r>
      <w:bookmarkEnd w:id="20"/>
    </w:p>
    <w:p w14:paraId="067BA883" w14:textId="2C28DABB"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8B00AE" w:rsidRPr="008B00AE">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09DD71B5" w:rsidR="006F3573" w:rsidRDefault="0011355B"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w:t>
      </w:r>
      <w:r w:rsidR="00A532D9">
        <w:rPr>
          <w:rFonts w:eastAsiaTheme="minorEastAsia"/>
        </w:rPr>
        <w:lastRenderedPageBreak/>
        <w:t>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8B00AE">
            <w:rPr>
              <w:rFonts w:eastAsiaTheme="minorEastAsia"/>
              <w:noProof/>
            </w:rPr>
            <w:t xml:space="preserve"> </w:t>
          </w:r>
          <w:r w:rsidR="008B00AE" w:rsidRPr="008B00AE">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8B00AE" w:rsidRPr="008B00AE">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 xml:space="preserve">(autoregressive)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2C89934A" w:rsidR="000217ED" w:rsidRDefault="0011355B"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r w:rsidR="00C014E9" w:rsidRPr="00C014E9">
        <w:rPr>
          <w:rFonts w:eastAsiaTheme="minorEastAsia"/>
          <w:i/>
        </w:rPr>
        <w:t>X</w:t>
      </w:r>
      <w:r w:rsidR="00C014E9" w:rsidRPr="00C014E9">
        <w:rPr>
          <w:rFonts w:eastAsiaTheme="minorEastAsia"/>
          <w:i/>
          <w:vertAlign w:val="subscript"/>
        </w:rPr>
        <w:t>t</w:t>
      </w:r>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273EB">
            <w:rPr>
              <w:rFonts w:eastAsiaTheme="minorEastAsia" w:cs="Times New Roman"/>
            </w:rPr>
            <w:instrText xml:space="preserve"> CITATION math01 \l 1051 </w:instrText>
          </w:r>
          <w:r w:rsidR="008273EB">
            <w:rPr>
              <w:rFonts w:eastAsiaTheme="minorEastAsia" w:cs="Times New Roman"/>
            </w:rPr>
            <w:fldChar w:fldCharType="separate"/>
          </w:r>
          <w:r w:rsidR="008B00AE" w:rsidRPr="008B00AE">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11355B"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30FEC1B4"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967C7F">
            <w:rPr>
              <w:rFonts w:eastAsiaTheme="minorEastAsia"/>
            </w:rPr>
            <w:instrText xml:space="preserve"> CITATION math01 \l 1051 </w:instrText>
          </w:r>
          <w:r w:rsidR="00967C7F">
            <w:rPr>
              <w:rFonts w:eastAsiaTheme="minorEastAsia"/>
            </w:rPr>
            <w:fldChar w:fldCharType="separate"/>
          </w:r>
          <w:r w:rsidR="008B00AE">
            <w:rPr>
              <w:rFonts w:eastAsiaTheme="minorEastAsia"/>
              <w:noProof/>
            </w:rPr>
            <w:t xml:space="preserve"> </w:t>
          </w:r>
          <w:r w:rsidR="008B00AE" w:rsidRPr="008B00AE">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11355B"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11355B"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11355B"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69E481E1"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140BF2">
            <w:instrText xml:space="preserve"> CITATION math01 \l 1051 </w:instrText>
          </w:r>
          <w:r w:rsidR="00140BF2">
            <w:fldChar w:fldCharType="separate"/>
          </w:r>
          <w:r w:rsidR="008B00AE" w:rsidRPr="008B00AE">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„moving average“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11355B"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11355B"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09574CE4"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Pr>
              <w:rFonts w:eastAsiaTheme="minorEastAsia" w:cs="Times New Roman"/>
            </w:rPr>
            <w:instrText xml:space="preserve"> CITATION math01 \l 1051 </w:instrText>
          </w:r>
          <w:r>
            <w:rPr>
              <w:rFonts w:eastAsiaTheme="minorEastAsia" w:cs="Times New Roman"/>
            </w:rPr>
            <w:fldChar w:fldCharType="separate"/>
          </w:r>
          <w:r w:rsidR="008B00AE" w:rsidRPr="008B00AE">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11355B"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11355B"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11355B"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r>
        <w:rPr>
          <w:rFonts w:eastAsiaTheme="minorEastAsia" w:cs="Times New Roman"/>
          <w:i/>
          <w:szCs w:val="24"/>
        </w:rPr>
        <w:t>θ</w:t>
      </w:r>
      <w:r w:rsidRPr="00CE460B">
        <w:rPr>
          <w:rFonts w:eastAsiaTheme="minorEastAsia"/>
          <w:i/>
          <w:szCs w:val="24"/>
          <w:vertAlign w:val="subscript"/>
        </w:rPr>
        <w:t>t</w:t>
      </w:r>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57E75B8D"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C24F35">
            <w:rPr>
              <w:rFonts w:eastAsiaTheme="minorEastAsia"/>
              <w:szCs w:val="24"/>
            </w:rPr>
            <w:instrText xml:space="preserve"> CITATION math01 \l 1051 </w:instrText>
          </w:r>
          <w:r w:rsidR="00C24F35">
            <w:rPr>
              <w:rFonts w:eastAsiaTheme="minorEastAsia"/>
              <w:szCs w:val="24"/>
            </w:rPr>
            <w:fldChar w:fldCharType="separate"/>
          </w:r>
          <w:r w:rsidR="008B00AE" w:rsidRPr="008B00AE">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lastRenderedPageBreak/>
        <w:t>ARMA proces</w:t>
      </w:r>
    </w:p>
    <w:p w14:paraId="58EE6FAF" w14:textId="12D46F6A" w:rsidR="00AC55F0" w:rsidRDefault="007436B4" w:rsidP="0093702C">
      <w:r>
        <w:t xml:space="preserve">Ako je evidentné už zo skratky názvu tohto procesu, ARMA proces (autoregressive moving average = autoregresný proces </w:t>
      </w:r>
      <w:r w:rsidR="00EB204A">
        <w:t>kĺzavých priemerov</w:t>
      </w:r>
      <w:r>
        <w:t xml:space="preserve">) je spojením predchádzajúcich dvoch procesov, teda ARMA proces má aj autoregresnú zložku aj zložku kĺzavých priemerov. </w:t>
      </w:r>
    </w:p>
    <w:p w14:paraId="1CD217D7" w14:textId="29DA2F6A"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AC55F0">
            <w:instrText xml:space="preserve"> CITATION math01 \l 1051 </w:instrText>
          </w:r>
          <w:r w:rsidR="00AC55F0">
            <w:fldChar w:fldCharType="separate"/>
          </w:r>
          <w:r w:rsidR="008B00AE">
            <w:rPr>
              <w:noProof/>
            </w:rPr>
            <w:t xml:space="preserve"> </w:t>
          </w:r>
          <w:r w:rsidR="008B00AE" w:rsidRPr="008B00AE">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BBA00FE"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8B00AE" w:rsidRPr="008B00AE">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11355B"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11355B"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11355B"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11355B"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11355B"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11355B"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lastRenderedPageBreak/>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11355B"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11355B"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11355B"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0A8A7993"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F1172">
            <w:rPr>
              <w:rFonts w:eastAsiaTheme="minorEastAsia"/>
            </w:rPr>
            <w:instrText xml:space="preserve"> CITATION math01 \l 1051 </w:instrText>
          </w:r>
          <w:r w:rsidR="008F1172">
            <w:rPr>
              <w:rFonts w:eastAsiaTheme="minorEastAsia"/>
            </w:rPr>
            <w:fldChar w:fldCharType="separate"/>
          </w:r>
          <w:r w:rsidR="008B00AE" w:rsidRPr="008B00AE">
            <w:rPr>
              <w:rFonts w:eastAsiaTheme="minorEastAsia"/>
              <w:noProof/>
            </w:rPr>
            <w:t>(5)</w:t>
          </w:r>
          <w:r w:rsidR="008F1172">
            <w:rPr>
              <w:rFonts w:eastAsiaTheme="minorEastAsia"/>
            </w:rPr>
            <w:fldChar w:fldCharType="end"/>
          </w:r>
        </w:sdtContent>
      </w:sdt>
    </w:p>
    <w:p w14:paraId="753FF365" w14:textId="7FAA3676" w:rsidR="009C09F0" w:rsidRDefault="009C09F0" w:rsidP="00295421">
      <w:pPr>
        <w:rPr>
          <w:rFonts w:eastAsiaTheme="minorEastAsia"/>
        </w:rPr>
      </w:pPr>
      <w:r>
        <w:rPr>
          <w:rFonts w:eastAsiaTheme="minorEastAsia"/>
        </w:rPr>
        <w:t>Daigne</w:t>
      </w:r>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8B00AE">
            <w:rPr>
              <w:rFonts w:eastAsiaTheme="minorEastAsia"/>
              <w:noProof/>
            </w:rPr>
            <w:t xml:space="preserve"> </w:t>
          </w:r>
          <w:r w:rsidR="008B00AE" w:rsidRPr="008B00AE">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r>
        <w:t xml:space="preserve">Reikard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1" w:name="_Toc442538813"/>
      <w:r>
        <w:rPr>
          <w:rFonts w:eastAsiaTheme="minorEastAsia"/>
        </w:rPr>
        <w:t>Metódy strojového učenia</w:t>
      </w:r>
      <w:bookmarkEnd w:id="21"/>
    </w:p>
    <w:p w14:paraId="24A48285" w14:textId="07C7A518"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w:t>
      </w:r>
      <w:r>
        <w:lastRenderedPageBreak/>
        <w:t xml:space="preserve">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1679CA8D"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r w:rsidR="00514929">
        <w:t>Sinčák a Andrejková</w:t>
      </w:r>
      <w:sdt>
        <w:sdtPr>
          <w:id w:val="1655947705"/>
          <w:citation/>
        </w:sdtPr>
        <w:sdtContent>
          <w:r w:rsidR="002317C5">
            <w:fldChar w:fldCharType="begin"/>
          </w:r>
          <w:r w:rsidR="002317C5">
            <w:instrText xml:space="preserve"> CITATION UNS01 \l 1051 </w:instrText>
          </w:r>
          <w:r w:rsidR="002317C5">
            <w:fldChar w:fldCharType="separate"/>
          </w:r>
          <w:r w:rsidR="008B00AE">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27DF1CBA"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B37BED">
            <w:instrText xml:space="preserve"> CITATION UNS01 \l 1051 </w:instrText>
          </w:r>
          <w:r w:rsidR="00B37BED">
            <w:fldChar w:fldCharType="separate"/>
          </w:r>
          <w:r w:rsidR="008B00AE">
            <w:rPr>
              <w:noProof/>
            </w:rPr>
            <w:t>(6)</w:t>
          </w:r>
          <w:r w:rsidR="00B37BED">
            <w:fldChar w:fldCharType="end"/>
          </w:r>
        </w:sdtContent>
      </w:sdt>
      <w:r w:rsidR="008807C3">
        <w:t xml:space="preserve"> Presne tento prístup k modelovaniu výpočtu sa najčastejšie využíva pri predikcii výroby elektrickej energie z FVE. </w:t>
      </w:r>
    </w:p>
    <w:p w14:paraId="404405FF" w14:textId="3B766EBA" w:rsidR="00815C50"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r>
        <w:t xml:space="preserve">Beňušková </w:t>
      </w:r>
      <w:sdt>
        <w:sdtPr>
          <w:id w:val="-1527716616"/>
          <w:citation/>
        </w:sdtPr>
        <w:sdtContent>
          <w:r>
            <w:fldChar w:fldCharType="begin"/>
          </w:r>
          <w:r>
            <w:instrText xml:space="preserve"> CITATION UNS02 \l 1051 </w:instrText>
          </w:r>
          <w:r>
            <w:fldChar w:fldCharType="separate"/>
          </w:r>
          <w:r w:rsidR="008B00AE">
            <w:rPr>
              <w:noProof/>
            </w:rPr>
            <w:t>(7)</w:t>
          </w:r>
          <w:r>
            <w:fldChar w:fldCharType="end"/>
          </w:r>
        </w:sdtContent>
      </w:sdt>
      <w:r>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Pr>
          <w:rFonts w:eastAsiaTheme="minorEastAsia"/>
        </w:rPr>
        <w:t xml:space="preserve"> cez </w:t>
      </w:r>
      <w:r w:rsidRPr="0008306A">
        <w:t>synaptické váhy tvoriace váhový vektor</w:t>
      </w:r>
      <w:r>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Pr>
          <w:rFonts w:eastAsiaTheme="minorEastAsia"/>
        </w:rPr>
        <w:t xml:space="preserve"> sa nazýva </w:t>
      </w:r>
      <w:r>
        <w:rPr>
          <w:rFonts w:eastAsiaTheme="minorEastAsia"/>
          <w:i/>
        </w:rPr>
        <w:t>vzor</w:t>
      </w:r>
      <w:r>
        <w:rPr>
          <w:rFonts w:eastAsiaTheme="minorEastAsia"/>
        </w:rPr>
        <w:t xml:space="preserve"> alebo obrazec (angl. </w:t>
      </w:r>
      <w:r>
        <w:rPr>
          <w:rFonts w:eastAsiaTheme="minorEastAsia"/>
          <w:i/>
        </w:rPr>
        <w:t>pattern</w:t>
      </w:r>
      <w:r>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57D0DA6A" w:rsidR="005F7D08" w:rsidRPr="00815C50" w:rsidRDefault="00CF75FF" w:rsidP="00815C50">
      <w:pPr>
        <w:ind w:firstLine="0"/>
        <w:rPr>
          <w:rFonts w:eastAsiaTheme="minorEastAsia"/>
        </w:rPr>
      </w:pPr>
      <w:r w:rsidRPr="004564A5">
        <w:rPr>
          <w:noProof/>
          <w:lang w:eastAsia="sk-SK"/>
        </w:rPr>
        <w:lastRenderedPageBreak/>
        <mc:AlternateContent>
          <mc:Choice Requires="wps">
            <w:drawing>
              <wp:anchor distT="0" distB="0" distL="114300" distR="114300" simplePos="0" relativeHeight="251658752" behindDoc="0" locked="0" layoutInCell="1" allowOverlap="1" wp14:anchorId="56965E1F" wp14:editId="17C9C96B">
                <wp:simplePos x="0" y="0"/>
                <wp:positionH relativeFrom="margin">
                  <wp:align>center</wp:align>
                </wp:positionH>
                <wp:positionV relativeFrom="paragraph">
                  <wp:posOffset>2669743</wp:posOffset>
                </wp:positionV>
                <wp:extent cx="3401060" cy="63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a:effectLst/>
                      </wps:spPr>
                      <wps:txbx>
                        <w:txbxContent>
                          <w:p w14:paraId="3EDF9E5F" w14:textId="46A259DD" w:rsidR="0011355B" w:rsidRPr="00A12531" w:rsidRDefault="0011355B" w:rsidP="005F7D08">
                            <w:pPr>
                              <w:pStyle w:val="Popis"/>
                              <w:jc w:val="center"/>
                              <w:rPr>
                                <w:noProof/>
                                <w:sz w:val="24"/>
                              </w:rPr>
                            </w:pPr>
                            <w:bookmarkStart w:id="22" w:name="_Ref436300474"/>
                            <w:r>
                              <w:t xml:space="preserve">Obrázok </w:t>
                            </w:r>
                            <w:fldSimple w:instr=" SEQ Obrázok \* ARABIC ">
                              <w:r>
                                <w:rPr>
                                  <w:noProof/>
                                </w:rPr>
                                <w:t>3</w:t>
                              </w:r>
                            </w:fldSimple>
                            <w:bookmarkEnd w:id="22"/>
                            <w:r>
                              <w:rPr>
                                <w:noProof/>
                              </w:rPr>
                              <w:t>:</w:t>
                            </w:r>
                            <w:r>
                              <w:t xml:space="preserve"> Perceptrón </w:t>
                            </w:r>
                            <w:sdt>
                              <w:sdtPr>
                                <w:id w:val="-520391986"/>
                                <w:citation/>
                              </w:sdtPr>
                              <w:sdtContent>
                                <w:r>
                                  <w:fldChar w:fldCharType="begin"/>
                                </w:r>
                                <w:r>
                                  <w:instrText xml:space="preserve"> CITATION UNS02 \l 1051 </w:instrText>
                                </w:r>
                                <w:r>
                                  <w:fldChar w:fldCharType="separate"/>
                                </w:r>
                                <w:r>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210.2pt;width:267.8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" stroked="f">
                <v:textbox style="mso-fit-shape-to-text:t" inset="0,0,0,0">
                  <w:txbxContent>
                    <w:p w14:paraId="3EDF9E5F" w14:textId="46A259DD" w:rsidR="0011355B" w:rsidRPr="00A12531" w:rsidRDefault="0011355B" w:rsidP="005F7D08">
                      <w:pPr>
                        <w:pStyle w:val="Popis"/>
                        <w:jc w:val="center"/>
                        <w:rPr>
                          <w:noProof/>
                          <w:sz w:val="24"/>
                        </w:rPr>
                      </w:pPr>
                      <w:bookmarkStart w:id="23" w:name="_Ref436300474"/>
                      <w:r>
                        <w:t xml:space="preserve">Obrázok </w:t>
                      </w:r>
                      <w:fldSimple w:instr=" SEQ Obrázok \* ARABIC ">
                        <w:r>
                          <w:rPr>
                            <w:noProof/>
                          </w:rPr>
                          <w:t>3</w:t>
                        </w:r>
                      </w:fldSimple>
                      <w:bookmarkEnd w:id="23"/>
                      <w:r>
                        <w:rPr>
                          <w:noProof/>
                        </w:rPr>
                        <w:t>:</w:t>
                      </w:r>
                      <w:r>
                        <w:t xml:space="preserve"> Perceptrón </w:t>
                      </w:r>
                      <w:sdt>
                        <w:sdtPr>
                          <w:id w:val="-520391986"/>
                          <w:citation/>
                        </w:sdtPr>
                        <w:sdtContent>
                          <w:r>
                            <w:fldChar w:fldCharType="begin"/>
                          </w:r>
                          <w:r>
                            <w:instrText xml:space="preserve"> CITATION UNS02 \l 1051 </w:instrText>
                          </w:r>
                          <w:r>
                            <w:fldChar w:fldCharType="separate"/>
                          </w:r>
                          <w:r>
                            <w:rPr>
                              <w:noProof/>
                            </w:rPr>
                            <w:t>(7)</w:t>
                          </w:r>
                          <w:r>
                            <w:fldChar w:fldCharType="end"/>
                          </w:r>
                        </w:sdtContent>
                      </w:sdt>
                    </w:p>
                  </w:txbxContent>
                </v:textbox>
                <w10:wrap type="topAndBottom" anchorx="margin"/>
              </v:shape>
            </w:pict>
          </mc:Fallback>
        </mc:AlternateContent>
      </w:r>
      <w:r w:rsidR="00285692" w:rsidRPr="004564A5">
        <w:rPr>
          <w:noProof/>
          <w:lang w:eastAsia="sk-SK"/>
        </w:rPr>
        <w:drawing>
          <wp:anchor distT="0" distB="0" distL="114300" distR="114300" simplePos="0" relativeHeight="251657728" behindDoc="0" locked="0" layoutInCell="1" allowOverlap="1" wp14:anchorId="5C6D5258" wp14:editId="211BFB0C">
            <wp:simplePos x="0" y="0"/>
            <wp:positionH relativeFrom="margin">
              <wp:posOffset>1217930</wp:posOffset>
            </wp:positionH>
            <wp:positionV relativeFrom="paragraph">
              <wp:posOffset>1041664</wp:posOffset>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006924B1" w:rsidRPr="006924B1">
        <w:t xml:space="preserve">kde premenná </w:t>
      </w:r>
      <w:r w:rsidR="006924B1" w:rsidRPr="006924B1">
        <w:rPr>
          <w:i/>
        </w:rPr>
        <w:t>net</w:t>
      </w:r>
      <w:r w:rsidR="006924B1" w:rsidRPr="006924B1">
        <w:t xml:space="preserve"> označuje váhovanú sumu vstupov, t.j. skalárny (zložkový)</w:t>
      </w:r>
      <w:r w:rsidR="006924B1">
        <w:t xml:space="preserve"> </w:t>
      </w:r>
      <w:r w:rsidR="006924B1" w:rsidRPr="006924B1">
        <w:t xml:space="preserve">súčin váhového a vstupného vektora. Funkcia </w:t>
      </w:r>
      <w:r w:rsidR="006924B1" w:rsidRPr="006924B1">
        <w:rPr>
          <w:i/>
        </w:rPr>
        <w:t>f</w:t>
      </w:r>
      <w:r w:rsidR="006924B1" w:rsidRPr="006924B1">
        <w:t xml:space="preserve"> sa volá </w:t>
      </w:r>
      <w:r w:rsidR="006924B1" w:rsidRPr="006924B1">
        <w:rPr>
          <w:i/>
        </w:rPr>
        <w:t>aktivačná funkcia</w:t>
      </w:r>
      <w:r w:rsidR="006924B1">
        <w:rPr>
          <w:i/>
        </w:rPr>
        <w:t xml:space="preserve"> </w:t>
      </w:r>
      <w:r w:rsidR="006924B1" w:rsidRPr="006924B1">
        <w:t>perceptrónu.</w:t>
      </w:r>
      <w:r w:rsidR="006924B1">
        <w:t xml:space="preserve"> </w:t>
      </w:r>
      <w:r w:rsidR="006924B1" w:rsidRPr="006924B1">
        <w:t>V tejto notácii predpokladáme,</w:t>
      </w:r>
      <w:r w:rsidR="006924B1">
        <w:t xml:space="preserve"> </w:t>
      </w:r>
      <w:r w:rsidR="006924B1" w:rsidRPr="006924B1">
        <w:t xml:space="preserve">že perceptrón má </w:t>
      </w:r>
      <w:r w:rsidR="006924B1" w:rsidRPr="006924B1">
        <w:rPr>
          <w:i/>
        </w:rPr>
        <w:t xml:space="preserve">n+1 </w:t>
      </w:r>
      <w:r w:rsidR="006924B1" w:rsidRPr="006924B1">
        <w:t xml:space="preserve">vstupov. Hodnota </w:t>
      </w:r>
      <w:r w:rsidR="006924B1" w:rsidRPr="006924B1">
        <w:rPr>
          <w:i/>
        </w:rPr>
        <w:t>(n+1)-</w:t>
      </w:r>
      <w:r w:rsidR="006924B1" w:rsidRPr="006924B1">
        <w:t>vého</w:t>
      </w:r>
      <w:r w:rsidR="006924B1">
        <w:t xml:space="preserve"> </w:t>
      </w:r>
      <w:r w:rsidR="006924B1"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006924B1" w:rsidRPr="006924B1">
        <w:t>,</w:t>
      </w:r>
      <w:r w:rsidR="006924B1">
        <w:t xml:space="preserve"> </w:t>
      </w:r>
      <w:r w:rsidR="006924B1" w:rsidRPr="006924B1">
        <w:t>čo je hodnota prahu excitácie</w:t>
      </w:r>
      <w:r w:rsidR="006924B1">
        <w:t xml:space="preserve"> </w:t>
      </w:r>
      <w:r w:rsidR="006924B1" w:rsidRPr="006924B1">
        <w:t>perceptrónu.</w:t>
      </w:r>
      <w:r w:rsidR="006924B1">
        <w:t xml:space="preserve"> </w:t>
      </w:r>
      <w:sdt>
        <w:sdtPr>
          <w:id w:val="62379695"/>
          <w:citation/>
        </w:sdtPr>
        <w:sdtContent>
          <w:r w:rsidR="006924B1">
            <w:fldChar w:fldCharType="begin"/>
          </w:r>
          <w:r w:rsidR="006924B1">
            <w:instrText xml:space="preserve"> CITATION UNS02 \l 1051 </w:instrText>
          </w:r>
          <w:r w:rsidR="006924B1">
            <w:fldChar w:fldCharType="separate"/>
          </w:r>
          <w:r w:rsidR="008B00AE">
            <w:rPr>
              <w:noProof/>
            </w:rPr>
            <w:t>(7)</w:t>
          </w:r>
          <w:r w:rsidR="006924B1">
            <w:fldChar w:fldCharType="end"/>
          </w:r>
        </w:sdtContent>
      </w:sdt>
    </w:p>
    <w:p w14:paraId="4414F358" w14:textId="4B8AA20B"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67D857A1"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00CED62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12D2DBD6" w:rsidR="001A1F53" w:rsidRDefault="001A1F53" w:rsidP="001A1F53">
      <w:pPr>
        <w:pStyle w:val="Odsekzoznamu"/>
        <w:numPr>
          <w:ilvl w:val="0"/>
          <w:numId w:val="10"/>
        </w:numPr>
      </w:pPr>
      <w:r>
        <w:lastRenderedPageBreak/>
        <w:t>Dopredné neurónové siete – pri týchto sieťach sa signál šíri po orientovaných synaptických prepojeniach len jedným smerom a to dopredu.</w:t>
      </w:r>
      <w:sdt>
        <w:sdtPr>
          <w:id w:val="1672371415"/>
          <w:citation/>
        </w:sdtPr>
        <w:sdtContent>
          <w:r w:rsidR="004564A5">
            <w:fldChar w:fldCharType="begin"/>
          </w:r>
          <w:r w:rsidR="004564A5">
            <w:instrText xml:space="preserve"> CITATION UNS01 \l 1051 </w:instrText>
          </w:r>
          <w:r w:rsidR="004564A5">
            <w:fldChar w:fldCharType="separate"/>
          </w:r>
          <w:r w:rsidR="008B00AE">
            <w:rPr>
              <w:noProof/>
            </w:rPr>
            <w:t xml:space="preserve"> (6)</w:t>
          </w:r>
          <w:r w:rsidR="004564A5">
            <w:fldChar w:fldCharType="end"/>
          </w:r>
        </w:sdtContent>
      </w:sdt>
      <w:r w:rsidR="00596AF0">
        <w:t xml:space="preserve"> </w:t>
      </w:r>
    </w:p>
    <w:p w14:paraId="1668E2D8" w14:textId="20D79B45"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4564A5">
            <w:instrText xml:space="preserve"> CITATION UNS01 \l 1051 </w:instrText>
          </w:r>
          <w:r w:rsidR="004564A5">
            <w:fldChar w:fldCharType="separate"/>
          </w:r>
          <w:r w:rsidR="008B00AE">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089435DB"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instrText xml:space="preserve"> CITATION UNS02 \l 1051 </w:instrText>
          </w:r>
          <w:r>
            <w:fldChar w:fldCharType="separate"/>
          </w:r>
          <w:r w:rsidR="008B00AE">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4F7DB0C0" w:rsidR="00ED785A" w:rsidRDefault="00ED785A" w:rsidP="00B17978">
      <w:r>
        <w:t xml:space="preserve">Daigne </w:t>
      </w:r>
      <w:sdt>
        <w:sdtPr>
          <w:id w:val="728268151"/>
          <w:citation/>
        </w:sdtPr>
        <w:sdtContent>
          <w:r>
            <w:fldChar w:fldCharType="begin"/>
          </w:r>
          <w:r w:rsidR="00777496">
            <w:instrText xml:space="preserve">CITATION RevIrr \l 1051 </w:instrText>
          </w:r>
          <w:r>
            <w:fldChar w:fldCharType="separate"/>
          </w:r>
          <w:r w:rsidR="008B00AE" w:rsidRPr="008B00AE">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10F1A">
        <w:t>3</w:t>
      </w:r>
      <w:r w:rsidR="00110F1A">
        <w:fldChar w:fldCharType="end"/>
      </w:r>
      <w:r>
        <w:t xml:space="preserve">) priemerného denného GHO až o 15% v porovnaní s 12 až 18 hodinovými predikciami NPP. </w:t>
      </w:r>
      <w:r w:rsidR="00B17978">
        <w:t xml:space="preserve">Reikardove výsledky ukázali, že v rozlišnosti 60, 30 a 15 minút dávajú ARIMA modely presnejšie výsledky. Podľa výsledkov Sfetsosa a Coonicka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8B00AE" w:rsidRPr="008B00AE">
            <w:rPr>
              <w:noProof/>
            </w:rPr>
            <w:t>(4)</w:t>
          </w:r>
          <w:r w:rsidR="001D1DF3">
            <w:fldChar w:fldCharType="end"/>
          </w:r>
        </w:sdtContent>
      </w:sdt>
    </w:p>
    <w:p w14:paraId="090E87D4" w14:textId="119FA64D" w:rsidR="00084976" w:rsidRDefault="00084976" w:rsidP="009D0996">
      <w:pPr>
        <w:pStyle w:val="Nadpis3"/>
      </w:pPr>
      <w:r>
        <w:t>Waveletová neurónová sieť</w:t>
      </w:r>
    </w:p>
    <w:p w14:paraId="34BB8408" w14:textId="1B80A56C" w:rsidR="0011355B" w:rsidRDefault="0011355B" w:rsidP="0011355B">
      <w:r>
        <w:t xml:space="preserve">K predikcii sa používajú aj neurónové siete s použitím waveletovej transformácie. </w:t>
      </w:r>
      <w:r>
        <w:rPr>
          <w:i/>
        </w:rPr>
        <w:t>Wavelet</w:t>
      </w:r>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w:t>
      </w:r>
      <w:r w:rsidR="00E55157">
        <w:lastRenderedPageBreak/>
        <w:t xml:space="preserve">ktorá rastie a klesá opakovane v nekonečnej perióde. </w:t>
      </w:r>
      <w:r w:rsidR="0061429E">
        <w:t xml:space="preserve">Wavelety sa používajú pri spracovaní signálov a analýze časových radov. Wavelety sú základom </w:t>
      </w:r>
      <w:r w:rsidR="0061429E">
        <w:rPr>
          <w:i/>
        </w:rPr>
        <w:t>waveletovej transformácie</w:t>
      </w:r>
      <w:r w:rsidR="0061429E">
        <w:t xml:space="preserve">, ktorá závisí od dvoch premenných – od frekvencie a času. Poznáme dva základné typu waveletovej transformácie – spojitú a diskrétnu. Spojitá sa používa na funckie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Content>
          <w:r w:rsidR="0061429E">
            <w:fldChar w:fldCharType="begin"/>
          </w:r>
          <w:r w:rsidR="0061429E">
            <w:instrText xml:space="preserve"> CITATION Dav05 \l 1051 </w:instrText>
          </w:r>
          <w:r w:rsidR="0061429E">
            <w:fldChar w:fldCharType="separate"/>
          </w:r>
          <w:r w:rsidR="0061429E" w:rsidRPr="0061429E">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9C457D"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9C457D"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m:t>
          </m:r>
          <m:r>
            <w:rPr>
              <w:rFonts w:ascii="Cambria Math" w:hAnsi="Cambria Math"/>
            </w:rPr>
            <m:t>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4A25D0"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Pr>
          <w:rFonts w:eastAsiaTheme="minorEastAsia"/>
        </w:rPr>
        <w:t xml:space="preserve"> </w:t>
      </w:r>
      <w:r>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22FA4B3B" w:rsidR="004A25D0" w:rsidRDefault="004A25D0" w:rsidP="004A25D0">
      <w:pPr>
        <w:rPr>
          <w:rFonts w:eastAsiaTheme="minorEastAsia"/>
        </w:rPr>
      </w:pPr>
      <w:r>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xml:space="preserve">, ale druhá vlastnosť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waveletovej transformácie </w:t>
      </w:r>
      <w:sdt>
        <w:sdtPr>
          <w:rPr>
            <w:rFonts w:eastAsiaTheme="minorEastAsia"/>
          </w:rPr>
          <w:id w:val="-1988242859"/>
          <w:citation/>
        </w:sdtPr>
        <w:sdtContent>
          <w:r w:rsidR="0061429E">
            <w:rPr>
              <w:rFonts w:eastAsiaTheme="minorEastAsia"/>
            </w:rPr>
            <w:fldChar w:fldCharType="begin"/>
          </w:r>
          <w:r w:rsidR="0061429E">
            <w:rPr>
              <w:rFonts w:eastAsiaTheme="minorEastAsia"/>
            </w:rPr>
            <w:instrText xml:space="preserve"> CITATION Dav05 \l 1051 </w:instrText>
          </w:r>
          <w:r w:rsidR="0061429E">
            <w:rPr>
              <w:rFonts w:eastAsiaTheme="minorEastAsia"/>
            </w:rPr>
            <w:fldChar w:fldCharType="separate"/>
          </w:r>
          <w:r w:rsidR="0061429E" w:rsidRPr="0061429E">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r>
        <w:rPr>
          <w:rFonts w:eastAsiaTheme="minorEastAsia"/>
        </w:rPr>
        <w:t xml:space="preserve">Waveletové neurónové siete (WNS) sú kombináciou waveletov a neurónových sietí. Vo všeobecnosti </w:t>
      </w:r>
      <w:r w:rsidR="006C36D5">
        <w:rPr>
          <w:rFonts w:eastAsiaTheme="minorEastAsia"/>
        </w:rPr>
        <w:t xml:space="preserve">WNS pozostávajú z doprednej neurónovej siete s jedným alebo viacerými vstupmi, s jednou skrytou vrstvou neurónov, ktorých aktivačné funkcie sú waveletové funkcie, a s výstupnou vrstvou s jedným alebo viacerými lineárnymi kombinátormi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r>
        <w:t>Support vector machine</w:t>
      </w:r>
    </w:p>
    <w:p w14:paraId="4133CADA" w14:textId="77777777" w:rsidR="00117512" w:rsidRPr="00117512" w:rsidRDefault="00117512" w:rsidP="00117512">
      <w:bookmarkStart w:id="24" w:name="_GoBack"/>
      <w:bookmarkEnd w:id="24"/>
    </w:p>
    <w:p w14:paraId="7DC3BDD2" w14:textId="4B831B76" w:rsidR="009D0996" w:rsidRPr="009D0996" w:rsidRDefault="009D0996" w:rsidP="009D0996">
      <w:pPr>
        <w:pStyle w:val="Nadpis3"/>
      </w:pPr>
      <w:r>
        <w:lastRenderedPageBreak/>
        <w:t>Náhodné lesy regresných stromov</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77777777" w:rsidR="00E720A5" w:rsidRDefault="00E720A5" w:rsidP="00E720A5">
      <w:pPr>
        <w:pStyle w:val="Odsekzoznamu"/>
        <w:numPr>
          <w:ilvl w:val="0"/>
          <w:numId w:val="4"/>
        </w:numPr>
      </w:pPr>
      <w:r>
        <w:t>Trénovaciu množinu – obsahuje údaje, na ktorých sa model natrénuje (nastavia sa hodnoty váh (UNS)).</w:t>
      </w:r>
    </w:p>
    <w:p w14:paraId="579703A2" w14:textId="77777777" w:rsidR="00E720A5" w:rsidRDefault="00E720A5" w:rsidP="00E720A5">
      <w:pPr>
        <w:pStyle w:val="Odsekzoznamu"/>
        <w:numPr>
          <w:ilvl w:val="0"/>
          <w:numId w:val="4"/>
        </w:numPr>
      </w:pPr>
      <w:r>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5" w:name="_Toc442538814"/>
      <w:r>
        <w:t>Fyzikálne</w:t>
      </w:r>
      <w:r w:rsidR="00C3651F">
        <w:t xml:space="preserve"> metódy</w:t>
      </w:r>
      <w:bookmarkEnd w:id="25"/>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r w:rsidR="00285692" w:rsidRPr="00285692">
        <w:rPr>
          <w:i/>
        </w:rPr>
        <w:t>postprocessing</w:t>
      </w:r>
      <w:r w:rsidR="00F35A81">
        <w:t>.</w:t>
      </w:r>
      <w:r w:rsidR="005D4330">
        <w:t xml:space="preserve"> </w:t>
      </w:r>
    </w:p>
    <w:p w14:paraId="647B0061" w14:textId="3CB8FBCE"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77777777" w:rsidR="00C62A78" w:rsidRDefault="006907E4" w:rsidP="00444012">
      <w:pPr>
        <w:pStyle w:val="Nadpis3"/>
      </w:pPr>
      <w:bookmarkStart w:id="26" w:name="_Ref442536912"/>
      <w:r>
        <w:lastRenderedPageBreak/>
        <w:t>Modely numerickej predpovede počasia</w:t>
      </w:r>
      <w:bookmarkEnd w:id="26"/>
    </w:p>
    <w:p w14:paraId="4164BADD" w14:textId="503F2BF9" w:rsidR="00333149" w:rsidRDefault="00CF75FF" w:rsidP="00C62A78">
      <w:r w:rsidRPr="00C62A78">
        <w:rPr>
          <w:noProof/>
          <w:lang w:eastAsia="sk-SK"/>
        </w:rPr>
        <w:drawing>
          <wp:anchor distT="0" distB="0" distL="114300" distR="114300" simplePos="0" relativeHeight="251652608" behindDoc="0" locked="0" layoutInCell="1" allowOverlap="1" wp14:anchorId="7EF22F5F" wp14:editId="274B044F">
            <wp:simplePos x="0" y="0"/>
            <wp:positionH relativeFrom="margin">
              <wp:align>center</wp:align>
            </wp:positionH>
            <wp:positionV relativeFrom="paragraph">
              <wp:posOffset>2894019</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54656" behindDoc="0" locked="0" layoutInCell="1" allowOverlap="1" wp14:anchorId="7507E5C4" wp14:editId="7715B81C">
                <wp:simplePos x="0" y="0"/>
                <wp:positionH relativeFrom="margin">
                  <wp:align>center</wp:align>
                </wp:positionH>
                <wp:positionV relativeFrom="paragraph">
                  <wp:posOffset>5492738</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1642A099" w:rsidR="0011355B" w:rsidRPr="002C3CD7" w:rsidRDefault="0011355B" w:rsidP="00C62A78">
                            <w:pPr>
                              <w:pStyle w:val="Popis"/>
                              <w:rPr>
                                <w:sz w:val="24"/>
                              </w:rPr>
                            </w:pPr>
                            <w:bookmarkStart w:id="27" w:name="_Ref437094290"/>
                            <w:r>
                              <w:t xml:space="preserve">Obrázok </w:t>
                            </w:r>
                            <w:fldSimple w:instr=" SEQ Obrázok \* ARABIC ">
                              <w:r>
                                <w:rPr>
                                  <w:noProof/>
                                </w:rPr>
                                <w:t>4</w:t>
                              </w:r>
                            </w:fldSimple>
                            <w:bookmarkEnd w:id="27"/>
                            <w:r>
                              <w:rPr>
                                <w:noProof/>
                              </w:rPr>
                              <w:t xml:space="preserve">: </w:t>
                            </w:r>
                            <w:r w:rsidRPr="00A51DC4">
                              <w:t>Porovnanie odmocniny zo strednej kvadratickej chyby (RMSE) pre trojdňovú (nižšie) a päťdňovú (vyššie) predpoveď</w:t>
                            </w:r>
                            <w:r>
                              <w:t xml:space="preserve"> </w:t>
                            </w:r>
                            <w:sdt>
                              <w:sdtPr>
                                <w:id w:val="1696890552"/>
                                <w:citation/>
                              </w:sdtPr>
                              <w:sdtContent>
                                <w:r>
                                  <w:fldChar w:fldCharType="begin"/>
                                </w:r>
                                <w:r>
                                  <w:instrText xml:space="preserve"> CITATION FEI \l 1051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0;margin-top:432.5pt;width:350.25pt;height:.05pt;z-index:251654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" stroked="f">
                <v:textbox style="mso-fit-shape-to-text:t" inset="0,0,0,0">
                  <w:txbxContent>
                    <w:p w14:paraId="155CE73F" w14:textId="1642A099" w:rsidR="0011355B" w:rsidRPr="002C3CD7" w:rsidRDefault="0011355B" w:rsidP="00C62A78">
                      <w:pPr>
                        <w:pStyle w:val="Popis"/>
                        <w:rPr>
                          <w:sz w:val="24"/>
                        </w:rPr>
                      </w:pPr>
                      <w:bookmarkStart w:id="28" w:name="_Ref437094290"/>
                      <w:r>
                        <w:t xml:space="preserve">Obrázok </w:t>
                      </w:r>
                      <w:fldSimple w:instr=" SEQ Obrázok \* ARABIC ">
                        <w:r>
                          <w:rPr>
                            <w:noProof/>
                          </w:rPr>
                          <w:t>4</w:t>
                        </w:r>
                      </w:fldSimple>
                      <w:bookmarkEnd w:id="28"/>
                      <w:r>
                        <w:rPr>
                          <w:noProof/>
                        </w:rPr>
                        <w:t xml:space="preserve">: </w:t>
                      </w:r>
                      <w:r w:rsidRPr="00A51DC4">
                        <w:t>Porovnanie odmocniny zo strednej kvadratickej chyby (RMSE) pre trojdňovú (nižšie) a päťdňovú (vyššie) predpoveď</w:t>
                      </w:r>
                      <w:r>
                        <w:t xml:space="preserve"> </w:t>
                      </w:r>
                      <w:sdt>
                        <w:sdtPr>
                          <w:id w:val="1696890552"/>
                          <w:citation/>
                        </w:sdtPr>
                        <w:sdtContent>
                          <w:r>
                            <w:fldChar w:fldCharType="begin"/>
                          </w:r>
                          <w:r>
                            <w:instrText xml:space="preserve"> CITATION FEI \l 1051 </w:instrText>
                          </w:r>
                          <w:r>
                            <w:fldChar w:fldCharType="separate"/>
                          </w:r>
                          <w:r>
                            <w:rPr>
                              <w:noProof/>
                            </w:rPr>
                            <w:t>(3)</w:t>
                          </w:r>
                          <w:r>
                            <w:fldChar w:fldCharType="end"/>
                          </w:r>
                        </w:sdtContent>
                      </w:sdt>
                    </w:p>
                  </w:txbxContent>
                </v:textbox>
                <w10:wrap type="topAndBottom" anchorx="margin"/>
              </v:shape>
            </w:pict>
          </mc:Fallback>
        </mc:AlternateContent>
      </w:r>
      <w:r w:rsidR="006907E4" w:rsidRPr="00C62A78">
        <w:t>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Oceanic and Atmospheric Administration (NOAA) a European Centre for Medium-Range Weather Forecasts (ECMWF). Vlastný globálny NPP majú aj v Japonsku. ECMWF v súčasnosti poskytuje najkvalitnejšie strednodobé a dlhodobé mete</w:t>
      </w:r>
      <w:r w:rsidR="00E06A13" w:rsidRPr="00C62A78">
        <w:t>orologické predpovede na svete</w:t>
      </w:r>
      <w:r w:rsidR="00943329" w:rsidRPr="00C62A78">
        <w:t xml:space="preserve">, ako je aj vidieť na obrázku z </w:t>
      </w:r>
      <w:sdt>
        <w:sdtPr>
          <w:id w:val="-1649661911"/>
          <w:citation/>
        </w:sdtPr>
        <w:sdtContent>
          <w:r w:rsidR="00943329" w:rsidRPr="00C62A78">
            <w:fldChar w:fldCharType="begin"/>
          </w:r>
          <w:r w:rsidR="00943329" w:rsidRPr="00C62A78">
            <w:instrText xml:space="preserve"> CITATION FEI \l 1051 </w:instrText>
          </w:r>
          <w:r w:rsidR="00943329" w:rsidRPr="00C62A78">
            <w:fldChar w:fldCharType="separate"/>
          </w:r>
          <w:r w:rsidR="008B00AE">
            <w:rPr>
              <w:noProof/>
            </w:rPr>
            <w:t>(3)</w:t>
          </w:r>
          <w:r w:rsidR="00943329" w:rsidRPr="00C62A78">
            <w:fldChar w:fldCharType="end"/>
          </w:r>
        </w:sdtContent>
      </w:sdt>
      <w:r w:rsidR="00943329" w:rsidRPr="00C62A78">
        <w:t xml:space="preserve"> </w:t>
      </w:r>
      <w:r w:rsidR="00E06A13" w:rsidRPr="00C62A78">
        <w:t>(</w:t>
      </w:r>
      <w:r w:rsidR="006907E4" w:rsidRPr="00C62A78">
        <w:t>viď</w:t>
      </w:r>
      <w:r w:rsidR="007471F5">
        <w:t xml:space="preserve"> </w:t>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6907E4">
        <w:t>.</w:t>
      </w:r>
    </w:p>
    <w:p w14:paraId="252704B0" w14:textId="4C52103D" w:rsidR="006907E4" w:rsidRDefault="006907E4" w:rsidP="006907E4">
      <w:r>
        <w:t xml:space="preserve">Od ECMWF má dáta aj Slovenský Hydrometeorologický ústav (SHMU), ktorý vytvoril vlastný model NPP s názvom Aladin,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8B00AE">
            <w:rPr>
              <w:noProof/>
            </w:rPr>
            <w:t>(3)</w:t>
          </w:r>
          <w:r>
            <w:fldChar w:fldCharType="end"/>
          </w:r>
        </w:sdtContent>
      </w:sdt>
    </w:p>
    <w:p w14:paraId="64EB9400" w14:textId="3E1977AC"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Postprocessing môže byť aplikovaný</w:t>
      </w:r>
      <w:r w:rsidR="00333149">
        <w:t xml:space="preserve"> </w:t>
      </w:r>
      <w:r>
        <w:t xml:space="preserve">za účelom modelovania špecifických lokálnych efektov a vlastností konkrétnych oblastí ako </w:t>
      </w:r>
      <w:r>
        <w:lastRenderedPageBreak/>
        <w:t>nížiny a pohoria, kde je rozlíšenie na niekoľko kilometrov skresľujúce, alebo môže byť postprocessing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9" w:name="_Toc442538815"/>
      <w:r>
        <w:t>Hybridné m</w:t>
      </w:r>
      <w:r w:rsidR="00C3651F">
        <w:t>etódy</w:t>
      </w:r>
      <w:bookmarkEnd w:id="29"/>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predikcia meteorologických parametrov využitím metód založených na analýze časových radov alebo metódou strojového učenia a následné zadanie týchto predikovaných hodnôt ako vstupu do fyzikálneho modelu, ktorý vypočíta množstvo vyprodukovanej elektrickej energie za daných vstupných meteorologických podmienok.</w:t>
      </w:r>
    </w:p>
    <w:p w14:paraId="52E1779F" w14:textId="3BBD6705" w:rsidR="00A532D9" w:rsidRDefault="00A532D9" w:rsidP="006907E4">
      <w:r>
        <w:t>Letendre</w:t>
      </w:r>
      <w:sdt>
        <w:sdtPr>
          <w:id w:val="-1180035213"/>
          <w:citation/>
        </w:sdtPr>
        <w:sdtContent>
          <w:r>
            <w:fldChar w:fldCharType="begin"/>
          </w:r>
          <w:r>
            <w:instrText xml:space="preserve"> CITATION sepa \l 1051 </w:instrText>
          </w:r>
          <w:r>
            <w:fldChar w:fldCharType="separate"/>
          </w:r>
          <w:r w:rsidR="008B00AE">
            <w:rPr>
              <w:noProof/>
            </w:rPr>
            <w:t xml:space="preserve"> </w:t>
          </w:r>
          <w:r w:rsidR="008B00AE" w:rsidRPr="008B00AE">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postprocessing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model output statistics</w:t>
      </w:r>
      <w:r>
        <w:t xml:space="preserve"> (MOS). </w:t>
      </w:r>
    </w:p>
    <w:p w14:paraId="5FE01560" w14:textId="7486D0C1" w:rsidR="00D700B9" w:rsidRDefault="009A5B6F" w:rsidP="00D700B9">
      <w:pPr>
        <w:pStyle w:val="Nadpis3"/>
      </w:pPr>
      <w:r>
        <w:t>Model output statistics</w:t>
      </w:r>
    </w:p>
    <w:p w14:paraId="03AAE3A7" w14:textId="513652E9" w:rsidR="00EC2553" w:rsidRDefault="004B01D1" w:rsidP="00EC2553">
      <w:r>
        <w:t>M</w:t>
      </w:r>
      <w:r w:rsidR="00EC2553">
        <w:t xml:space="preserve">odel output statistics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8B00AE" w:rsidRPr="008B00AE">
            <w:rPr>
              <w:noProof/>
            </w:rPr>
            <w:t>(2)</w:t>
          </w:r>
          <w:r w:rsidR="00C4442C">
            <w:fldChar w:fldCharType="end"/>
          </w:r>
        </w:sdtContent>
      </w:sdt>
      <w:r w:rsidR="00C4442C">
        <w:t xml:space="preserve"> Nevýhodou MOS je ako pri všetkých štatistických prístupoch potreba presných historických dát. </w:t>
      </w:r>
    </w:p>
    <w:p w14:paraId="2488134D" w14:textId="008154D1" w:rsidR="006620B0" w:rsidRDefault="006620B0" w:rsidP="00EC2553">
      <w:r>
        <w:t xml:space="preserve">Hoci sa na MOS používajú prevažne metódy založené na analýze časových radov, akákoľvek štatistická metóda patrí do konceptu MOS. Daigne </w:t>
      </w:r>
      <w:sdt>
        <w:sdtPr>
          <w:id w:val="-1208106109"/>
          <w:citation/>
        </w:sdtPr>
        <w:sdtContent>
          <w:r>
            <w:fldChar w:fldCharType="begin"/>
          </w:r>
          <w:r>
            <w:instrText xml:space="preserve"> CITATION RevIrr \l 1051 </w:instrText>
          </w:r>
          <w:r>
            <w:fldChar w:fldCharType="separate"/>
          </w:r>
          <w:r w:rsidR="008B00AE" w:rsidRPr="008B00AE">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30" w:name="_Ref435559892"/>
      <w:bookmarkStart w:id="31" w:name="_Ref436077951"/>
      <w:bookmarkStart w:id="32" w:name="_Ref436077954"/>
      <w:bookmarkStart w:id="33" w:name="_Toc442538816"/>
      <w:r>
        <w:lastRenderedPageBreak/>
        <w:t>Metriky presnosti predikci</w:t>
      </w:r>
      <w:bookmarkEnd w:id="30"/>
      <w:r>
        <w:t>e</w:t>
      </w:r>
      <w:bookmarkEnd w:id="31"/>
      <w:bookmarkEnd w:id="32"/>
      <w:bookmarkEnd w:id="33"/>
    </w:p>
    <w:p w14:paraId="160E73B0" w14:textId="4800AC15" w:rsidR="00AB12B6" w:rsidRDefault="00AB12B6" w:rsidP="00AB12B6">
      <w:r>
        <w:t>Existuje viacero metrík pre určenie presnosti predikcie výroby elektrickej energie z FVE. Rôzne metriky sa hodia k rôznym účelom.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8B00AE">
            <w:rPr>
              <w:noProof/>
            </w:rPr>
            <w:t xml:space="preserve"> </w:t>
          </w:r>
          <w:r w:rsidR="008B00AE" w:rsidRPr="008B00AE">
            <w:rPr>
              <w:noProof/>
            </w:rPr>
            <w:t>(8)</w:t>
          </w:r>
          <w:r>
            <w:fldChar w:fldCharType="end"/>
          </w:r>
        </w:sdtContent>
      </w:sdt>
      <w:r>
        <w:t xml:space="preserve"> </w:t>
      </w:r>
    </w:p>
    <w:p w14:paraId="11411966" w14:textId="77777777" w:rsidR="00813D5D" w:rsidRDefault="00AB12B6" w:rsidP="00AB12B6">
      <w:r>
        <w:t xml:space="preserve">Pri všetkých metrikách sa počíta s chybou </w:t>
      </w:r>
      <w:r w:rsidRPr="002F2A68">
        <w:rPr>
          <w:i/>
          <w:szCs w:val="24"/>
        </w:rPr>
        <w:t>e</w:t>
      </w:r>
      <w:r w:rsidRPr="002F2A68">
        <w:rPr>
          <w:i/>
          <w:szCs w:val="24"/>
          <w:vertAlign w:val="subscript"/>
        </w:rPr>
        <w:t>i</w:t>
      </w:r>
      <w:r>
        <w:t xml:space="preserve">, ktorá je rozdielom predpovedanej hodnoty </w:t>
      </w:r>
      <w:r>
        <w:rPr>
          <w:i/>
        </w:rPr>
        <w:t>y</w:t>
      </w:r>
      <w:r w:rsidRPr="00B85533">
        <w:rPr>
          <w:i/>
          <w:vertAlign w:val="subscript"/>
        </w:rPr>
        <w:t>p</w:t>
      </w:r>
      <w:r>
        <w:rPr>
          <w:i/>
          <w:vertAlign w:val="subscript"/>
        </w:rPr>
        <w:t xml:space="preserve"> </w:t>
      </w:r>
      <w:r>
        <w:t xml:space="preserve">a nameranej hodnoty </w:t>
      </w:r>
      <w:r>
        <w:rPr>
          <w:i/>
        </w:rPr>
        <w:t>y</w:t>
      </w:r>
      <w:r>
        <w:rPr>
          <w:i/>
          <w:vertAlign w:val="subscript"/>
        </w:rPr>
        <w:t>n,</w:t>
      </w:r>
      <w:r>
        <w:t xml:space="preserve">, dolný index </w:t>
      </w:r>
      <w:r>
        <w:rPr>
          <w:i/>
        </w:rPr>
        <w:t>i</w:t>
      </w:r>
      <w:r>
        <w:t xml:space="preserve"> označuje </w:t>
      </w:r>
      <w:r>
        <w:rPr>
          <w:i/>
        </w:rPr>
        <w:t>i</w:t>
      </w:r>
      <w:r>
        <w:t xml:space="preserve">-te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11355B"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08A61B86" w14:textId="77777777" w:rsidR="00813D5D" w:rsidRDefault="00AB12B6" w:rsidP="00813D5D">
      <w:pPr>
        <w:pStyle w:val="Odsekzoznamu"/>
        <w:numPr>
          <w:ilvl w:val="0"/>
          <w:numId w:val="6"/>
        </w:numPr>
      </w:pPr>
      <w:r>
        <w:t xml:space="preserve">Stredná kvadratická </w:t>
      </w:r>
      <w:r w:rsidR="00813D5D">
        <w:t>chyba = mean square error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Odmocnina zo strednej kvadratickej chyby = root mean square error - RMSE:</w:t>
      </w:r>
    </w:p>
    <w:p w14:paraId="526F592E" w14:textId="45A2998F" w:rsidR="00AB12B6" w:rsidRPr="002F2A68" w:rsidRDefault="00AB12B6" w:rsidP="00813D5D">
      <w:pPr>
        <w:pStyle w:val="Odsekzoznamu"/>
        <w:ind w:left="1296" w:firstLine="0"/>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Priemerná absolútna chyba = mean absolute error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Maximálna absolútna chyba = maximal absolute error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5597F184" w14:textId="77777777" w:rsidR="00813D5D" w:rsidRPr="00813D5D" w:rsidRDefault="00AB12B6" w:rsidP="00813D5D">
      <w:pPr>
        <w:pStyle w:val="Odsekzoznamu"/>
        <w:numPr>
          <w:ilvl w:val="0"/>
          <w:numId w:val="6"/>
        </w:numPr>
      </w:pPr>
      <w:r>
        <w:rPr>
          <w:rFonts w:eastAsiaTheme="minorEastAsia"/>
        </w:rPr>
        <w:t>Stredná chyba = mean bias error - MBE:</w:t>
      </w:r>
    </w:p>
    <w:p w14:paraId="026FA269" w14:textId="41193589" w:rsidR="00AB12B6" w:rsidRPr="00B5599C" w:rsidRDefault="00AB12B6" w:rsidP="00813D5D">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325C683" w14:textId="77777777" w:rsidR="00813D5D" w:rsidRPr="00813D5D" w:rsidRDefault="00AB12B6" w:rsidP="00813D5D">
      <w:pPr>
        <w:pStyle w:val="Odsekzoznamu"/>
        <w:numPr>
          <w:ilvl w:val="0"/>
          <w:numId w:val="6"/>
        </w:numPr>
      </w:pPr>
      <w:r>
        <w:rPr>
          <w:rFonts w:eastAsiaTheme="minorEastAsia"/>
        </w:rPr>
        <w:t>Štandardná odchýlka = standard deviation = SDE:</w:t>
      </w:r>
    </w:p>
    <w:p w14:paraId="0FB64A4C" w14:textId="5B3D4A68" w:rsidR="00AB12B6" w:rsidRPr="00B463BD" w:rsidRDefault="00AB12B6" w:rsidP="00813D5D">
      <w:pPr>
        <w:pStyle w:val="Odsekzoznamu"/>
        <w:ind w:left="1296" w:firstLine="0"/>
      </w:pPr>
      <m:oMathPara>
        <m:oMath>
          <m:r>
            <w:rPr>
              <w:rFonts w:ascii="Cambria Math" w:hAnsi="Cambria Math"/>
            </w:rPr>
            <w:lastRenderedPageBreak/>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52EA9A01" w:rsidR="005C6E61" w:rsidRDefault="00AB12B6" w:rsidP="00AB12B6">
      <w:r>
        <w:t xml:space="preserve">Charakteristika MBE (označuje sa aj „bias“)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r w:rsidR="005C6E61">
        <w:t xml:space="preserve">Pellandová </w:t>
      </w:r>
      <w:sdt>
        <w:sdtPr>
          <w:id w:val="-936507949"/>
          <w:citation/>
        </w:sdtPr>
        <w:sdtContent>
          <w:r w:rsidR="005C6E61">
            <w:fldChar w:fldCharType="begin"/>
          </w:r>
          <w:r w:rsidR="005C6E61">
            <w:instrText xml:space="preserve"> CITATION PVPS \l 1051 </w:instrText>
          </w:r>
          <w:r w:rsidR="005C6E61">
            <w:fldChar w:fldCharType="separate"/>
          </w:r>
          <w:r w:rsidR="008B00AE" w:rsidRPr="008B00AE">
            <w:rPr>
              <w:noProof/>
            </w:rPr>
            <w:t>(8)</w:t>
          </w:r>
          <w:r w:rsidR="005C6E61">
            <w:fldChar w:fldCharType="end"/>
          </w:r>
        </w:sdtContent>
      </w:sdt>
      <w:r w:rsidR="006E18FE">
        <w:t xml:space="preserve"> </w:t>
      </w:r>
      <w:r w:rsidR="005C6E61">
        <w:t xml:space="preserve">spomína </w:t>
      </w:r>
      <w:r>
        <w:t>Madsen</w:t>
      </w:r>
      <w:r w:rsidR="005C6E61">
        <w:t>a</w:t>
      </w:r>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11355B"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6FB3535B"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8B00AE" w:rsidRPr="008B00AE">
            <w:rPr>
              <w:rFonts w:eastAsiaTheme="minorEastAsia"/>
              <w:noProof/>
            </w:rPr>
            <w:t>(8)</w:t>
          </w:r>
          <w:r>
            <w:rPr>
              <w:rFonts w:eastAsiaTheme="minorEastAsia"/>
            </w:rPr>
            <w:fldChar w:fldCharType="end"/>
          </w:r>
        </w:sdtContent>
      </w:sdt>
      <w:r>
        <w:rPr>
          <w:rFonts w:eastAsiaTheme="minorEastAsia"/>
        </w:rPr>
        <w:t xml:space="preserve"> </w:t>
      </w:r>
    </w:p>
    <w:p w14:paraId="2E852C78" w14:textId="0D6E7F4B"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Používajú sa aj relatívne resp. percentuálne hodnoty rRMSE, rMAE a rMBE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8B00AE">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4" w:name="_Toc442538817"/>
      <w:r>
        <w:lastRenderedPageBreak/>
        <w:t xml:space="preserve">Predikcia výroby </w:t>
      </w:r>
      <w:r w:rsidR="00110F1A">
        <w:t>elektriny fotovoltaickými elektrárňami</w:t>
      </w:r>
      <w:bookmarkEnd w:id="34"/>
    </w:p>
    <w:p w14:paraId="4CDD3A66" w14:textId="1AF9BF6E"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 xml:space="preserve">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w:t>
      </w:r>
      <w:r>
        <w:lastRenderedPageBreak/>
        <w:t>v jednotlivých dňoch, pretože trénovacia množina obsahuje viacero dní, podľa ktorých sa model učí predikovať produkciu FVE.</w:t>
      </w:r>
    </w:p>
    <w:p w14:paraId="0F6EA4C1" w14:textId="4604E9AF" w:rsidR="00110F1A" w:rsidRDefault="00110F1A" w:rsidP="00110F1A">
      <w:r>
        <w:t xml:space="preserve">Fyzikálny prístup použili Lorenz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8B00AE" w:rsidRPr="008B00AE">
            <w:rPr>
              <w:noProof/>
            </w:rPr>
            <w:t>(8)</w:t>
          </w:r>
          <w:r>
            <w:fldChar w:fldCharType="end"/>
          </w:r>
        </w:sdtContent>
      </w:sdt>
      <w:r>
        <w:t xml:space="preserve"> Huang a kolektív a aj Kudo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5" w:name="_Toc442538818"/>
      <w:r>
        <w:t>Predikcia globálneho horizontálneho ožiarenia</w:t>
      </w:r>
      <w:bookmarkEnd w:id="35"/>
    </w:p>
    <w:p w14:paraId="7006F43B" w14:textId="2A960A6E"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9600B3">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w:t>
      </w:r>
      <w:r>
        <w:lastRenderedPageBreak/>
        <w:t xml:space="preserve">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4A82F229"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8B00AE" w:rsidRPr="008B00AE">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12018033" w14:textId="77777777" w:rsidR="00A92A6E" w:rsidRPr="00A92A6E" w:rsidRDefault="00A92A6E" w:rsidP="00A92A6E"/>
    <w:p w14:paraId="11A49BF0" w14:textId="022A8113" w:rsidR="00387C17" w:rsidRDefault="007B2AC2" w:rsidP="00E47C6A">
      <w:pPr>
        <w:pStyle w:val="Nadpis1"/>
      </w:pPr>
      <w:bookmarkStart w:id="36" w:name="_Toc442538819"/>
      <w:r>
        <w:lastRenderedPageBreak/>
        <w:t>R</w:t>
      </w:r>
      <w:r w:rsidR="00E47C6A">
        <w:t>iešeni</w:t>
      </w:r>
      <w:r>
        <w:t>e</w:t>
      </w:r>
      <w:bookmarkEnd w:id="36"/>
    </w:p>
    <w:p w14:paraId="3BE6687E" w14:textId="408125AC" w:rsidR="007B2AC2" w:rsidRPr="007B2AC2" w:rsidRDefault="007B2AC2" w:rsidP="007B2AC2">
      <w:r>
        <w:t xml:space="preserve">Úlohou </w:t>
      </w:r>
      <w:r w:rsidR="005E67F6">
        <w:t>nášho</w:t>
      </w:r>
      <w:r>
        <w:t xml:space="preserve"> riešenia je vytvoriť predikčný model, ktorý bude predpovedať produkciu fotovoltaickej elektrárne na deň dopredu podľa predpovedaného počasia.</w:t>
      </w:r>
    </w:p>
    <w:p w14:paraId="225F87C5" w14:textId="4DE620FF" w:rsidR="00C62A78" w:rsidRPr="00C62A78" w:rsidRDefault="007B2AC2" w:rsidP="007B2AC2">
      <w:pPr>
        <w:pStyle w:val="Nadpis2"/>
      </w:pPr>
      <w:bookmarkStart w:id="37" w:name="_Toc442538820"/>
      <w:r>
        <w:t>Návrh riešenia</w:t>
      </w:r>
      <w:bookmarkEnd w:id="37"/>
    </w:p>
    <w:p w14:paraId="6201A711" w14:textId="0EF831F0" w:rsidR="007F4C4B" w:rsidRDefault="007F4C4B" w:rsidP="007F4C4B">
      <w:r>
        <w:t>Pre vlastné riešenie predikčného modelu sme si vybrali použitie umelej neurónovej siete. UNS je podľa nás najvhodnejšou predikčnou metódou vzhľadom na dostupné dáta, horizont predikcie a faktory ovplyvňujúcich produkciu FVE ako je vysvetlené nižšie.</w:t>
      </w:r>
    </w:p>
    <w:p w14:paraId="662B38C8" w14:textId="26342B77" w:rsidR="007F4C4B" w:rsidRDefault="009E3943" w:rsidP="005E67F6">
      <w:r>
        <w:t>M</w:t>
      </w:r>
      <w:r w:rsidR="008041B6">
        <w:t xml:space="preserve">eteorologické dáta </w:t>
      </w:r>
      <w:r w:rsidR="00CF75FF">
        <w:t>budeme</w:t>
      </w:r>
      <w:r w:rsidR="008041B6">
        <w:t xml:space="preserve"> mať k dispozícii od Slovenského hydrometeorologického ústavu (SHMU). </w:t>
      </w:r>
      <w:r w:rsidR="005E67F6">
        <w:t>Dáta od SHMU sú z modelu NPP Aladin.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Aladin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8B00AE">
            <w:rPr>
              <w:noProof/>
            </w:rPr>
            <w:t>(3)</w:t>
          </w:r>
          <w:r w:rsidR="000022D7">
            <w:fldChar w:fldCharType="end"/>
          </w:r>
        </w:sdtContent>
      </w:sdt>
      <w:r w:rsidR="005E67F6">
        <w:t xml:space="preserve">, čo tiež prispeje k presnosti nami implementovaného predikčného modelu. Dáta budú obsahovať všetky potrebné meteorologické premenné na predpoveď výroby elektriny ako sú globálne horizontálne ožiarenie (GHO), teplota vzduchu, rýchlosť vetra a iné. </w:t>
      </w:r>
    </w:p>
    <w:p w14:paraId="14F1ACD4" w14:textId="24E35248"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F4C4B">
        <w:t>Máme tak vždy dvojicu – množinu premenných opisujúcich meteorologické podmienky v</w:t>
      </w:r>
      <w:r w:rsidR="008A1C07">
        <w:t> danom časovom intervale</w:t>
      </w:r>
      <w:r w:rsidR="007F4C4B">
        <w:t xml:space="preserve"> </w:t>
      </w:r>
      <w:r w:rsidR="008A1C07">
        <w:t xml:space="preserve">(hodina) konkrétneho dňa </w:t>
      </w:r>
      <w:r w:rsidR="007F4C4B">
        <w:t>a</w:t>
      </w:r>
      <w:r w:rsidR="008A1C07">
        <w:t> množstvo vyrobenej elektrickej energie v danom časovom intervale.</w:t>
      </w:r>
    </w:p>
    <w:p w14:paraId="374D9F79" w14:textId="033FB37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3F293FB2" w:rsidR="00890431" w:rsidRDefault="00890431" w:rsidP="00556502">
      <w:r>
        <w:lastRenderedPageBreak/>
        <w:t>Umelú neurónovú sieť nebudem</w:t>
      </w:r>
      <w:r w:rsidR="007F4C4B">
        <w:t>e samy</w:t>
      </w:r>
      <w:r>
        <w:t xml:space="preserve"> implementovať. V jazyku R, ktorý pre </w:t>
      </w:r>
      <w:r w:rsidR="007F4C4B">
        <w:t>vlastné</w:t>
      </w:r>
      <w:r>
        <w:t xml:space="preserve"> riešenie predikčného </w:t>
      </w:r>
      <w:r w:rsidR="007F4C4B">
        <w:t>modelu</w:t>
      </w:r>
      <w:r>
        <w:t xml:space="preserve"> použijem</w:t>
      </w:r>
      <w:r w:rsidR="007F4C4B">
        <w:t>e</w:t>
      </w:r>
      <w:r>
        <w:t xml:space="preserve">, je balík </w:t>
      </w:r>
      <w:r w:rsidR="008F1430" w:rsidRPr="008F1430">
        <w:rPr>
          <w:i/>
        </w:rPr>
        <w:t>neuralnet</w:t>
      </w:r>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101C7F31" w:rsidR="006C63F9" w:rsidRDefault="00890431" w:rsidP="00556502">
      <w:r>
        <w:t xml:space="preserve">Ťažiskom </w:t>
      </w:r>
      <w:r w:rsidR="007F4C4B">
        <w:t>našej</w:t>
      </w:r>
      <w:r>
        <w:t xml:space="preserve"> implementácie bude výber trénovacej množiny</w:t>
      </w:r>
      <w:r w:rsidR="00F5326A">
        <w:t xml:space="preserve"> údajov</w:t>
      </w:r>
      <w:r>
        <w:t>.</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trénovať na množine obsahujúcej údaje o dňoch podobných s dňom, pre ktorý má UNS predikovať produkciu elektriny. </w:t>
      </w:r>
    </w:p>
    <w:p w14:paraId="6E1B8DEB" w14:textId="00EA9C29"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a uhol</w:t>
      </w:r>
      <w:r w:rsidR="008A1C07">
        <w:t>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resp. letného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lastRenderedPageBreak/>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3C6CB4AB" w14:textId="77777777" w:rsidR="00AE16ED" w:rsidRDefault="00531B17" w:rsidP="00C62A78">
      <w:r>
        <w:t>Najvhodnejšiu veľkosť trénovacej množiny a n</w:t>
      </w:r>
      <w:r w:rsidR="00F76696">
        <w:t xml:space="preserve">ajvhodnejšiu formu algoritmu výberu trénovacej množiny bude možné určiť porovnaním presnosti </w:t>
      </w:r>
      <w:r>
        <w:t>výsledkov predikcie pri použití rôzne veľkých trénovacích množ</w:t>
      </w:r>
      <w:r w:rsidR="00900A2D">
        <w:t>ín</w:t>
      </w:r>
      <w:r>
        <w:t xml:space="preserve"> a rôznych formách algoritmov</w:t>
      </w:r>
      <w:r w:rsidR="00900A2D">
        <w:t>.</w:t>
      </w:r>
    </w:p>
    <w:p w14:paraId="098397A6" w14:textId="77777777" w:rsidR="009D11F6" w:rsidRDefault="009D11F6" w:rsidP="00C62A78"/>
    <w:p w14:paraId="08FCB6C3" w14:textId="204924C0" w:rsidR="00AE16ED" w:rsidRDefault="009D11F6" w:rsidP="009D11F6">
      <w:pPr>
        <w:pStyle w:val="Nadpis1"/>
      </w:pPr>
      <w:bookmarkStart w:id="38" w:name="_Toc442538821"/>
      <w:r>
        <w:lastRenderedPageBreak/>
        <w:t>Zhodnotenie</w:t>
      </w:r>
      <w:bookmarkEnd w:id="38"/>
      <w:r w:rsidR="00AE16ED">
        <w:br w:type="page"/>
      </w:r>
    </w:p>
    <w:bookmarkStart w:id="39" w:name="_Toc442538822"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39"/>
        </w:p>
        <w:sdt>
          <w:sdtPr>
            <w:id w:val="111145805"/>
            <w:bibliography/>
          </w:sdtPr>
          <w:sdtContent>
            <w:p w14:paraId="7FED0F32" w14:textId="77777777" w:rsidR="008B00AE" w:rsidRDefault="00CC10BD" w:rsidP="008B00AE">
              <w:pPr>
                <w:pStyle w:val="Bibliografia"/>
                <w:rPr>
                  <w:noProof/>
                  <w:szCs w:val="24"/>
                </w:rPr>
              </w:pPr>
              <w:r>
                <w:fldChar w:fldCharType="begin"/>
              </w:r>
              <w:r>
                <w:instrText>BIBLIOGRAPHY</w:instrText>
              </w:r>
              <w:r>
                <w:fldChar w:fldCharType="separate"/>
              </w:r>
              <w:r w:rsidR="008B00AE">
                <w:rPr>
                  <w:noProof/>
                </w:rPr>
                <w:t xml:space="preserve">1. </w:t>
              </w:r>
              <w:r w:rsidR="008B00AE">
                <w:rPr>
                  <w:b/>
                  <w:bCs/>
                  <w:noProof/>
                </w:rPr>
                <w:t>Morvová, Marcela.</w:t>
              </w:r>
              <w:r w:rsidR="008B00AE">
                <w:rPr>
                  <w:noProof/>
                </w:rPr>
                <w:t xml:space="preserve"> </w:t>
              </w:r>
              <w:r w:rsidR="008B00AE">
                <w:rPr>
                  <w:i/>
                  <w:iCs/>
                  <w:noProof/>
                </w:rPr>
                <w:t xml:space="preserve">Princípy metód a využitie obnoviteľných zdrojov energie. </w:t>
              </w:r>
              <w:r w:rsidR="008B00AE">
                <w:rPr>
                  <w:noProof/>
                </w:rPr>
                <w:t>Bratislava : Knižničné a edičné centrum FMFI UK, 2008. 978-80-89186-28-0.</w:t>
              </w:r>
            </w:p>
            <w:p w14:paraId="446CF710" w14:textId="77777777" w:rsidR="008B00AE" w:rsidRDefault="008B00AE" w:rsidP="008B00AE">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w:t>
              </w:r>
              <w:r>
                <w:rPr>
                  <w:i/>
                  <w:iCs/>
                  <w:noProof/>
                  <w:lang w:val="en-US"/>
                </w:rPr>
                <w:t xml:space="preserve">Predicting solar power production: irradiance forecasting models, applications and future prospects. </w:t>
              </w:r>
              <w:r>
                <w:rPr>
                  <w:noProof/>
                  <w:lang w:val="en-US"/>
                </w:rPr>
                <w:t>s.l. : SEPA - solar electric power association, 2014.</w:t>
              </w:r>
            </w:p>
            <w:p w14:paraId="234EEB12" w14:textId="77777777" w:rsidR="008B00AE" w:rsidRDefault="008B00AE" w:rsidP="008B00AE">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259CC53E" w14:textId="77777777" w:rsidR="008B00AE" w:rsidRDefault="008B00AE" w:rsidP="008B00AE">
              <w:pPr>
                <w:pStyle w:val="Bibliografia"/>
                <w:rPr>
                  <w:noProof/>
                  <w:lang w:val="en-US"/>
                </w:rPr>
              </w:pPr>
              <w:r>
                <w:rPr>
                  <w:noProof/>
                  <w:lang w:val="en-US"/>
                </w:rPr>
                <w:t xml:space="preserve">4. </w:t>
              </w:r>
              <w:r>
                <w:rPr>
                  <w:b/>
                  <w:bCs/>
                  <w:noProof/>
                  <w:lang w:val="en-US"/>
                </w:rPr>
                <w:t>Diagne, Maïmouna, et al.</w:t>
              </w:r>
              <w:r>
                <w:rPr>
                  <w:noProof/>
                  <w:lang w:val="en-US"/>
                </w:rPr>
                <w:t xml:space="preserve"> </w:t>
              </w:r>
              <w:r>
                <w:rPr>
                  <w:i/>
                  <w:iCs/>
                  <w:noProof/>
                  <w:lang w:val="en-US"/>
                </w:rPr>
                <w:t xml:space="preserve">Review of solar irradiance forecasting methods and a proposition for small-scale insular grids. </w:t>
              </w:r>
              <w:r>
                <w:rPr>
                  <w:noProof/>
                  <w:lang w:val="en-US"/>
                </w:rPr>
                <w:t>s.l. : Elseiver, 2013.</w:t>
              </w:r>
            </w:p>
            <w:p w14:paraId="0A479BBE" w14:textId="77777777" w:rsidR="008B00AE" w:rsidRDefault="008B00AE" w:rsidP="008B00AE">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0-321-32216-9.</w:t>
              </w:r>
            </w:p>
            <w:p w14:paraId="782E6EAF" w14:textId="77777777" w:rsidR="008B00AE" w:rsidRDefault="008B00AE" w:rsidP="008B00AE">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 Press, 1996.</w:t>
              </w:r>
            </w:p>
            <w:p w14:paraId="2859254A" w14:textId="77777777" w:rsidR="008B00AE" w:rsidRDefault="008B00AE" w:rsidP="008B00AE">
              <w:pPr>
                <w:pStyle w:val="Bibliografia"/>
                <w:rPr>
                  <w:noProof/>
                </w:rPr>
              </w:pPr>
              <w:r>
                <w:rPr>
                  <w:noProof/>
                </w:rPr>
                <w:t xml:space="preserve">7. </w:t>
              </w:r>
              <w:r>
                <w:rPr>
                  <w:b/>
                  <w:bCs/>
                  <w:noProof/>
                </w:rPr>
                <w:t>Beňušková, Ľubica.</w:t>
              </w:r>
              <w:r>
                <w:rPr>
                  <w:noProof/>
                </w:rPr>
                <w:t xml:space="preserve"> Umelé neurónové siete. [aut. knihy] Pavol Návrat. </w:t>
              </w:r>
              <w:r>
                <w:rPr>
                  <w:i/>
                  <w:iCs/>
                  <w:noProof/>
                </w:rPr>
                <w:t xml:space="preserve">Umelá inteligencia. </w:t>
              </w:r>
              <w:r>
                <w:rPr>
                  <w:noProof/>
                </w:rPr>
                <w:t>Bratislava : STU, 2002.</w:t>
              </w:r>
            </w:p>
            <w:p w14:paraId="7EF84924" w14:textId="77777777" w:rsidR="008B00AE" w:rsidRDefault="008B00AE" w:rsidP="008B00AE">
              <w:pPr>
                <w:pStyle w:val="Bibliografia"/>
                <w:rPr>
                  <w:noProof/>
                  <w:lang w:val="en-US"/>
                </w:rPr>
              </w:pPr>
              <w:r>
                <w:rPr>
                  <w:noProof/>
                  <w:lang w:val="en-US"/>
                </w:rPr>
                <w:t xml:space="preserve">8.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8B00AE">
              <w:pPr>
                <w:ind w:firstLine="0"/>
                <w:rPr>
                  <w:lang w:val="en-US"/>
                </w:rPr>
              </w:pPr>
              <w:r>
                <w:rPr>
                  <w:b/>
                  <w:bCs/>
                </w:rPr>
                <w:fldChar w:fldCharType="end"/>
              </w:r>
            </w:p>
          </w:sdtContent>
        </w:sdt>
      </w:sdtContent>
    </w:sdt>
    <w:sectPr w:rsidR="005E6AA5" w:rsidRPr="00BB59A8" w:rsidSect="00915A59">
      <w:footerReference w:type="default" r:id="rId13"/>
      <w:footerReference w:type="first" r:id="rId14"/>
      <w:pgSz w:w="11906" w:h="16838" w:code="9"/>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A4BE0" w14:textId="77777777" w:rsidR="00284260" w:rsidRDefault="00284260" w:rsidP="00655589">
      <w:pPr>
        <w:spacing w:after="0" w:line="240" w:lineRule="auto"/>
      </w:pPr>
      <w:r>
        <w:separator/>
      </w:r>
    </w:p>
  </w:endnote>
  <w:endnote w:type="continuationSeparator" w:id="0">
    <w:p w14:paraId="26D85870" w14:textId="77777777" w:rsidR="00284260" w:rsidRDefault="00284260"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0BE02E48" w:rsidR="0011355B" w:rsidRDefault="0011355B">
        <w:pPr>
          <w:pStyle w:val="Pta"/>
          <w:jc w:val="center"/>
        </w:pPr>
        <w:r>
          <w:fldChar w:fldCharType="begin"/>
        </w:r>
        <w:r>
          <w:instrText>PAGE   \* MERGEFORMAT</w:instrText>
        </w:r>
        <w:r>
          <w:fldChar w:fldCharType="separate"/>
        </w:r>
        <w:r w:rsidR="00117512">
          <w:rPr>
            <w:noProof/>
          </w:rPr>
          <w:t>13</w:t>
        </w:r>
        <w:r>
          <w:fldChar w:fldCharType="end"/>
        </w:r>
      </w:p>
    </w:sdtContent>
  </w:sdt>
  <w:p w14:paraId="35E5F809" w14:textId="77777777" w:rsidR="0011355B" w:rsidRDefault="0011355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11355B" w:rsidRDefault="0011355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9828DF" w14:textId="77777777" w:rsidR="00284260" w:rsidRDefault="00284260" w:rsidP="00655589">
      <w:pPr>
        <w:spacing w:after="0" w:line="240" w:lineRule="auto"/>
      </w:pPr>
      <w:r>
        <w:separator/>
      </w:r>
    </w:p>
  </w:footnote>
  <w:footnote w:type="continuationSeparator" w:id="0">
    <w:p w14:paraId="2EF6AEA7" w14:textId="77777777" w:rsidR="00284260" w:rsidRDefault="00284260"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2B43FA3"/>
    <w:multiLevelType w:val="hybridMultilevel"/>
    <w:tmpl w:val="11D0AD0C"/>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9"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0"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1"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6"/>
  </w:num>
  <w:num w:numId="2">
    <w:abstractNumId w:val="0"/>
  </w:num>
  <w:num w:numId="3">
    <w:abstractNumId w:val="8"/>
  </w:num>
  <w:num w:numId="4">
    <w:abstractNumId w:val="11"/>
  </w:num>
  <w:num w:numId="5">
    <w:abstractNumId w:val="7"/>
  </w:num>
  <w:num w:numId="6">
    <w:abstractNumId w:val="5"/>
  </w:num>
  <w:num w:numId="7">
    <w:abstractNumId w:val="4"/>
  </w:num>
  <w:num w:numId="8">
    <w:abstractNumId w:val="3"/>
  </w:num>
  <w:num w:numId="9">
    <w:abstractNumId w:val="10"/>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E5FB0"/>
    <w:rsid w:val="000F6179"/>
    <w:rsid w:val="00106130"/>
    <w:rsid w:val="001063C8"/>
    <w:rsid w:val="00110F1A"/>
    <w:rsid w:val="0011355B"/>
    <w:rsid w:val="00117476"/>
    <w:rsid w:val="00117512"/>
    <w:rsid w:val="00126817"/>
    <w:rsid w:val="00131DC1"/>
    <w:rsid w:val="00136BB9"/>
    <w:rsid w:val="00140BF2"/>
    <w:rsid w:val="00140D24"/>
    <w:rsid w:val="00150D47"/>
    <w:rsid w:val="00153E68"/>
    <w:rsid w:val="001555A0"/>
    <w:rsid w:val="00165286"/>
    <w:rsid w:val="00166F10"/>
    <w:rsid w:val="00171442"/>
    <w:rsid w:val="001806F6"/>
    <w:rsid w:val="00180BA0"/>
    <w:rsid w:val="00194894"/>
    <w:rsid w:val="00195565"/>
    <w:rsid w:val="001A1F53"/>
    <w:rsid w:val="001A676F"/>
    <w:rsid w:val="001B3E2F"/>
    <w:rsid w:val="001C0CB8"/>
    <w:rsid w:val="001C3A1F"/>
    <w:rsid w:val="001C7A17"/>
    <w:rsid w:val="001D1DF3"/>
    <w:rsid w:val="001D6E2B"/>
    <w:rsid w:val="001D71C6"/>
    <w:rsid w:val="001E0507"/>
    <w:rsid w:val="001E6518"/>
    <w:rsid w:val="001F1845"/>
    <w:rsid w:val="00200B45"/>
    <w:rsid w:val="00212C90"/>
    <w:rsid w:val="002169A4"/>
    <w:rsid w:val="0022195A"/>
    <w:rsid w:val="00222CB9"/>
    <w:rsid w:val="002317C5"/>
    <w:rsid w:val="00235856"/>
    <w:rsid w:val="00243255"/>
    <w:rsid w:val="00274E00"/>
    <w:rsid w:val="00277B73"/>
    <w:rsid w:val="00284260"/>
    <w:rsid w:val="00284DF2"/>
    <w:rsid w:val="00285692"/>
    <w:rsid w:val="00286D25"/>
    <w:rsid w:val="00295421"/>
    <w:rsid w:val="002C2715"/>
    <w:rsid w:val="002D604F"/>
    <w:rsid w:val="002E0B27"/>
    <w:rsid w:val="002F2A68"/>
    <w:rsid w:val="00315BBB"/>
    <w:rsid w:val="003242C2"/>
    <w:rsid w:val="00333149"/>
    <w:rsid w:val="00336EFC"/>
    <w:rsid w:val="003646BB"/>
    <w:rsid w:val="00387C17"/>
    <w:rsid w:val="003931F1"/>
    <w:rsid w:val="003B43AC"/>
    <w:rsid w:val="003B5EE8"/>
    <w:rsid w:val="003B792A"/>
    <w:rsid w:val="003C0556"/>
    <w:rsid w:val="003C6B21"/>
    <w:rsid w:val="003D4F12"/>
    <w:rsid w:val="003D54C8"/>
    <w:rsid w:val="003D6C82"/>
    <w:rsid w:val="003D78CB"/>
    <w:rsid w:val="003E4853"/>
    <w:rsid w:val="003E54AF"/>
    <w:rsid w:val="003F27C7"/>
    <w:rsid w:val="00415227"/>
    <w:rsid w:val="00422065"/>
    <w:rsid w:val="00427930"/>
    <w:rsid w:val="00444012"/>
    <w:rsid w:val="00445120"/>
    <w:rsid w:val="00455651"/>
    <w:rsid w:val="004564A5"/>
    <w:rsid w:val="00467C49"/>
    <w:rsid w:val="00467C5E"/>
    <w:rsid w:val="00473A61"/>
    <w:rsid w:val="004A0128"/>
    <w:rsid w:val="004A11FB"/>
    <w:rsid w:val="004A1303"/>
    <w:rsid w:val="004A25D0"/>
    <w:rsid w:val="004A572F"/>
    <w:rsid w:val="004A692A"/>
    <w:rsid w:val="004A7C50"/>
    <w:rsid w:val="004B01D1"/>
    <w:rsid w:val="004C0D54"/>
    <w:rsid w:val="004E28D7"/>
    <w:rsid w:val="004E3A0A"/>
    <w:rsid w:val="00514929"/>
    <w:rsid w:val="00531B17"/>
    <w:rsid w:val="005330BE"/>
    <w:rsid w:val="00537BF8"/>
    <w:rsid w:val="00552762"/>
    <w:rsid w:val="00556502"/>
    <w:rsid w:val="0056106F"/>
    <w:rsid w:val="00563422"/>
    <w:rsid w:val="00577B85"/>
    <w:rsid w:val="0058074E"/>
    <w:rsid w:val="005873CE"/>
    <w:rsid w:val="005907E4"/>
    <w:rsid w:val="00596AF0"/>
    <w:rsid w:val="005A7161"/>
    <w:rsid w:val="005B154E"/>
    <w:rsid w:val="005C580A"/>
    <w:rsid w:val="005C6E61"/>
    <w:rsid w:val="005C7268"/>
    <w:rsid w:val="005D0B8E"/>
    <w:rsid w:val="005D10FE"/>
    <w:rsid w:val="005D2E95"/>
    <w:rsid w:val="005D4330"/>
    <w:rsid w:val="005E67F6"/>
    <w:rsid w:val="005E6AA5"/>
    <w:rsid w:val="005F5CBD"/>
    <w:rsid w:val="005F7D08"/>
    <w:rsid w:val="00600EDC"/>
    <w:rsid w:val="00605C6A"/>
    <w:rsid w:val="0061429E"/>
    <w:rsid w:val="0061579B"/>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907E4"/>
    <w:rsid w:val="006924B1"/>
    <w:rsid w:val="00692890"/>
    <w:rsid w:val="006A1B10"/>
    <w:rsid w:val="006C36D5"/>
    <w:rsid w:val="006C63F9"/>
    <w:rsid w:val="006E18FE"/>
    <w:rsid w:val="006E269C"/>
    <w:rsid w:val="006E4596"/>
    <w:rsid w:val="006E502C"/>
    <w:rsid w:val="006F1D98"/>
    <w:rsid w:val="006F3573"/>
    <w:rsid w:val="006F71F8"/>
    <w:rsid w:val="00704FD3"/>
    <w:rsid w:val="007142E7"/>
    <w:rsid w:val="0071793A"/>
    <w:rsid w:val="007251CE"/>
    <w:rsid w:val="00735A39"/>
    <w:rsid w:val="007436B4"/>
    <w:rsid w:val="007471F5"/>
    <w:rsid w:val="007666A2"/>
    <w:rsid w:val="00776402"/>
    <w:rsid w:val="00777496"/>
    <w:rsid w:val="007933D3"/>
    <w:rsid w:val="007B126B"/>
    <w:rsid w:val="007B23CF"/>
    <w:rsid w:val="007B2AC2"/>
    <w:rsid w:val="007B7B6E"/>
    <w:rsid w:val="007C2B83"/>
    <w:rsid w:val="007D4EA7"/>
    <w:rsid w:val="007E54CD"/>
    <w:rsid w:val="007F4C4B"/>
    <w:rsid w:val="008041B6"/>
    <w:rsid w:val="008107B7"/>
    <w:rsid w:val="00813D5D"/>
    <w:rsid w:val="00815C50"/>
    <w:rsid w:val="0082047B"/>
    <w:rsid w:val="008226B5"/>
    <w:rsid w:val="008231EF"/>
    <w:rsid w:val="008273EB"/>
    <w:rsid w:val="008350B7"/>
    <w:rsid w:val="008531BC"/>
    <w:rsid w:val="0086116D"/>
    <w:rsid w:val="00866102"/>
    <w:rsid w:val="00866631"/>
    <w:rsid w:val="0087200F"/>
    <w:rsid w:val="0087749E"/>
    <w:rsid w:val="008807C3"/>
    <w:rsid w:val="00880C80"/>
    <w:rsid w:val="00890431"/>
    <w:rsid w:val="008A1C07"/>
    <w:rsid w:val="008B00AE"/>
    <w:rsid w:val="008B2F4E"/>
    <w:rsid w:val="008C3DD6"/>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702C"/>
    <w:rsid w:val="00943329"/>
    <w:rsid w:val="00943AB1"/>
    <w:rsid w:val="00945B0C"/>
    <w:rsid w:val="0095740D"/>
    <w:rsid w:val="009600B3"/>
    <w:rsid w:val="00966A74"/>
    <w:rsid w:val="00967C7F"/>
    <w:rsid w:val="00974539"/>
    <w:rsid w:val="009800F2"/>
    <w:rsid w:val="0098092B"/>
    <w:rsid w:val="009826B4"/>
    <w:rsid w:val="00982C8C"/>
    <w:rsid w:val="009A5B6F"/>
    <w:rsid w:val="009A7C94"/>
    <w:rsid w:val="009B3E39"/>
    <w:rsid w:val="009C09F0"/>
    <w:rsid w:val="009C2A1C"/>
    <w:rsid w:val="009C457D"/>
    <w:rsid w:val="009C750C"/>
    <w:rsid w:val="009D0996"/>
    <w:rsid w:val="009D11F6"/>
    <w:rsid w:val="009E3943"/>
    <w:rsid w:val="009E79B6"/>
    <w:rsid w:val="009F177B"/>
    <w:rsid w:val="00A14B59"/>
    <w:rsid w:val="00A474C0"/>
    <w:rsid w:val="00A532D9"/>
    <w:rsid w:val="00A60B6B"/>
    <w:rsid w:val="00A82F38"/>
    <w:rsid w:val="00A8451E"/>
    <w:rsid w:val="00A85AAC"/>
    <w:rsid w:val="00A90DB0"/>
    <w:rsid w:val="00A92308"/>
    <w:rsid w:val="00A92A6E"/>
    <w:rsid w:val="00A94FB0"/>
    <w:rsid w:val="00AA15D8"/>
    <w:rsid w:val="00AB12B6"/>
    <w:rsid w:val="00AC55F0"/>
    <w:rsid w:val="00AD739D"/>
    <w:rsid w:val="00AD7C99"/>
    <w:rsid w:val="00AE16ED"/>
    <w:rsid w:val="00AF1C42"/>
    <w:rsid w:val="00AF3F22"/>
    <w:rsid w:val="00B17978"/>
    <w:rsid w:val="00B37BED"/>
    <w:rsid w:val="00B463BD"/>
    <w:rsid w:val="00B5599C"/>
    <w:rsid w:val="00B6434A"/>
    <w:rsid w:val="00B64AA4"/>
    <w:rsid w:val="00B64DF9"/>
    <w:rsid w:val="00B73D88"/>
    <w:rsid w:val="00B74A47"/>
    <w:rsid w:val="00B84A05"/>
    <w:rsid w:val="00B85533"/>
    <w:rsid w:val="00B92B30"/>
    <w:rsid w:val="00B9416B"/>
    <w:rsid w:val="00BA1FF9"/>
    <w:rsid w:val="00BA557A"/>
    <w:rsid w:val="00BA6FFF"/>
    <w:rsid w:val="00BB59A8"/>
    <w:rsid w:val="00BE0F6E"/>
    <w:rsid w:val="00BE15C9"/>
    <w:rsid w:val="00BE6DC9"/>
    <w:rsid w:val="00C014E9"/>
    <w:rsid w:val="00C03E72"/>
    <w:rsid w:val="00C10CCA"/>
    <w:rsid w:val="00C14854"/>
    <w:rsid w:val="00C22AFD"/>
    <w:rsid w:val="00C24F35"/>
    <w:rsid w:val="00C32C11"/>
    <w:rsid w:val="00C3651F"/>
    <w:rsid w:val="00C36DD9"/>
    <w:rsid w:val="00C4442C"/>
    <w:rsid w:val="00C5772E"/>
    <w:rsid w:val="00C62A78"/>
    <w:rsid w:val="00C64F4B"/>
    <w:rsid w:val="00C71908"/>
    <w:rsid w:val="00C74383"/>
    <w:rsid w:val="00C82917"/>
    <w:rsid w:val="00C9122E"/>
    <w:rsid w:val="00C95DDC"/>
    <w:rsid w:val="00CA4394"/>
    <w:rsid w:val="00CB1284"/>
    <w:rsid w:val="00CB3F00"/>
    <w:rsid w:val="00CB7F91"/>
    <w:rsid w:val="00CC10BD"/>
    <w:rsid w:val="00CC567C"/>
    <w:rsid w:val="00CC5BE9"/>
    <w:rsid w:val="00CE460B"/>
    <w:rsid w:val="00CF0E05"/>
    <w:rsid w:val="00CF75FF"/>
    <w:rsid w:val="00D07D37"/>
    <w:rsid w:val="00D21977"/>
    <w:rsid w:val="00D27D64"/>
    <w:rsid w:val="00D432CE"/>
    <w:rsid w:val="00D44BA8"/>
    <w:rsid w:val="00D478A1"/>
    <w:rsid w:val="00D52EC0"/>
    <w:rsid w:val="00D54A4D"/>
    <w:rsid w:val="00D700B9"/>
    <w:rsid w:val="00D757B4"/>
    <w:rsid w:val="00D83018"/>
    <w:rsid w:val="00D93D80"/>
    <w:rsid w:val="00D93FE7"/>
    <w:rsid w:val="00DD6993"/>
    <w:rsid w:val="00DD6F35"/>
    <w:rsid w:val="00DE5BDC"/>
    <w:rsid w:val="00DE6E76"/>
    <w:rsid w:val="00DE707E"/>
    <w:rsid w:val="00DF6AB2"/>
    <w:rsid w:val="00DF6E0E"/>
    <w:rsid w:val="00E01082"/>
    <w:rsid w:val="00E06A13"/>
    <w:rsid w:val="00E15000"/>
    <w:rsid w:val="00E17B6F"/>
    <w:rsid w:val="00E27486"/>
    <w:rsid w:val="00E32A26"/>
    <w:rsid w:val="00E47C6A"/>
    <w:rsid w:val="00E55157"/>
    <w:rsid w:val="00E56D9D"/>
    <w:rsid w:val="00E57081"/>
    <w:rsid w:val="00E57555"/>
    <w:rsid w:val="00E720A5"/>
    <w:rsid w:val="00E74CAF"/>
    <w:rsid w:val="00E817BF"/>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37DC"/>
    <w:rsid w:val="00F257E5"/>
    <w:rsid w:val="00F269CC"/>
    <w:rsid w:val="00F2771B"/>
    <w:rsid w:val="00F35A81"/>
    <w:rsid w:val="00F35AA9"/>
    <w:rsid w:val="00F36267"/>
    <w:rsid w:val="00F36CFA"/>
    <w:rsid w:val="00F4019B"/>
    <w:rsid w:val="00F53191"/>
    <w:rsid w:val="00F5326A"/>
    <w:rsid w:val="00F74813"/>
    <w:rsid w:val="00F76696"/>
    <w:rsid w:val="00F77467"/>
    <w:rsid w:val="00F877EE"/>
    <w:rsid w:val="00F93B65"/>
    <w:rsid w:val="00FA3E11"/>
    <w:rsid w:val="00FC345B"/>
    <w:rsid w:val="00FE08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7B2AC2"/>
    <w:pPr>
      <w:keepNext/>
      <w:keepLines/>
      <w:numPr>
        <w:ilvl w:val="2"/>
        <w:numId w:val="1"/>
      </w:numPr>
      <w:spacing w:before="120" w:after="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7B2AC2"/>
    <w:rPr>
      <w:rFonts w:ascii="Times New Roman" w:eastAsiaTheme="majorEastAsia" w:hAnsi="Times New Roman" w:cstheme="majorBidi"/>
      <w:b/>
      <w:color w:val="000000" w:themeColor="text1"/>
      <w:sz w:val="24"/>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523"/>
    <w:rsid w:val="004234BC"/>
    <w:rsid w:val="00DB452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DB45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math01</b:Tag>
    <b:SourceType>Book</b:SourceType>
    <b:Guid>{32139272-216A-477F-B8B7-14583DA3D40B}</b:Guid>
    <b:Title>Time series analysis: univariate and uultivariate methods</b:Title>
    <b:Year>2006</b:Year>
    <b:Publisher>Pearson</b:Publisher>
    <b:StandardNumber>0-321-32216-9</b:StandardNumber>
    <b:LCID>en-US</b:LCID>
    <b:Author>
      <b:Author>
        <b:NameList>
          <b:Person>
            <b:Last>Wei</b:Last>
            <b:First>William</b:First>
            <b:Middle>W. S.</b:Middle>
          </b:Person>
        </b:NameList>
      </b:Author>
    </b:Author>
    <b:RefOrder>5</b:RefOrder>
  </b:Source>
  <b:Source>
    <b:Tag>UNS01</b:Tag>
    <b:SourceType>Book</b:SourceType>
    <b:Guid>{551C7FD6-080E-4757-830A-BFD8AE9B847F}</b:Guid>
    <b:Title>Neurónové siete: inžiniersky prístup (1. diel)</b:Title>
    <b:Year>1996</b:Year>
    <b:City>Košice</b:City>
    <b:Publisher>ELFA Press</b:Publisher>
    <b:Author>
      <b:Author>
        <b:NameList>
          <b:Person>
            <b:Last>Sinčák</b:Last>
            <b:First>Peter</b:First>
          </b:Person>
          <b:Person>
            <b:Last>Andrejková</b:Last>
            <b:First>Gabriela</b:First>
          </b:Person>
        </b:NameList>
      </b:Author>
    </b:Author>
    <b:RefOrder>6</b:RefOrder>
  </b:Source>
  <b:Source>
    <b:Tag>UNS02</b:Tag>
    <b:SourceType>BookSection</b:SourceType>
    <b:Guid>{C0CA4631-B9D8-4BD1-87E4-B5243E02BD02}</b:Guid>
    <b:Title>Umelé neurónové siete</b:Title>
    <b:Year>2002</b:Year>
    <b:City>Bratislava</b:City>
    <b:Publisher>STU</b:Publisher>
    <b:Author>
      <b:Author>
        <b:NameList>
          <b:Person>
            <b:Last>Beňušková</b:Last>
            <b:First>Ľubica</b:First>
          </b:Person>
        </b:NameList>
      </b:Author>
      <b:BookAuthor>
        <b:NameList>
          <b:Person>
            <b:Last>Návrat</b:Last>
            <b:First>Pavol</b:First>
          </b:Person>
        </b:NameList>
      </b:BookAuthor>
    </b:Author>
    <b:BookTitle>Umelá inteligencia</b:BookTitle>
    <b:RefOrder>7</b:RefOrder>
  </b:Source>
  <b:Source>
    <b:Tag>sepa</b:Tag>
    <b:SourceType>Report</b:SourceType>
    <b:Guid>{6728C901-D46D-4B90-8ACF-14FB681B7B69}</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RefOrder>2</b:RefOrder>
  </b:Source>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RevIrr</b:Tag>
    <b:SourceType>Report</b:SourceType>
    <b:Guid>{DEC8A09A-52ED-40F2-9EA6-1C62CD3D07D7}</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RefOrder>4</b:RefOrder>
  </b:Source>
  <b:Source>
    <b:Tag>PVPS</b:Tag>
    <b:SourceType>Report</b:SourceType>
    <b:Guid>{5377C635-8887-4FDE-9C17-C9062A75F03F}</b:Guid>
    <b:Title>Photovoltaic and Solar Forecasting: State of the Art</b:Title>
    <b:Year>2013</b:Year>
    <b:Publisher>International energy agency</b:Publisher>
    <b:StandardNumber>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9</b:RefOrder>
  </b:Source>
  <b:Source>
    <b:Tag>Morvova</b:Tag>
    <b:SourceType>Book</b:SourceType>
    <b:Guid>{2832C7FF-75B9-4544-A343-0758F972C126}</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978-80-89186-28-0</b:StandardNumber>
    <b:RefOrder>1</b:RefOrder>
  </b:Source>
  <b:Source>
    <b:Tag>Dav05</b:Tag>
    <b:SourceType>Report</b:SourceType>
    <b:Guid>{D7B7E772-5D05-4A53-AF39-0DF0AD483A2B}</b:Guid>
    <b:Title>Wavelet Neural Networks and their application in the study of dynamical systems</b:Title>
    <b:Year>2005</b:Year>
    <b:Publisher>Department of Mathematics, University of York</b:Publisher>
    <b:LCID>en-US</b:LCID>
    <b:Author>
      <b:Author>
        <b:NameList>
          <b:Person>
            <b:Last>Veitch</b:Last>
            <b:First>David</b:First>
          </b:Person>
        </b:NameList>
      </b:Author>
    </b:Author>
    <b:RefOrder>8</b:RefOrder>
  </b:Source>
</b:Sources>
</file>

<file path=customXml/itemProps1.xml><?xml version="1.0" encoding="utf-8"?>
<ds:datastoreItem xmlns:ds="http://schemas.openxmlformats.org/officeDocument/2006/customXml" ds:itemID="{A15FD535-0B9E-42CF-BA9C-6489845B2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33</Pages>
  <Words>7637</Words>
  <Characters>43535</Characters>
  <Application>Microsoft Office Word</Application>
  <DocSecurity>0</DocSecurity>
  <Lines>362</Lines>
  <Paragraphs>102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9</cp:revision>
  <cp:lastPrinted>2015-12-05T10:07:00Z</cp:lastPrinted>
  <dcterms:created xsi:type="dcterms:W3CDTF">2016-02-06T13:20:00Z</dcterms:created>
  <dcterms:modified xsi:type="dcterms:W3CDTF">2016-02-07T12:12:00Z</dcterms:modified>
</cp:coreProperties>
</file>