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305" w14:textId="06A36721" w:rsidR="000022D7" w:rsidRDefault="003A0AC5" w:rsidP="000022D7">
      <w:pPr>
        <w:pStyle w:val="normbezodseku"/>
      </w:pPr>
      <w:r>
        <w:rPr>
          <w:noProof/>
          <w:lang w:eastAsia="sk-SK"/>
        </w:rPr>
        <mc:AlternateContent>
          <mc:Choice Requires="wps">
            <w:drawing>
              <wp:anchor distT="45720" distB="45720" distL="114300" distR="114300" simplePos="0" relativeHeight="251671040" behindDoc="0" locked="0" layoutInCell="1" allowOverlap="1" wp14:anchorId="06CA6099" wp14:editId="59EADA49">
                <wp:simplePos x="0" y="0"/>
                <wp:positionH relativeFrom="margin">
                  <wp:align>left</wp:align>
                </wp:positionH>
                <wp:positionV relativeFrom="paragraph">
                  <wp:posOffset>7817796</wp:posOffset>
                </wp:positionV>
                <wp:extent cx="5732145" cy="1052195"/>
                <wp:effectExtent l="0" t="0" r="1905" b="0"/>
                <wp:wrapSquare wrapText="bothSides"/>
                <wp:docPr id="12" name="Textové pol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52195"/>
                        </a:xfrm>
                        <a:prstGeom prst="rect">
                          <a:avLst/>
                        </a:prstGeom>
                        <a:solidFill>
                          <a:srgbClr val="FFFFFF"/>
                        </a:solidFill>
                        <a:ln w="9525">
                          <a:noFill/>
                          <a:miter lim="800000"/>
                          <a:headEnd/>
                          <a:tailEnd/>
                        </a:ln>
                      </wps:spPr>
                      <wps:txbx>
                        <w:txbxContent>
                          <w:p w14:paraId="45F1C0B3" w14:textId="77777777" w:rsidR="00314821" w:rsidRDefault="00314821" w:rsidP="000022D7">
                            <w:pPr>
                              <w:pStyle w:val="malnadpis"/>
                              <w:rPr>
                                <w:b w:val="0"/>
                              </w:rPr>
                            </w:pPr>
                            <w:r w:rsidRPr="003242C2">
                              <w:rPr>
                                <w:b w:val="0"/>
                              </w:rPr>
                              <w:t>Vedúci práce: doc. Ing. Viera Rozinajová, PhD.</w:t>
                            </w:r>
                          </w:p>
                          <w:p w14:paraId="667A775B" w14:textId="77777777" w:rsidR="00314821" w:rsidRPr="003242C2" w:rsidRDefault="00314821" w:rsidP="000022D7">
                            <w:pPr>
                              <w:pStyle w:val="malnadpis"/>
                              <w:rPr>
                                <w:b w:val="0"/>
                              </w:rPr>
                            </w:pPr>
                          </w:p>
                          <w:p w14:paraId="0341C038" w14:textId="1DE7DD04" w:rsidR="00314821" w:rsidRPr="003242C2" w:rsidRDefault="00314821" w:rsidP="000022D7">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A6099" id="_x0000_t202" coordsize="21600,21600" o:spt="202" path="m,l,21600r21600,l21600,xe">
                <v:stroke joinstyle="miter"/>
                <v:path gradientshapeok="t" o:connecttype="rect"/>
              </v:shapetype>
              <v:shape id="Textové pole 12" o:spid="_x0000_s1026" type="#_x0000_t202" style="position:absolute;left:0;text-align:left;margin-left:0;margin-top:615.55pt;width:451.35pt;height:82.85pt;z-index:251671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5LPKgIAACMEAAAOAAAAZHJzL2Uyb0RvYy54bWysU9tuEzEQfUfiHyy/k72Qpc0qm6qkBCGV&#10;i9TyAY7Xm7WwPcZ2slv+qN/BjzH2pmmAN4QfLI9n5vjMmfHyatSKHITzEkxDi1lOiTAcWml2Df16&#10;v3l1SYkPzLRMgRENfRCeXq1evlgOthYl9KBa4QiCGF8PtqF9CLbOMs97oZmfgRUGnR04zQKabpe1&#10;jg2IrlVW5vmbbADXWgdceI+3N5OTrhJ+1wkePnedF4GohiK3kHaX9m3cs9WS1TvHbC/5kQb7Bxaa&#10;SYOPnqBuWGBk7+RfUFpyBx66MOOgM+g6yUWqAasp8j+queuZFakWFMfbk0z+/8HyT4cvjsgWe1dS&#10;YpjGHt2LMcDh5yOxoATBexRpsL7G2DuL0WF8CyMmpIK9vQX+zRMD656Znbh2DoZesBZJFjEzO0ud&#10;cHwE2Q4focXH2D5AAho7p6OCqAlBdGzWw6lBSIhwvKwuXpfFvKKEo6/Iq7JYVOkNVj+lW+fDewGa&#10;xENDHU5AgmeHWx8iHVY/hcTXPCjZbqRSyXC77Vo5cmA4LZu0jui/hSlDhoYuqrJKyAZifhokLQNO&#10;s5K6oZd5XDGd1VGOd6ZN58Ckms7IRJmjPlGSSZwwbkcMjKJtoX1ApRxMU4u/DA89uB+UDDixDfXf&#10;98wJStQHg2ovivk8jngy5tVFiYY792zPPcxwhGpooGQ6rkP6FpGvgWvsSieTXs9MjlxxEpOMx18T&#10;R/3cTlHPf3v1CwAA//8DAFBLAwQUAAYACAAAACEANkAz6t4AAAAKAQAADwAAAGRycy9kb3ducmV2&#10;LnhtbEyPQU+DQBCF7yb+h82YeDF2gSoUZGnURNNra3/AwE6ByO4Sdlvov3c86XHee3nzvXK7mEFc&#10;aPK9swriVQSCbON0b1sFx6+Pxw0IH9BqHJwlBVfysK1ub0ostJvtni6H0Aousb5ABV0IYyGlbzoy&#10;6FduJMveyU0GA59TK/WEM5ebQSZRlEqDveUPHY703lHzfTgbBafd/PCcz/VnOGb7p/QN+6x2V6Xu&#10;75bXFxCBlvAXhl98RoeKmWp3ttqLQQEPCawm6zgGwX4eJRmImqV1nm5AVqX8P6H6AQAA//8DAFBL&#10;AQItABQABgAIAAAAIQC2gziS/gAAAOEBAAATAAAAAAAAAAAAAAAAAAAAAABbQ29udGVudF9UeXBl&#10;c10ueG1sUEsBAi0AFAAGAAgAAAAhADj9If/WAAAAlAEAAAsAAAAAAAAAAAAAAAAALwEAAF9yZWxz&#10;Ly5yZWxzUEsBAi0AFAAGAAgAAAAhAIKbks8qAgAAIwQAAA4AAAAAAAAAAAAAAAAALgIAAGRycy9l&#10;Mm9Eb2MueG1sUEsBAi0AFAAGAAgAAAAhADZAM+reAAAACgEAAA8AAAAAAAAAAAAAAAAAhAQAAGRy&#10;cy9kb3ducmV2LnhtbFBLBQYAAAAABAAEAPMAAACPBQAAAAA=&#10;" stroked="f">
                <v:textbox>
                  <w:txbxContent>
                    <w:p w14:paraId="45F1C0B3" w14:textId="77777777" w:rsidR="00314821" w:rsidRDefault="00314821" w:rsidP="000022D7">
                      <w:pPr>
                        <w:pStyle w:val="malnadpis"/>
                        <w:rPr>
                          <w:b w:val="0"/>
                        </w:rPr>
                      </w:pPr>
                      <w:r w:rsidRPr="003242C2">
                        <w:rPr>
                          <w:b w:val="0"/>
                        </w:rPr>
                        <w:t>Vedúci práce: doc. Ing. Viera Rozinajová, PhD.</w:t>
                      </w:r>
                    </w:p>
                    <w:p w14:paraId="667A775B" w14:textId="77777777" w:rsidR="00314821" w:rsidRPr="003242C2" w:rsidRDefault="00314821" w:rsidP="000022D7">
                      <w:pPr>
                        <w:pStyle w:val="malnadpis"/>
                        <w:rPr>
                          <w:b w:val="0"/>
                        </w:rPr>
                      </w:pPr>
                    </w:p>
                    <w:p w14:paraId="0341C038" w14:textId="1DE7DD04" w:rsidR="00314821" w:rsidRPr="003242C2" w:rsidRDefault="00314821" w:rsidP="000022D7">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6944" behindDoc="0" locked="0" layoutInCell="1" allowOverlap="1" wp14:anchorId="618BCE2F" wp14:editId="407ABE15">
                <wp:simplePos x="0" y="0"/>
                <wp:positionH relativeFrom="margin">
                  <wp:align>right</wp:align>
                </wp:positionH>
                <wp:positionV relativeFrom="paragraph">
                  <wp:posOffset>3175</wp:posOffset>
                </wp:positionV>
                <wp:extent cx="5753100" cy="1343025"/>
                <wp:effectExtent l="0" t="0" r="0" b="9525"/>
                <wp:wrapSquare wrapText="bothSides"/>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343025"/>
                        </a:xfrm>
                        <a:prstGeom prst="rect">
                          <a:avLst/>
                        </a:prstGeom>
                        <a:solidFill>
                          <a:srgbClr val="FFFFFF"/>
                        </a:solidFill>
                        <a:ln w="9525">
                          <a:noFill/>
                          <a:miter lim="800000"/>
                          <a:headEnd/>
                          <a:tailEnd/>
                        </a:ln>
                      </wps:spPr>
                      <wps:txbx>
                        <w:txbxContent>
                          <w:p w14:paraId="41B5B7A6" w14:textId="77777777" w:rsidR="00314821" w:rsidRDefault="00314821"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314821" w:rsidRDefault="00314821" w:rsidP="000022D7">
                            <w:pPr>
                              <w:spacing w:before="240" w:line="240" w:lineRule="auto"/>
                              <w:jc w:val="center"/>
                              <w:rPr>
                                <w:rFonts w:cs="Times New Roman"/>
                                <w:sz w:val="28"/>
                                <w:szCs w:val="28"/>
                              </w:rPr>
                            </w:pPr>
                          </w:p>
                          <w:p w14:paraId="5A9AB911" w14:textId="1E05C23A" w:rsidR="00314821" w:rsidRPr="00665DC9" w:rsidRDefault="00314821" w:rsidP="000022D7">
                            <w:pPr>
                              <w:spacing w:before="240" w:line="240" w:lineRule="auto"/>
                              <w:jc w:val="center"/>
                              <w:rPr>
                                <w:rFonts w:cs="Times New Roman"/>
                                <w:sz w:val="28"/>
                                <w:szCs w:val="28"/>
                              </w:rPr>
                            </w:pPr>
                            <w:r w:rsidRPr="009335D2">
                              <w:rPr>
                                <w:rFonts w:cs="Times New Roman"/>
                                <w:sz w:val="28"/>
                                <w:szCs w:val="28"/>
                              </w:rPr>
                              <w:t>FIIT-5212-72257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CE2F" id="Textové pole 2" o:spid="_x0000_s1027" type="#_x0000_t202" style="position:absolute;left:0;text-align:left;margin-left:401.8pt;margin-top:.25pt;width:453pt;height:105.75pt;z-index:251666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wlWKQIAACgEAAAOAAAAZHJzL2Uyb0RvYy54bWysU11u2zAMfh+wOwh6X+z8rasRp+jSZRjQ&#10;/QDtDkDLcixMFjVJid3dqOfYxUbJaZptb8P0IJAi+ZH8SK2uhk6zg3ReoSn5dJJzJo3AWpldyb/e&#10;b1+94cwHMDVoNLLkD9Lzq/XLF6veFnKGLepaOkYgxhe9LXkbgi2yzItWduAnaKUhY4Oug0Cq22W1&#10;g57QO53N8vx11qOrrUMhvafXm9HI1wm/aaQIn5vGy8B0yam2kG6X7ire2XoFxc6BbZU4lgH/UEUH&#10;ylDSE9QNBGB7p/6C6pRw6LEJE4Fdhk2jhEw9UDfT/I9u7lqwMvVC5Hh7osn/P1jx6fDFMVWXnAZl&#10;oKMR3csh4OHnI7OoJZtFinrrC/K8s+Qbhrc40KhTu97eovjmmcFNC2Ynr53DvpVQU4nTGJmdhY44&#10;PoJU/UesKRfsAyagoXFd5I8YYYROo3o4jYfqYYIelxfL+TQnkyDbdL6Y57NlygHFU7h1PryX2LEo&#10;lNzR/BM8HG59iOVA8eQSs3nUqt4qrZPidtVGO3YA2pVtOkf039y0YX3JL5eUO0YZjPFpjToVaJe1&#10;6ojMPJ4YDkWk452pkxxA6VGmSrQ58hMpGckJQzWkaSTyIncV1g9EmMNxdemrkdCi+8FZT2tbcv99&#10;D05ypj8YIv1yuljEPU/KYnkxI8WdW6pzCxhBUCUPnI3iJqS/MTZ2TcNpVKLtuZJjybSOic3j14n7&#10;fq4nr+cPvv4FAAD//wMAUEsDBBQABgAIAAAAIQD8nWZ72gAAAAUBAAAPAAAAZHJzL2Rvd25yZXYu&#10;eG1sTI/NTsMwEITvSLyDtUhcEHUa0ZSGbCpAAnHtzwNsYjeJiNdR7Dbp27Oc4Dia0cw3xXZ2vbrY&#10;MXSeEZaLBJTl2puOG4Tj4ePxGVSIxIZ6zxbhagNsy9ubgnLjJ97Zyz42Sko45ITQxjjkWoe6tY7C&#10;wg+WxTv50VEUOTbajDRJuet1miSZdtSxLLQ02PfW1t/7s0M4fU0Pq81UfcbjeveUvVG3rvwV8f5u&#10;fn0BFe0c/8Lwiy/oUApT5c9sguoR5EhEWIESb5NkIiuEdJkmoMtC/6cvfwAAAP//AwBQSwECLQAU&#10;AAYACAAAACEAtoM4kv4AAADhAQAAEwAAAAAAAAAAAAAAAAAAAAAAW0NvbnRlbnRfVHlwZXNdLnht&#10;bFBLAQItABQABgAIAAAAIQA4/SH/1gAAAJQBAAALAAAAAAAAAAAAAAAAAC8BAABfcmVscy8ucmVs&#10;c1BLAQItABQABgAIAAAAIQBHqwlWKQIAACgEAAAOAAAAAAAAAAAAAAAAAC4CAABkcnMvZTJvRG9j&#10;LnhtbFBLAQItABQABgAIAAAAIQD8nWZ72gAAAAUBAAAPAAAAAAAAAAAAAAAAAIMEAABkcnMvZG93&#10;bnJldi54bWxQSwUGAAAAAAQABADzAAAAigUAAAAA&#10;" stroked="f">
                <v:textbox>
                  <w:txbxContent>
                    <w:p w14:paraId="41B5B7A6" w14:textId="77777777" w:rsidR="00314821" w:rsidRDefault="00314821"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314821" w:rsidRDefault="00314821" w:rsidP="000022D7">
                      <w:pPr>
                        <w:spacing w:before="240" w:line="240" w:lineRule="auto"/>
                        <w:jc w:val="center"/>
                        <w:rPr>
                          <w:rFonts w:cs="Times New Roman"/>
                          <w:sz w:val="28"/>
                          <w:szCs w:val="28"/>
                        </w:rPr>
                      </w:pPr>
                    </w:p>
                    <w:p w14:paraId="5A9AB911" w14:textId="1E05C23A" w:rsidR="00314821" w:rsidRPr="00665DC9" w:rsidRDefault="00314821" w:rsidP="000022D7">
                      <w:pPr>
                        <w:spacing w:before="240" w:line="240" w:lineRule="auto"/>
                        <w:jc w:val="center"/>
                        <w:rPr>
                          <w:rFonts w:cs="Times New Roman"/>
                          <w:sz w:val="28"/>
                          <w:szCs w:val="28"/>
                        </w:rPr>
                      </w:pPr>
                      <w:r w:rsidRPr="009335D2">
                        <w:rPr>
                          <w:rFonts w:cs="Times New Roman"/>
                          <w:sz w:val="28"/>
                          <w:szCs w:val="28"/>
                        </w:rPr>
                        <w:t>FIIT-5212-72257</w:t>
                      </w:r>
                    </w:p>
                  </w:txbxContent>
                </v:textbox>
                <w10:wrap type="square" anchorx="margin"/>
              </v:shape>
            </w:pict>
          </mc:Fallback>
        </mc:AlternateContent>
      </w:r>
      <w:r w:rsidR="00F01023">
        <w:rPr>
          <w:noProof/>
          <w:lang w:eastAsia="sk-SK"/>
        </w:rPr>
        <mc:AlternateContent>
          <mc:Choice Requires="wps">
            <w:drawing>
              <wp:anchor distT="45720" distB="45720" distL="114300" distR="114300" simplePos="0" relativeHeight="251668992" behindDoc="0" locked="0" layoutInCell="1" allowOverlap="1" wp14:anchorId="114C601F" wp14:editId="444B3D05">
                <wp:simplePos x="0" y="0"/>
                <wp:positionH relativeFrom="margin">
                  <wp:align>right</wp:align>
                </wp:positionH>
                <wp:positionV relativeFrom="paragraph">
                  <wp:posOffset>3713953</wp:posOffset>
                </wp:positionV>
                <wp:extent cx="5756910" cy="1466850"/>
                <wp:effectExtent l="0" t="0" r="0" b="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66850"/>
                        </a:xfrm>
                        <a:prstGeom prst="rect">
                          <a:avLst/>
                        </a:prstGeom>
                        <a:solidFill>
                          <a:srgbClr val="FFFFFF"/>
                        </a:solidFill>
                        <a:ln w="9525">
                          <a:noFill/>
                          <a:miter lim="800000"/>
                          <a:headEnd/>
                          <a:tailEnd/>
                        </a:ln>
                      </wps:spPr>
                      <wps:txbx>
                        <w:txbxContent>
                          <w:p w14:paraId="7DBB0BF1" w14:textId="77777777" w:rsidR="00314821" w:rsidRDefault="00314821"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314821" w:rsidRPr="003242C2" w:rsidRDefault="00314821" w:rsidP="000022D7">
                            <w:pPr>
                              <w:spacing w:line="240" w:lineRule="auto"/>
                              <w:jc w:val="center"/>
                              <w:rPr>
                                <w:rFonts w:cs="Times New Roman"/>
                                <w:sz w:val="32"/>
                                <w:szCs w:val="32"/>
                              </w:rPr>
                            </w:pPr>
                          </w:p>
                          <w:p w14:paraId="4AE53143" w14:textId="77777777" w:rsidR="00314821" w:rsidRDefault="00314821" w:rsidP="00D22DE7">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314821" w:rsidRPr="00665DC9" w:rsidRDefault="00314821" w:rsidP="000022D7">
                            <w:pPr>
                              <w:spacing w:line="240" w:lineRule="auto"/>
                              <w:jc w:val="center"/>
                              <w:rPr>
                                <w:rFonts w:cs="Times New Roman"/>
                                <w:sz w:val="32"/>
                                <w:szCs w:val="32"/>
                              </w:rPr>
                            </w:pPr>
                          </w:p>
                          <w:p w14:paraId="6BC45337" w14:textId="77777777" w:rsidR="00314821" w:rsidRPr="000F6179" w:rsidRDefault="00314821" w:rsidP="000022D7">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C601F" id="_x0000_s1028" type="#_x0000_t202" style="position:absolute;left:0;text-align:left;margin-left:402.1pt;margin-top:292.45pt;width:453.3pt;height:115.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gKEKwIAACkEAAAOAAAAZHJzL2Uyb0RvYy54bWysU9uO2yAQfa/Uf0C8N46jOJtYcVbbbFNV&#10;2l6k3X4AxjhGBYYCiZ3+Ub+jP9YBZ9No+1bVD4jxDIczZw7r20ErchTOSzAVzSdTSoTh0Eizr+jX&#10;p92bJSU+MNMwBUZU9CQ8vd28frXubSlm0IFqhCMIYnzZ24p2IdgyyzzvhGZ+AlYYTLbgNAsYun3W&#10;ONYjulbZbDpdZD24xjrgwnv8ez8m6Sbht63g4XPbehGIqihyC2l1aa3jmm3WrNw7ZjvJzzTYP7DQ&#10;TBq89AJ1zwIjByf/gtKSO/DQhgkHnUHbSi5SD9hNPn3RzWPHrEi9oDjeXmTy/w+Wfzp+cUQ2OLuc&#10;EsM0zuhJDAGOv34SC0qQWdSot77E0keLxWF4CwPWp369fQD+zRMD246ZvbhzDvpOsAY55vFkdnV0&#10;xPERpO4/QoN3sUOABDS0TkcBURKC6Dir02U+yIdw/FncFItVjimOuXy+WCyLNMGMlc/HrfPhvQBN&#10;4qaiDg2Q4NnxwYdIh5XPJfE2D0o2O6lUCty+3ipHjgzNsktf6uBFmTKkr+iqmBUJ2UA8n3ykZUAz&#10;K6krupzGb7RXlOOdaVJJYFKNe2SizFmfKMkoThjqIY3jInsNzQkFczB6F98abjpwPyjp0bcV9d8P&#10;zAlK1AeDoq/y+TwaPQXz4maGgbvO1NcZZjhCVTRQMm63IT2OKIeBOxxOK5NscYojkzNl9GNS8/x2&#10;ouGv41T154VvfgMAAP//AwBQSwMEFAAGAAgAAAAhAMYN07bdAAAACAEAAA8AAABkcnMvZG93bnJl&#10;di54bWxMj0FPg0AUhO8m/ofNM/Fi7FJTKCCPRk00Xlv7Ax7wCkT2LWG3hf5715MeJzOZ+abYLWZQ&#10;F55cbwVhvYpAsdS26aVFOH69P6agnCdpaLDCCFd2sCtvbwrKGzvLni8H36pQIi4nhM77Mdfa1R0b&#10;cis7sgTvZCdDPsip1c1Ecyg3g36KokQb6iUsdDTyW8f19+FsEE6f80OczdWHP273m+SV+m1lr4j3&#10;d8vLMyjPi/8Lwy9+QIcyMFX2LI1TA0I44hHidJOBCnYWJQmoCiFdxxnostD/D5Q/AAAA//8DAFBL&#10;AQItABQABgAIAAAAIQC2gziS/gAAAOEBAAATAAAAAAAAAAAAAAAAAAAAAABbQ29udGVudF9UeXBl&#10;c10ueG1sUEsBAi0AFAAGAAgAAAAhADj9If/WAAAAlAEAAAsAAAAAAAAAAAAAAAAALwEAAF9yZWxz&#10;Ly5yZWxzUEsBAi0AFAAGAAgAAAAhADxCAoQrAgAAKQQAAA4AAAAAAAAAAAAAAAAALgIAAGRycy9l&#10;Mm9Eb2MueG1sUEsBAi0AFAAGAAgAAAAhAMYN07bdAAAACAEAAA8AAAAAAAAAAAAAAAAAhQQAAGRy&#10;cy9kb3ducmV2LnhtbFBLBQYAAAAABAAEAPMAAACPBQAAAAA=&#10;" stroked="f">
                <v:textbox>
                  <w:txbxContent>
                    <w:p w14:paraId="7DBB0BF1" w14:textId="77777777" w:rsidR="00314821" w:rsidRDefault="00314821"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314821" w:rsidRPr="003242C2" w:rsidRDefault="00314821" w:rsidP="000022D7">
                      <w:pPr>
                        <w:spacing w:line="240" w:lineRule="auto"/>
                        <w:jc w:val="center"/>
                        <w:rPr>
                          <w:rFonts w:cs="Times New Roman"/>
                          <w:sz w:val="32"/>
                          <w:szCs w:val="32"/>
                        </w:rPr>
                      </w:pPr>
                    </w:p>
                    <w:p w14:paraId="4AE53143" w14:textId="77777777" w:rsidR="00314821" w:rsidRDefault="00314821" w:rsidP="00D22DE7">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314821" w:rsidRPr="00665DC9" w:rsidRDefault="00314821" w:rsidP="000022D7">
                      <w:pPr>
                        <w:spacing w:line="240" w:lineRule="auto"/>
                        <w:jc w:val="center"/>
                        <w:rPr>
                          <w:rFonts w:cs="Times New Roman"/>
                          <w:sz w:val="32"/>
                          <w:szCs w:val="32"/>
                        </w:rPr>
                      </w:pPr>
                    </w:p>
                    <w:p w14:paraId="6BC45337" w14:textId="77777777" w:rsidR="00314821" w:rsidRPr="000F6179" w:rsidRDefault="00314821" w:rsidP="000022D7">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0022D7">
        <w:br w:type="page"/>
      </w:r>
    </w:p>
    <w:p w14:paraId="5B5AE0C9" w14:textId="77777777" w:rsidR="00A9153E" w:rsidRDefault="00A9153E" w:rsidP="00A90DB0">
      <w:pPr>
        <w:pStyle w:val="normbezodseku"/>
        <w:sectPr w:rsidR="00A9153E" w:rsidSect="00A9153E">
          <w:pgSz w:w="11906" w:h="16838" w:code="9"/>
          <w:pgMar w:top="1418" w:right="1418" w:bottom="1418" w:left="1418" w:header="709" w:footer="709" w:gutter="0"/>
          <w:cols w:space="708"/>
          <w:titlePg/>
          <w:docGrid w:linePitch="360"/>
        </w:sectPr>
      </w:pPr>
    </w:p>
    <w:p w14:paraId="12850D96" w14:textId="2805A40F" w:rsidR="00A90DB0" w:rsidRDefault="00D779A9" w:rsidP="00A90DB0">
      <w:pPr>
        <w:pStyle w:val="normbezodseku"/>
        <w:sectPr w:rsidR="00A90DB0" w:rsidSect="00A9153E">
          <w:pgSz w:w="11906" w:h="16838" w:code="9"/>
          <w:pgMar w:top="1418" w:right="1134" w:bottom="1418" w:left="1701" w:header="709" w:footer="709" w:gutter="0"/>
          <w:cols w:space="708"/>
          <w:titlePg/>
          <w:docGrid w:linePitch="360"/>
        </w:sectPr>
      </w:pPr>
      <w:r>
        <w:rPr>
          <w:noProof/>
          <w:lang w:eastAsia="sk-SK"/>
        </w:rPr>
        <w:lastRenderedPageBreak/>
        <mc:AlternateContent>
          <mc:Choice Requires="wps">
            <w:drawing>
              <wp:anchor distT="45720" distB="45720" distL="114300" distR="114300" simplePos="0" relativeHeight="251656704" behindDoc="0" locked="0" layoutInCell="1" allowOverlap="1" wp14:anchorId="7D3F9C8C" wp14:editId="7B739CA7">
                <wp:simplePos x="0" y="0"/>
                <wp:positionH relativeFrom="margin">
                  <wp:align>left</wp:align>
                </wp:positionH>
                <wp:positionV relativeFrom="paragraph">
                  <wp:posOffset>7003415</wp:posOffset>
                </wp:positionV>
                <wp:extent cx="5734050" cy="186245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2455"/>
                        </a:xfrm>
                        <a:prstGeom prst="rect">
                          <a:avLst/>
                        </a:prstGeom>
                        <a:solidFill>
                          <a:srgbClr val="FFFFFF"/>
                        </a:solidFill>
                        <a:ln w="9525">
                          <a:noFill/>
                          <a:miter lim="800000"/>
                          <a:headEnd/>
                          <a:tailEnd/>
                        </a:ln>
                      </wps:spPr>
                      <wps:txbx>
                        <w:txbxContent>
                          <w:p w14:paraId="40920A38" w14:textId="77777777" w:rsidR="00314821" w:rsidRPr="003242C2" w:rsidRDefault="00314821" w:rsidP="003242C2">
                            <w:pPr>
                              <w:pStyle w:val="malnadpis"/>
                              <w:rPr>
                                <w:b w:val="0"/>
                              </w:rPr>
                            </w:pPr>
                            <w:r w:rsidRPr="003242C2">
                              <w:rPr>
                                <w:b w:val="0"/>
                              </w:rPr>
                              <w:t>Študijný program: Informatika</w:t>
                            </w:r>
                          </w:p>
                          <w:p w14:paraId="3D9ED6D1" w14:textId="77777777" w:rsidR="00314821" w:rsidRPr="003242C2" w:rsidRDefault="00314821" w:rsidP="003242C2">
                            <w:pPr>
                              <w:pStyle w:val="malnadpis"/>
                              <w:rPr>
                                <w:b w:val="0"/>
                              </w:rPr>
                            </w:pPr>
                            <w:r w:rsidRPr="003242C2">
                              <w:rPr>
                                <w:b w:val="0"/>
                              </w:rPr>
                              <w:t>Študijný odbor: Informatika</w:t>
                            </w:r>
                          </w:p>
                          <w:p w14:paraId="11A3ECEA" w14:textId="77777777" w:rsidR="00314821" w:rsidRPr="003242C2" w:rsidRDefault="00314821" w:rsidP="003242C2">
                            <w:pPr>
                              <w:pStyle w:val="malnadpis"/>
                              <w:rPr>
                                <w:b w:val="0"/>
                              </w:rPr>
                            </w:pPr>
                            <w:r w:rsidRPr="003242C2">
                              <w:rPr>
                                <w:b w:val="0"/>
                              </w:rPr>
                              <w:t>Miesto vypracovania: Ústav informatiky a softvérového inžinierstva, FIIT STU, Bratislava</w:t>
                            </w:r>
                          </w:p>
                          <w:p w14:paraId="58C49071" w14:textId="77777777" w:rsidR="00314821" w:rsidRDefault="00314821" w:rsidP="003242C2">
                            <w:pPr>
                              <w:pStyle w:val="malnadpis"/>
                              <w:rPr>
                                <w:b w:val="0"/>
                              </w:rPr>
                            </w:pPr>
                            <w:r w:rsidRPr="003242C2">
                              <w:rPr>
                                <w:b w:val="0"/>
                              </w:rPr>
                              <w:t>Vedúci práce: doc. Ing. Viera Rozinajová, PhD.</w:t>
                            </w:r>
                          </w:p>
                          <w:p w14:paraId="1AC7501C" w14:textId="77777777" w:rsidR="00314821" w:rsidRPr="003242C2" w:rsidRDefault="00314821" w:rsidP="003242C2">
                            <w:pPr>
                              <w:pStyle w:val="malnadpis"/>
                              <w:rPr>
                                <w:b w:val="0"/>
                              </w:rPr>
                            </w:pPr>
                          </w:p>
                          <w:p w14:paraId="5E87B0AE" w14:textId="7D104CA9" w:rsidR="00314821" w:rsidRPr="003242C2" w:rsidRDefault="00314821"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29" type="#_x0000_t202" style="position:absolute;left:0;text-align:left;margin-left:0;margin-top:551.45pt;width:451.5pt;height:146.6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hhpLQIAACgEAAAOAAAAZHJzL2Uyb0RvYy54bWysU11u2zAMfh+wOwh6X+y4cZsacYouXYYB&#10;3Q/Q7gCKLMfCJFGTlNjZjXqOXWyUnKbZ9jbMDwJpkp8+fqQWN4NWZC+cl2BqOp3klAjDoZFmW9Ov&#10;j+s3c0p8YKZhCoyo6UF4erN8/WrR20oU0IFqhCMIYnzV25p2IdgqyzzvhGZ+AlYYDLbgNAvoum3W&#10;ONYjulZZkeeXWQ+usQ648B7/3o1Bukz4bSt4+Ny2XgSiaorcQjpdOjfxzJYLVm0ds53kRxrsH1ho&#10;Jg1eeoK6Y4GRnZN/QWnJHXhow4SDzqBtJRepB+xmmv/RzUPHrEi9oDjenmTy/w+Wf9p/cUQ2NS0o&#10;MUzjiB7FEGD/84lYUIIUUaLe+gozHyzmhuEtDDjq1K6398C/eWJg1TGzFbfOQd8J1iDFaazMzkpH&#10;HB9BNv1HaPAutguQgIbW6agfKkIQHUd1OI0H+RCOP8uri1leYohjbDq/LGZlme5g1XO5dT68F6BJ&#10;NGrqcP4Jnu3vfYh0WPWcEm/zoGSzlkolx203K+XInuGurNN3RP8tTRnS1/S6LMqEbCDWpzXSMuAu&#10;K6lrOs/jF8tZFeV4Z5pkBybVaCMTZY76RElGccKwGdI0LmJt1G4DzQEFczCuLj41NDpwPyjpcW1r&#10;6r/vmBOUqA8GRb+ezmZxz5MzK68KdNx5ZHMeYYYjVE0DJaO5CultRNoGbnE4rUyyvTA5UsZ1TGoe&#10;n07c93M/Zb088OUvAAAA//8DAFBLAwQUAAYACAAAACEAsFAv9N0AAAAKAQAADwAAAGRycy9kb3du&#10;cmV2LnhtbEyPwU7DMBBE70j8g7VIXBC1m0LapHEqQAJxbekHbGI3iYjXUew26d+znOC4b0azM8Vu&#10;dr242DF0njQsFwqEpdqbjhoNx6/3xw2IEJEM9p6shqsNsCtvbwrMjZ9oby+H2AgOoZCjhjbGIZcy&#10;1K11GBZ+sMTayY8OI59jI82IE4e7XiZKpdJhR/yhxcG+tbb+PpydhtPn9PCcTdVHPK73T+krduvK&#10;X7W+v5tftiCineOfGX7rc3UouVPlz2SC6DXwkMh0qZIMBOuZWjGqGK2yNAFZFvL/hPIHAAD//wMA&#10;UEsBAi0AFAAGAAgAAAAhALaDOJL+AAAA4QEAABMAAAAAAAAAAAAAAAAAAAAAAFtDb250ZW50X1R5&#10;cGVzXS54bWxQSwECLQAUAAYACAAAACEAOP0h/9YAAACUAQAACwAAAAAAAAAAAAAAAAAvAQAAX3Jl&#10;bHMvLnJlbHNQSwECLQAUAAYACAAAACEA9x4YaS0CAAAoBAAADgAAAAAAAAAAAAAAAAAuAgAAZHJz&#10;L2Uyb0RvYy54bWxQSwECLQAUAAYACAAAACEAsFAv9N0AAAAKAQAADwAAAAAAAAAAAAAAAACHBAAA&#10;ZHJzL2Rvd25yZXYueG1sUEsFBgAAAAAEAAQA8wAAAJEFAAAAAA==&#10;" stroked="f">
                <v:textbox>
                  <w:txbxContent>
                    <w:p w14:paraId="40920A38" w14:textId="77777777" w:rsidR="00314821" w:rsidRPr="003242C2" w:rsidRDefault="00314821" w:rsidP="003242C2">
                      <w:pPr>
                        <w:pStyle w:val="malnadpis"/>
                        <w:rPr>
                          <w:b w:val="0"/>
                        </w:rPr>
                      </w:pPr>
                      <w:r w:rsidRPr="003242C2">
                        <w:rPr>
                          <w:b w:val="0"/>
                        </w:rPr>
                        <w:t>Študijný program: Informatika</w:t>
                      </w:r>
                    </w:p>
                    <w:p w14:paraId="3D9ED6D1" w14:textId="77777777" w:rsidR="00314821" w:rsidRPr="003242C2" w:rsidRDefault="00314821" w:rsidP="003242C2">
                      <w:pPr>
                        <w:pStyle w:val="malnadpis"/>
                        <w:rPr>
                          <w:b w:val="0"/>
                        </w:rPr>
                      </w:pPr>
                      <w:r w:rsidRPr="003242C2">
                        <w:rPr>
                          <w:b w:val="0"/>
                        </w:rPr>
                        <w:t>Študijný odbor: Informatika</w:t>
                      </w:r>
                    </w:p>
                    <w:p w14:paraId="11A3ECEA" w14:textId="77777777" w:rsidR="00314821" w:rsidRPr="003242C2" w:rsidRDefault="00314821" w:rsidP="003242C2">
                      <w:pPr>
                        <w:pStyle w:val="malnadpis"/>
                        <w:rPr>
                          <w:b w:val="0"/>
                        </w:rPr>
                      </w:pPr>
                      <w:r w:rsidRPr="003242C2">
                        <w:rPr>
                          <w:b w:val="0"/>
                        </w:rPr>
                        <w:t>Miesto vypracovania: Ústav informatiky a softvérového inžinierstva, FIIT STU, Bratislava</w:t>
                      </w:r>
                    </w:p>
                    <w:p w14:paraId="58C49071" w14:textId="77777777" w:rsidR="00314821" w:rsidRDefault="00314821" w:rsidP="003242C2">
                      <w:pPr>
                        <w:pStyle w:val="malnadpis"/>
                        <w:rPr>
                          <w:b w:val="0"/>
                        </w:rPr>
                      </w:pPr>
                      <w:r w:rsidRPr="003242C2">
                        <w:rPr>
                          <w:b w:val="0"/>
                        </w:rPr>
                        <w:t>Vedúci práce: doc. Ing. Viera Rozinajová, PhD.</w:t>
                      </w:r>
                    </w:p>
                    <w:p w14:paraId="1AC7501C" w14:textId="77777777" w:rsidR="00314821" w:rsidRPr="003242C2" w:rsidRDefault="00314821" w:rsidP="003242C2">
                      <w:pPr>
                        <w:pStyle w:val="malnadpis"/>
                        <w:rPr>
                          <w:b w:val="0"/>
                        </w:rPr>
                      </w:pPr>
                    </w:p>
                    <w:p w14:paraId="5E87B0AE" w14:textId="7D104CA9" w:rsidR="00314821" w:rsidRPr="003242C2" w:rsidRDefault="00314821" w:rsidP="003242C2">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55680" behindDoc="0" locked="0" layoutInCell="1" allowOverlap="1" wp14:anchorId="351CA8FC" wp14:editId="378E567F">
                <wp:simplePos x="0" y="0"/>
                <wp:positionH relativeFrom="margin">
                  <wp:align>right</wp:align>
                </wp:positionH>
                <wp:positionV relativeFrom="paragraph">
                  <wp:posOffset>3703010</wp:posOffset>
                </wp:positionV>
                <wp:extent cx="5744845" cy="1477010"/>
                <wp:effectExtent l="0" t="0" r="8255" b="889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1477010"/>
                        </a:xfrm>
                        <a:prstGeom prst="rect">
                          <a:avLst/>
                        </a:prstGeom>
                        <a:solidFill>
                          <a:srgbClr val="FFFFFF"/>
                        </a:solidFill>
                        <a:ln w="9525">
                          <a:noFill/>
                          <a:miter lim="800000"/>
                          <a:headEnd/>
                          <a:tailEnd/>
                        </a:ln>
                      </wps:spPr>
                      <wps:txbx>
                        <w:txbxContent>
                          <w:p w14:paraId="547F23BD" w14:textId="77777777" w:rsidR="00314821" w:rsidRDefault="00314821"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314821" w:rsidRPr="003242C2" w:rsidRDefault="00314821" w:rsidP="003242C2">
                            <w:pPr>
                              <w:spacing w:line="240" w:lineRule="auto"/>
                              <w:jc w:val="center"/>
                              <w:rPr>
                                <w:rFonts w:cs="Times New Roman"/>
                                <w:sz w:val="32"/>
                                <w:szCs w:val="32"/>
                              </w:rPr>
                            </w:pPr>
                          </w:p>
                          <w:p w14:paraId="2C8AF88E" w14:textId="77777777" w:rsidR="00314821" w:rsidRDefault="00314821" w:rsidP="00D779A9">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314821" w:rsidRPr="00665DC9" w:rsidRDefault="00314821" w:rsidP="003242C2">
                            <w:pPr>
                              <w:spacing w:line="240" w:lineRule="auto"/>
                              <w:jc w:val="center"/>
                              <w:rPr>
                                <w:rFonts w:cs="Times New Roman"/>
                                <w:sz w:val="32"/>
                                <w:szCs w:val="32"/>
                              </w:rPr>
                            </w:pPr>
                          </w:p>
                          <w:p w14:paraId="6A6E32D4" w14:textId="77777777" w:rsidR="00314821" w:rsidRPr="000F6179" w:rsidRDefault="00314821"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30" type="#_x0000_t202" style="position:absolute;left:0;text-align:left;margin-left:401.15pt;margin-top:291.6pt;width:452.35pt;height:116.3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mQKgIAACgEAAAOAAAAZHJzL2Uyb0RvYy54bWysU11u2zAMfh+wOwh6X5wEztIacYouXYYB&#10;3Q/Q7gC0LMfCZFGTlNjZjXaOXmyUnKbB9jbMDwJpkp8+fqRWN0On2UE6r9CUfDaZciaNwFqZXcm/&#10;PW7fXHHmA5gaNBpZ8qP0/Gb9+tWqt4WcY4u6lo4RiPFFb0vehmCLLPOilR34CVppKNig6yCQ63ZZ&#10;7aAn9E5n8+n0bdajq61DIb2nv3djkK8TftNIEb40jZeB6ZITt5BOl84qntl6BcXOgW2VONGAf2DR&#10;gTJ06RnqDgKwvVN/QXVKOPTYhInALsOmUUKmHqib2fSPbh5asDL1QuJ4e5bJ/z9Y8fnw1TFV0+w4&#10;M9DRiB7lEPDw9ItZ1JLNo0S99QVlPljKDcM7HGJ6bNfbexTfPTO4acHs5K1z2LcSaqI4i5XZRemI&#10;4yNI1X/Cmu6CfcAENDSui4CkCCN0GtXxPB7iwwT9XCzz/CpfcCYoNsuXS1Is3QHFc7l1PnyQ2LFo&#10;lNzR/BM8HO59iHSgeE5J9FGrequ0To7bVRvt2AFoV7bpO6H7yzRtWF/y68V8kZANxvq0Rp0KtMta&#10;dSW/msYvlkMR5Xhv6mQHUHq0iYk2J32iJKM4YaiGNI081kbtKqyPJJjDcXXpqZHRovvJWU9rW3L/&#10;Yw9OcqY/GhL9epbncc+Tky+Wc3LcZaS6jIARBFXywNlobkJ6G5G2wVsaTqOSbC9MTpRpHZOap6cT&#10;9/3ST1kvD3z9GwAA//8DAFBLAwQUAAYACAAAACEA+a0UNt0AAAAIAQAADwAAAGRycy9kb3ducmV2&#10;LnhtbEyPQU+DQBSE7yb+h80z8WLs0loKRR6Nmmi8tvYHPOAViOxbwm4L/feuJz1OZjLzTb6bTa8u&#10;PLrOCsJyEYFiqWzdSYNw/Hp/TEE5T1JTb4URruxgV9ze5JTVdpI9Xw6+UaFEXEYIrfdDprWrWjbk&#10;FnZgCd7JjoZ8kGOj65GmUG56vYqijTbUSVhoaeC3lqvvw9kgnD6nh3g7lR/+mOzXm1fqktJeEe/v&#10;5pdnUJ5n/xeGX/yADkVgKu1Zaqd6hHDEI8Tp0wpUsLfROgFVIqTLOAVd5Pr/geIHAAD//wMAUEsB&#10;Ai0AFAAGAAgAAAAhALaDOJL+AAAA4QEAABMAAAAAAAAAAAAAAAAAAAAAAFtDb250ZW50X1R5cGVz&#10;XS54bWxQSwECLQAUAAYACAAAACEAOP0h/9YAAACUAQAACwAAAAAAAAAAAAAAAAAvAQAAX3JlbHMv&#10;LnJlbHNQSwECLQAUAAYACAAAACEADDQ5kCoCAAAoBAAADgAAAAAAAAAAAAAAAAAuAgAAZHJzL2Uy&#10;b0RvYy54bWxQSwECLQAUAAYACAAAACEA+a0UNt0AAAAIAQAADwAAAAAAAAAAAAAAAACEBAAAZHJz&#10;L2Rvd25yZXYueG1sUEsFBgAAAAAEAAQA8wAAAI4FAAAAAA==&#10;" stroked="f">
                <v:textbox>
                  <w:txbxContent>
                    <w:p w14:paraId="547F23BD" w14:textId="77777777" w:rsidR="00314821" w:rsidRDefault="00314821"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314821" w:rsidRPr="003242C2" w:rsidRDefault="00314821" w:rsidP="003242C2">
                      <w:pPr>
                        <w:spacing w:line="240" w:lineRule="auto"/>
                        <w:jc w:val="center"/>
                        <w:rPr>
                          <w:rFonts w:cs="Times New Roman"/>
                          <w:sz w:val="32"/>
                          <w:szCs w:val="32"/>
                        </w:rPr>
                      </w:pPr>
                    </w:p>
                    <w:p w14:paraId="2C8AF88E" w14:textId="77777777" w:rsidR="00314821" w:rsidRDefault="00314821" w:rsidP="00D779A9">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314821" w:rsidRPr="00665DC9" w:rsidRDefault="00314821" w:rsidP="003242C2">
                      <w:pPr>
                        <w:spacing w:line="240" w:lineRule="auto"/>
                        <w:jc w:val="center"/>
                        <w:rPr>
                          <w:rFonts w:cs="Times New Roman"/>
                          <w:sz w:val="32"/>
                          <w:szCs w:val="32"/>
                        </w:rPr>
                      </w:pPr>
                    </w:p>
                    <w:p w14:paraId="6A6E32D4" w14:textId="77777777" w:rsidR="00314821" w:rsidRPr="000F6179" w:rsidRDefault="00314821"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53632" behindDoc="0" locked="0" layoutInCell="1" allowOverlap="1" wp14:anchorId="2D274C0B" wp14:editId="0F2C8138">
                <wp:simplePos x="0" y="0"/>
                <wp:positionH relativeFrom="margin">
                  <wp:align>right</wp:align>
                </wp:positionH>
                <wp:positionV relativeFrom="paragraph">
                  <wp:posOffset>3175</wp:posOffset>
                </wp:positionV>
                <wp:extent cx="575691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343025"/>
                        </a:xfrm>
                        <a:prstGeom prst="rect">
                          <a:avLst/>
                        </a:prstGeom>
                        <a:solidFill>
                          <a:srgbClr val="FFFFFF"/>
                        </a:solidFill>
                        <a:ln w="9525">
                          <a:noFill/>
                          <a:miter lim="800000"/>
                          <a:headEnd/>
                          <a:tailEnd/>
                        </a:ln>
                      </wps:spPr>
                      <wps:txbx>
                        <w:txbxContent>
                          <w:p w14:paraId="22E27DE3" w14:textId="49AB590C" w:rsidR="00314821" w:rsidRDefault="00314821"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314821" w:rsidRDefault="00314821" w:rsidP="003242C2">
                            <w:pPr>
                              <w:spacing w:before="240" w:line="240" w:lineRule="auto"/>
                              <w:jc w:val="center"/>
                              <w:rPr>
                                <w:rFonts w:cs="Times New Roman"/>
                                <w:sz w:val="28"/>
                                <w:szCs w:val="28"/>
                              </w:rPr>
                            </w:pPr>
                          </w:p>
                          <w:p w14:paraId="66044534" w14:textId="47870CF2" w:rsidR="00314821" w:rsidRPr="00665DC9" w:rsidRDefault="00314821" w:rsidP="009335D2">
                            <w:pPr>
                              <w:spacing w:before="240" w:line="240" w:lineRule="auto"/>
                              <w:jc w:val="center"/>
                              <w:rPr>
                                <w:rFonts w:cs="Times New Roman"/>
                                <w:sz w:val="28"/>
                                <w:szCs w:val="28"/>
                              </w:rPr>
                            </w:pPr>
                            <w:r w:rsidRPr="009335D2">
                              <w:rPr>
                                <w:rFonts w:cs="Times New Roman"/>
                                <w:sz w:val="28"/>
                                <w:szCs w:val="28"/>
                              </w:rPr>
                              <w:t>FIIT-5212-72257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31" type="#_x0000_t202" style="position:absolute;left:0;text-align:left;margin-left:402.1pt;margin-top:.25pt;width:453.3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faMLQIAACoEAAAOAAAAZHJzL2Uyb0RvYy54bWysU11u2zAMfh+wOwh6X2ynSdsYcYouXYYB&#10;3Q/Q7gCyLMfCJFGTlNjZjXqOXWyUnKbZ9jZMDwIpkh/Jj9TyZtCK7IXzEkxFi0lOiTAcGmm2Ff36&#10;uHlzTYkPzDRMgREVPQhPb1avXy17W4opdKAa4QiCGF/2tqJdCLbMMs87oZmfgBUGjS04zQKqbps1&#10;jvWIrlU2zfPLrAfXWAdceI+vd6ORrhJ+2woePretF4GoimJtId0u3XW8s9WSlVvHbCf5sQz2D1Vo&#10;Jg0mPUHdscDIzsm/oLTkDjy0YcJBZ9C2kovUA3ZT5H9089AxK1IvSI63J5r8/4Pln/ZfHJFNRafF&#10;FSWGaRzSoxgC7H8+EQtKkGkkqbe+RN8Hi95heAsDDjs17O098G+eGFh3zGzFrXPQd4I1WGQRI7Oz&#10;0BHHR5C6/wgN5mK7AAloaJ2ODCInBNFxWIfTgLAewvFxfjW/XBRo4mgrLmYX+XSecrDyOdw6H94L&#10;0CQKFXW4AQme7e99iOWw8tklZvOgZLORSiXFbeu1cmTPcFs26RzRf3NThvQVXcwxd4wyEOPTImkZ&#10;cJuV1BW9zuOJ4ayMdLwzTZIDk2qUsRJljvxESkZywlAPaR6pschdDc0BCXMwLi9+NhQ6cD8o6XFx&#10;K+q/75gTlKgPBklfFLNZ3PSkzOZXU1TcuaU+tzDDEaqigZJRXIf0O8bGbnE4rUy0vVRyLBkXMrF5&#10;/Dxx48/15PXyxVe/AAAA//8DAFBLAwQUAAYACAAAACEAspPaftsAAAAFAQAADwAAAGRycy9kb3du&#10;cmV2LnhtbEyPzU7DMBCE70i8g7VIXBB1GtGUhmwqQAJx7c8DbOJtEhGvo9ht0rfHnOA4mtHMN8V2&#10;tr268Og7JwjLRQKKpXamkwbhePh4fAblA4mh3gkjXNnDtry9KSg3bpIdX/ahUbFEfE4IbQhDrrWv&#10;W7bkF25gid7JjZZClGOjzUhTLLe9TpMk05Y6iQstDfzecv29P1uE09f0sNpM1Wc4rndP2Rt168pd&#10;Ee/v5tcXUIHn8BeGX/yIDmVkqtxZjFc9QjwSEFagordJsgxUhZAu0wR0Wej/9OUPAAAA//8DAFBL&#10;AQItABQABgAIAAAAIQC2gziS/gAAAOEBAAATAAAAAAAAAAAAAAAAAAAAAABbQ29udGVudF9UeXBl&#10;c10ueG1sUEsBAi0AFAAGAAgAAAAhADj9If/WAAAAlAEAAAsAAAAAAAAAAAAAAAAALwEAAF9yZWxz&#10;Ly5yZWxzUEsBAi0AFAAGAAgAAAAhAPkp9owtAgAAKgQAAA4AAAAAAAAAAAAAAAAALgIAAGRycy9l&#10;Mm9Eb2MueG1sUEsBAi0AFAAGAAgAAAAhALKT2n7bAAAABQEAAA8AAAAAAAAAAAAAAAAAhwQAAGRy&#10;cy9kb3ducmV2LnhtbFBLBQYAAAAABAAEAPMAAACPBQAAAAA=&#10;" stroked="f">
                <v:textbox>
                  <w:txbxContent>
                    <w:p w14:paraId="22E27DE3" w14:textId="49AB590C" w:rsidR="00314821" w:rsidRDefault="00314821"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314821" w:rsidRDefault="00314821" w:rsidP="003242C2">
                      <w:pPr>
                        <w:spacing w:before="240" w:line="240" w:lineRule="auto"/>
                        <w:jc w:val="center"/>
                        <w:rPr>
                          <w:rFonts w:cs="Times New Roman"/>
                          <w:sz w:val="28"/>
                          <w:szCs w:val="28"/>
                        </w:rPr>
                      </w:pPr>
                    </w:p>
                    <w:p w14:paraId="66044534" w14:textId="47870CF2" w:rsidR="00314821" w:rsidRPr="00665DC9" w:rsidRDefault="00314821" w:rsidP="009335D2">
                      <w:pPr>
                        <w:spacing w:before="240" w:line="240" w:lineRule="auto"/>
                        <w:jc w:val="center"/>
                        <w:rPr>
                          <w:rFonts w:cs="Times New Roman"/>
                          <w:sz w:val="28"/>
                          <w:szCs w:val="28"/>
                        </w:rPr>
                      </w:pPr>
                      <w:r w:rsidRPr="009335D2">
                        <w:rPr>
                          <w:rFonts w:cs="Times New Roman"/>
                          <w:sz w:val="28"/>
                          <w:szCs w:val="28"/>
                        </w:rPr>
                        <w:t>FIIT-5212-72257</w:t>
                      </w:r>
                    </w:p>
                  </w:txbxContent>
                </v:textbox>
                <w10:wrap type="square" anchorx="margin"/>
              </v:shape>
            </w:pict>
          </mc:Fallback>
        </mc:AlternateContent>
      </w:r>
    </w:p>
    <w:p w14:paraId="08333AAD" w14:textId="40905A49" w:rsidR="00A90DB0" w:rsidRDefault="00A90DB0" w:rsidP="00A90DB0">
      <w:pPr>
        <w:pStyle w:val="normbezodseku"/>
        <w:sectPr w:rsidR="00A90DB0" w:rsidSect="00A9153E">
          <w:pgSz w:w="11906" w:h="16838" w:code="9"/>
          <w:pgMar w:top="1418" w:right="1134" w:bottom="1418" w:left="1701" w:header="706" w:footer="706" w:gutter="0"/>
          <w:cols w:space="708"/>
          <w:titlePg/>
          <w:docGrid w:linePitch="360"/>
        </w:sectPr>
      </w:pPr>
      <w:r>
        <w:rPr>
          <w:noProof/>
          <w:lang w:eastAsia="sk-SK"/>
        </w:rPr>
        <w:lastRenderedPageBreak/>
        <w:drawing>
          <wp:anchor distT="0" distB="0" distL="114300" distR="114300" simplePos="0" relativeHeight="251672064" behindDoc="1" locked="0" layoutInCell="1" allowOverlap="1" wp14:anchorId="41F9B75E" wp14:editId="0A20230B">
            <wp:simplePos x="0" y="0"/>
            <wp:positionH relativeFrom="page">
              <wp:align>right</wp:align>
            </wp:positionH>
            <wp:positionV relativeFrom="margin">
              <wp:align>center</wp:align>
            </wp:positionV>
            <wp:extent cx="7030800" cy="9946800"/>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030800" cy="9946800"/>
                    </a:xfrm>
                    <a:prstGeom prst="rect">
                      <a:avLst/>
                    </a:prstGeom>
                  </pic:spPr>
                </pic:pic>
              </a:graphicData>
            </a:graphic>
            <wp14:sizeRelH relativeFrom="margin">
              <wp14:pctWidth>0</wp14:pctWidth>
            </wp14:sizeRelH>
            <wp14:sizeRelV relativeFrom="margin">
              <wp14:pctHeight>0</wp14:pctHeight>
            </wp14:sizeRelV>
          </wp:anchor>
        </w:drawing>
      </w:r>
    </w:p>
    <w:p w14:paraId="535FA084" w14:textId="54DF62DC" w:rsidR="00655589" w:rsidRDefault="00655589" w:rsidP="00DD6993">
      <w:pPr>
        <w:pBdr>
          <w:bottom w:val="single" w:sz="4" w:space="1" w:color="auto"/>
        </w:pBdr>
        <w:spacing w:line="240" w:lineRule="auto"/>
        <w:jc w:val="center"/>
        <w:rPr>
          <w:b/>
        </w:rPr>
      </w:pPr>
      <w:r>
        <w:lastRenderedPageBreak/>
        <w:t>Slovenská technická univerzita v Bratislave</w:t>
      </w:r>
      <w:r>
        <w:br/>
      </w:r>
      <w:r>
        <w:rPr>
          <w:b/>
        </w:rPr>
        <w:t>FAKULTA INFORMATIKY A INFORMAČNÝCH TECHNOLÓGIÍ</w:t>
      </w:r>
    </w:p>
    <w:p w14:paraId="4200909B" w14:textId="4A482AFA" w:rsidR="005E6AA5" w:rsidRPr="00D27D64" w:rsidRDefault="005E6AA5" w:rsidP="00D27D64">
      <w:pPr>
        <w:pStyle w:val="nzovprce"/>
        <w:spacing w:line="240" w:lineRule="auto"/>
        <w:rPr>
          <w:lang w:val="en-US"/>
        </w:rPr>
      </w:pPr>
      <w:r w:rsidRPr="00D27D64">
        <w:rPr>
          <w:lang w:val="en-US"/>
        </w:rPr>
        <w:t>PREDIKCIA VÝROBY ELEKTRINY Z OBNOVITEĽNÝCH ZDROJOV SO ZOHĽADNENÍM EXTERNÝCH FAKTOROV</w:t>
      </w:r>
    </w:p>
    <w:p w14:paraId="20136FF8" w14:textId="6E2AE379" w:rsidR="005E6AA5" w:rsidRDefault="005E6AA5" w:rsidP="007933D3">
      <w:pPr>
        <w:pStyle w:val="normbezodseku"/>
      </w:pPr>
      <w:r>
        <w:t>Študijný program: Informatika</w:t>
      </w:r>
    </w:p>
    <w:p w14:paraId="24BB385D" w14:textId="11BF2CEB" w:rsidR="005E6AA5" w:rsidRDefault="005E6AA5" w:rsidP="007933D3">
      <w:pPr>
        <w:pStyle w:val="normbezodseku"/>
      </w:pPr>
      <w:r>
        <w:t>Autor: Oliver Moravčík</w:t>
      </w:r>
    </w:p>
    <w:p w14:paraId="3D6E1543" w14:textId="7D0AFACF" w:rsidR="005E6AA5" w:rsidRDefault="005E6AA5" w:rsidP="007933D3">
      <w:pPr>
        <w:pStyle w:val="normbezodseku"/>
      </w:pPr>
      <w:r>
        <w:t xml:space="preserve">Vedúci bakalárskej práce: </w:t>
      </w:r>
      <w:r w:rsidRPr="00665DC9">
        <w:rPr>
          <w:rFonts w:cs="Times New Roman"/>
          <w:szCs w:val="24"/>
        </w:rPr>
        <w:t>doc. Ing. Viera Rozinajová, PhD.</w:t>
      </w:r>
    </w:p>
    <w:p w14:paraId="458C64C3" w14:textId="52765EB8" w:rsidR="001555A0" w:rsidRDefault="00445120" w:rsidP="001555A0">
      <w:pPr>
        <w:pStyle w:val="normbezodseku"/>
      </w:pPr>
      <w:r>
        <w:t>máj 2016</w:t>
      </w:r>
      <w:r w:rsidR="001555A0">
        <w:t xml:space="preserve"> </w:t>
      </w:r>
    </w:p>
    <w:p w14:paraId="07443D1F" w14:textId="6D61F8BD" w:rsidR="000022D7" w:rsidRDefault="0007121E" w:rsidP="000022D7">
      <w:pPr>
        <w:pStyle w:val="normbezodseku"/>
      </w:pPr>
      <w:r>
        <w:t xml:space="preserve">Cieľom tejto bakalárskej </w:t>
      </w:r>
      <w:r w:rsidRPr="00DF6E0E">
        <w:t>práce je zanalyzovať predikciu výroby elektriny</w:t>
      </w:r>
      <w:r>
        <w:t xml:space="preserve"> zo solárnych fotovoltaických elektrární, </w:t>
      </w:r>
      <w:r w:rsidRPr="00DF6E0E">
        <w:t>zanalyzovať metódy používané pri tejto predikcii a vytvoriť predikčný model, ktorý bude predpovedať množstvo vyrobenej elektrickej energie na deň dopredu.</w:t>
      </w:r>
      <w:r w:rsidRPr="0007121E">
        <w:t xml:space="preserve"> </w:t>
      </w:r>
      <w:r>
        <w:t>V teoretickej časti je zanalyzovaná doména predikcie výroby elektriny z fotovoltaických elektrární</w:t>
      </w:r>
      <w:r w:rsidR="009E3943">
        <w:t>, externé faktory vplývajúce na výrobu elektriny</w:t>
      </w:r>
      <w:r>
        <w:t xml:space="preserve"> a predikčné metódy používané na riešenie daného problému. V praktickej časti je opísané vlastné riešenie problému predikcie výroby elektriny, implementácia predikčného modelu a dosiahnuté výsledky.</w:t>
      </w:r>
      <w:r w:rsidR="000022D7">
        <w:br w:type="page"/>
      </w:r>
    </w:p>
    <w:p w14:paraId="2B466388" w14:textId="1D15B21E" w:rsidR="005E6AA5" w:rsidRPr="00FE0854" w:rsidRDefault="005E6AA5" w:rsidP="00DD6993">
      <w:pPr>
        <w:pBdr>
          <w:bottom w:val="single" w:sz="4" w:space="1" w:color="auto"/>
        </w:pBdr>
        <w:spacing w:line="240" w:lineRule="auto"/>
        <w:jc w:val="center"/>
        <w:rPr>
          <w:b/>
          <w:sz w:val="22"/>
          <w:lang w:val="en-US"/>
        </w:rPr>
      </w:pPr>
      <w:r w:rsidRPr="00FE0854">
        <w:rPr>
          <w:lang w:val="en-US"/>
        </w:rPr>
        <w:lastRenderedPageBreak/>
        <w:t>Slovak University of Technology Bratislava</w:t>
      </w:r>
      <w:r w:rsidRPr="00FE0854">
        <w:rPr>
          <w:lang w:val="en-US"/>
        </w:rPr>
        <w:br/>
      </w:r>
      <w:r w:rsidRPr="00FE0854">
        <w:rPr>
          <w:b/>
          <w:szCs w:val="24"/>
          <w:lang w:val="en-US"/>
        </w:rPr>
        <w:t>FACULTY OF INFORMATICS AND INFORMATION TECHNOLOGIES</w:t>
      </w:r>
    </w:p>
    <w:p w14:paraId="748F8758" w14:textId="0ECB93A0" w:rsidR="00CF0E05" w:rsidRPr="00FE0854" w:rsidRDefault="00CF0E05" w:rsidP="00DD6993">
      <w:pPr>
        <w:pStyle w:val="nzovprce"/>
        <w:spacing w:line="240" w:lineRule="auto"/>
        <w:rPr>
          <w:lang w:val="en-US"/>
        </w:rPr>
      </w:pPr>
      <w:r w:rsidRPr="00FE0854">
        <w:rPr>
          <w:lang w:val="en-US"/>
        </w:rPr>
        <w:t>FORECASTING</w:t>
      </w:r>
      <w:r w:rsidR="005E6AA5" w:rsidRPr="00FE0854">
        <w:rPr>
          <w:lang w:val="en-US"/>
        </w:rPr>
        <w:t xml:space="preserve"> </w:t>
      </w:r>
      <w:r w:rsidRPr="00FE0854">
        <w:rPr>
          <w:lang w:val="en-US"/>
        </w:rPr>
        <w:t>ELECTRICITY PRODUCTION</w:t>
      </w:r>
      <w:r w:rsidR="005E6AA5" w:rsidRPr="00FE0854">
        <w:rPr>
          <w:lang w:val="en-US"/>
        </w:rPr>
        <w:t xml:space="preserve"> </w:t>
      </w:r>
      <w:r w:rsidRPr="00FE0854">
        <w:rPr>
          <w:lang w:val="en-US"/>
        </w:rPr>
        <w:t>FROM RENEWABLE RESOURCES</w:t>
      </w:r>
      <w:r w:rsidR="005E6AA5" w:rsidRPr="00FE0854">
        <w:rPr>
          <w:lang w:val="en-US"/>
        </w:rPr>
        <w:t xml:space="preserve"> </w:t>
      </w:r>
      <w:r w:rsidR="00A90DB0" w:rsidRPr="00FE0854">
        <w:rPr>
          <w:lang w:val="en-US"/>
        </w:rPr>
        <w:t>WITH</w:t>
      </w:r>
      <w:r w:rsidRPr="00FE0854">
        <w:rPr>
          <w:lang w:val="en-US"/>
        </w:rPr>
        <w:t xml:space="preserve"> EXTERNAL FACTORS</w:t>
      </w:r>
      <w:r w:rsidR="00A90DB0" w:rsidRPr="00FE0854">
        <w:rPr>
          <w:lang w:val="en-US"/>
        </w:rPr>
        <w:t xml:space="preserve"> TAKEN INTO ACCOUNT</w:t>
      </w:r>
    </w:p>
    <w:p w14:paraId="70577658" w14:textId="38E00496" w:rsidR="005E6AA5" w:rsidRPr="00FE0854" w:rsidRDefault="005E6AA5" w:rsidP="007933D3">
      <w:pPr>
        <w:pStyle w:val="normbezodseku"/>
        <w:rPr>
          <w:lang w:val="en-US"/>
        </w:rPr>
      </w:pPr>
      <w:r w:rsidRPr="00FE0854">
        <w:rPr>
          <w:lang w:val="en-US"/>
        </w:rPr>
        <w:t>Degree Course: Informatics</w:t>
      </w:r>
    </w:p>
    <w:p w14:paraId="6663F644" w14:textId="051CB946" w:rsidR="005E6AA5" w:rsidRPr="00FE0854" w:rsidRDefault="005E6AA5" w:rsidP="007933D3">
      <w:pPr>
        <w:pStyle w:val="normbezodseku"/>
        <w:rPr>
          <w:lang w:val="en-US"/>
        </w:rPr>
      </w:pPr>
      <w:r w:rsidRPr="00FE0854">
        <w:rPr>
          <w:lang w:val="en-US"/>
        </w:rPr>
        <w:t>Author: Oliver Moravčík</w:t>
      </w:r>
    </w:p>
    <w:p w14:paraId="23EB88EA" w14:textId="5A44F5EC" w:rsidR="005E6AA5" w:rsidRPr="00FE0854" w:rsidRDefault="005E6AA5" w:rsidP="007933D3">
      <w:pPr>
        <w:pStyle w:val="normbezodseku"/>
        <w:rPr>
          <w:lang w:val="en-US"/>
        </w:rPr>
      </w:pPr>
      <w:r w:rsidRPr="00FE0854">
        <w:rPr>
          <w:lang w:val="en-US"/>
        </w:rPr>
        <w:t xml:space="preserve">Supervisor: </w:t>
      </w:r>
      <w:r w:rsidRPr="00FE0854">
        <w:rPr>
          <w:rFonts w:cs="Times New Roman"/>
          <w:szCs w:val="24"/>
          <w:lang w:val="en-US"/>
        </w:rPr>
        <w:t xml:space="preserve">doc. </w:t>
      </w:r>
      <w:proofErr w:type="spellStart"/>
      <w:r w:rsidRPr="00FE0854">
        <w:rPr>
          <w:rFonts w:cs="Times New Roman"/>
          <w:szCs w:val="24"/>
          <w:lang w:val="en-US"/>
        </w:rPr>
        <w:t>Ing</w:t>
      </w:r>
      <w:proofErr w:type="spellEnd"/>
      <w:r w:rsidRPr="00FE0854">
        <w:rPr>
          <w:rFonts w:cs="Times New Roman"/>
          <w:szCs w:val="24"/>
          <w:lang w:val="en-US"/>
        </w:rPr>
        <w:t xml:space="preserve">. </w:t>
      </w:r>
      <w:proofErr w:type="spellStart"/>
      <w:r w:rsidRPr="00FE0854">
        <w:rPr>
          <w:rFonts w:cs="Times New Roman"/>
          <w:szCs w:val="24"/>
          <w:lang w:val="en-US"/>
        </w:rPr>
        <w:t>Viera</w:t>
      </w:r>
      <w:proofErr w:type="spellEnd"/>
      <w:r w:rsidRPr="00FE0854">
        <w:rPr>
          <w:rFonts w:cs="Times New Roman"/>
          <w:szCs w:val="24"/>
          <w:lang w:val="en-US"/>
        </w:rPr>
        <w:t xml:space="preserve"> Rozinajová, PhD.</w:t>
      </w:r>
    </w:p>
    <w:p w14:paraId="1DF0364D" w14:textId="61CD7FB9" w:rsidR="005E6AA5" w:rsidRDefault="00445120" w:rsidP="007933D3">
      <w:pPr>
        <w:pStyle w:val="normbezodseku"/>
        <w:rPr>
          <w:lang w:val="en-US"/>
        </w:rPr>
      </w:pPr>
      <w:r w:rsidRPr="00FE0854">
        <w:rPr>
          <w:lang w:val="en-US"/>
        </w:rPr>
        <w:t>May 2016</w:t>
      </w:r>
    </w:p>
    <w:p w14:paraId="6A059091" w14:textId="77777777" w:rsidR="008B00AE" w:rsidRPr="007B126B" w:rsidRDefault="0007121E" w:rsidP="008B00AE">
      <w:pPr>
        <w:pStyle w:val="normbezodseku"/>
        <w:rPr>
          <w:rStyle w:val="Nadpis1Char"/>
          <w:rFonts w:eastAsiaTheme="minorHAnsi" w:cstheme="minorBidi"/>
        </w:rPr>
      </w:pPr>
      <w:r w:rsidRPr="00FE0854">
        <w:rPr>
          <w:lang w:val="en-US"/>
        </w:rPr>
        <w:t>The aim of this bachelor thesis is analysis</w:t>
      </w:r>
      <w:r>
        <w:t xml:space="preserve"> </w:t>
      </w:r>
      <w:r w:rsidRPr="00FE0854">
        <w:rPr>
          <w:lang w:val="en-US"/>
        </w:rPr>
        <w:t>of forecasting electricity production</w:t>
      </w:r>
      <w:r>
        <w:rPr>
          <w:lang w:val="en-US"/>
        </w:rPr>
        <w:t xml:space="preserve"> from solar photovoltaic power plants, analysis of methods used for forecasting </w:t>
      </w:r>
      <w:r w:rsidR="009E3943">
        <w:rPr>
          <w:lang w:val="en-US"/>
        </w:rPr>
        <w:t xml:space="preserve">this prediction </w:t>
      </w:r>
      <w:r>
        <w:rPr>
          <w:lang w:val="en-US"/>
        </w:rPr>
        <w:t>and to create forecasting model, which will predict electricity production a day ahead. In theoretical part the domain of forecasting electricity production from photovoltaic power plants</w:t>
      </w:r>
      <w:r w:rsidR="009E3943">
        <w:rPr>
          <w:lang w:val="en-US"/>
        </w:rPr>
        <w:t>, external factors affecting the electricity production</w:t>
      </w:r>
      <w:r>
        <w:rPr>
          <w:lang w:val="en-US"/>
        </w:rPr>
        <w:t xml:space="preserve"> and forecasting methods used to solve this problem are analyzed. In practical part the own solution </w:t>
      </w:r>
      <w:r w:rsidR="00B64DF9">
        <w:rPr>
          <w:lang w:val="en-US"/>
        </w:rPr>
        <w:t>of forecasting electricity production problem, prediction model implementation and achieved results are described.</w:t>
      </w:r>
      <w:r w:rsidR="00DD6993">
        <w:br w:type="page"/>
      </w:r>
      <w:r w:rsidR="008B00AE" w:rsidRPr="007B126B">
        <w:rPr>
          <w:rStyle w:val="Nadpis1Char"/>
          <w:rFonts w:eastAsiaTheme="minorHAnsi" w:cstheme="minorBidi"/>
        </w:rPr>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11355B">
            <w:pPr>
              <w:spacing w:line="276" w:lineRule="auto"/>
              <w:ind w:firstLine="0"/>
            </w:pPr>
            <w:r>
              <w:t>FVE</w:t>
            </w:r>
          </w:p>
        </w:tc>
        <w:tc>
          <w:tcPr>
            <w:tcW w:w="7851" w:type="dxa"/>
            <w:vAlign w:val="center"/>
          </w:tcPr>
          <w:p w14:paraId="642DD86A" w14:textId="77777777" w:rsidR="008B00AE" w:rsidRDefault="008B00AE" w:rsidP="0011355B">
            <w:pPr>
              <w:spacing w:line="276" w:lineRule="auto"/>
              <w:ind w:firstLine="0"/>
            </w:pPr>
            <w:r>
              <w:t>Fotovoltaické elektrárne</w:t>
            </w:r>
          </w:p>
        </w:tc>
      </w:tr>
      <w:tr w:rsidR="008B00AE" w14:paraId="6ECEF044" w14:textId="77777777" w:rsidTr="00415227">
        <w:trPr>
          <w:trHeight w:val="432"/>
        </w:trPr>
        <w:tc>
          <w:tcPr>
            <w:tcW w:w="900" w:type="dxa"/>
            <w:vAlign w:val="center"/>
          </w:tcPr>
          <w:p w14:paraId="6310F32C" w14:textId="118AF556" w:rsidR="008B00AE" w:rsidRDefault="008B00AE" w:rsidP="004D3623">
            <w:pPr>
              <w:spacing w:line="276" w:lineRule="auto"/>
              <w:ind w:firstLine="0"/>
            </w:pPr>
            <w:r>
              <w:t>GH</w:t>
            </w:r>
            <w:r w:rsidR="004D3623">
              <w:t>I</w:t>
            </w:r>
          </w:p>
        </w:tc>
        <w:tc>
          <w:tcPr>
            <w:tcW w:w="7851" w:type="dxa"/>
            <w:vAlign w:val="center"/>
          </w:tcPr>
          <w:p w14:paraId="1C4DC6C3" w14:textId="62EF7F0B" w:rsidR="008B00AE" w:rsidRDefault="008B00AE" w:rsidP="0011355B">
            <w:pPr>
              <w:spacing w:line="276" w:lineRule="auto"/>
              <w:ind w:firstLine="0"/>
            </w:pPr>
            <w:r>
              <w:t>G</w:t>
            </w:r>
            <w:r w:rsidR="004D3623">
              <w:t xml:space="preserve">lobálne horizontálne </w:t>
            </w:r>
            <w:r>
              <w:t>žiarenie</w:t>
            </w:r>
            <w:r w:rsidR="004D3623">
              <w:t xml:space="preserve"> (z </w:t>
            </w:r>
            <w:proofErr w:type="spellStart"/>
            <w:r w:rsidR="004D3623">
              <w:t>ang</w:t>
            </w:r>
            <w:proofErr w:type="spellEnd"/>
            <w:r w:rsidR="004D3623">
              <w:t xml:space="preserve">. </w:t>
            </w:r>
            <w:proofErr w:type="spellStart"/>
            <w:r w:rsidR="004D3623">
              <w:t>global</w:t>
            </w:r>
            <w:proofErr w:type="spellEnd"/>
            <w:r w:rsidR="004D3623">
              <w:t xml:space="preserve"> </w:t>
            </w:r>
            <w:proofErr w:type="spellStart"/>
            <w:r w:rsidR="004D3623">
              <w:t>horizontal</w:t>
            </w:r>
            <w:proofErr w:type="spellEnd"/>
            <w:r w:rsidR="004D3623">
              <w:t xml:space="preserve"> </w:t>
            </w:r>
            <w:proofErr w:type="spellStart"/>
            <w:r w:rsidR="004D3623">
              <w:t>irradiance</w:t>
            </w:r>
            <w:proofErr w:type="spellEnd"/>
            <w:r w:rsidR="004D3623">
              <w:t>)</w:t>
            </w:r>
          </w:p>
        </w:tc>
      </w:tr>
      <w:tr w:rsidR="008B00AE" w14:paraId="1DE47277" w14:textId="77777777" w:rsidTr="00415227">
        <w:trPr>
          <w:trHeight w:val="432"/>
        </w:trPr>
        <w:tc>
          <w:tcPr>
            <w:tcW w:w="900" w:type="dxa"/>
            <w:vAlign w:val="center"/>
          </w:tcPr>
          <w:p w14:paraId="13E46135" w14:textId="77777777" w:rsidR="008B00AE" w:rsidRDefault="008B00AE" w:rsidP="0011355B">
            <w:pPr>
              <w:spacing w:line="276" w:lineRule="auto"/>
              <w:ind w:firstLine="0"/>
            </w:pPr>
            <w:r>
              <w:t>NPP</w:t>
            </w:r>
          </w:p>
        </w:tc>
        <w:tc>
          <w:tcPr>
            <w:tcW w:w="7851" w:type="dxa"/>
            <w:vAlign w:val="center"/>
          </w:tcPr>
          <w:p w14:paraId="3B71F583" w14:textId="77777777" w:rsidR="008B00AE" w:rsidRDefault="008B00AE" w:rsidP="0011355B">
            <w:pPr>
              <w:spacing w:line="276" w:lineRule="auto"/>
              <w:ind w:firstLine="0"/>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11355B">
            <w:pPr>
              <w:spacing w:line="276" w:lineRule="auto"/>
              <w:ind w:firstLine="0"/>
            </w:pPr>
            <w:r>
              <w:t>UNS</w:t>
            </w:r>
          </w:p>
        </w:tc>
        <w:tc>
          <w:tcPr>
            <w:tcW w:w="7851" w:type="dxa"/>
            <w:vAlign w:val="center"/>
          </w:tcPr>
          <w:p w14:paraId="2F9471C9" w14:textId="77777777" w:rsidR="008B00AE" w:rsidRDefault="008B00AE" w:rsidP="0011355B">
            <w:pPr>
              <w:spacing w:line="276" w:lineRule="auto"/>
              <w:ind w:firstLine="0"/>
            </w:pPr>
            <w:r>
              <w:t>Umelá neurónová sieť</w:t>
            </w:r>
          </w:p>
        </w:tc>
      </w:tr>
      <w:tr w:rsidR="008B00AE" w14:paraId="05DAD9E7" w14:textId="77777777" w:rsidTr="00415227">
        <w:trPr>
          <w:trHeight w:val="432"/>
        </w:trPr>
        <w:tc>
          <w:tcPr>
            <w:tcW w:w="900" w:type="dxa"/>
            <w:vAlign w:val="center"/>
          </w:tcPr>
          <w:p w14:paraId="027C5171" w14:textId="43D7F60D" w:rsidR="008B00AE" w:rsidRDefault="00415227" w:rsidP="0011355B">
            <w:pPr>
              <w:spacing w:line="276" w:lineRule="auto"/>
              <w:ind w:firstLine="0"/>
            </w:pPr>
            <w:r>
              <w:t>WNS</w:t>
            </w:r>
          </w:p>
        </w:tc>
        <w:tc>
          <w:tcPr>
            <w:tcW w:w="7851" w:type="dxa"/>
            <w:vAlign w:val="center"/>
          </w:tcPr>
          <w:p w14:paraId="764D12E5" w14:textId="3288E547" w:rsidR="008B00AE" w:rsidRDefault="00415227" w:rsidP="00415227">
            <w:pPr>
              <w:spacing w:line="276" w:lineRule="auto"/>
              <w:ind w:hanging="12"/>
            </w:pPr>
            <w:proofErr w:type="spellStart"/>
            <w:r>
              <w:t>Waveletová</w:t>
            </w:r>
            <w:proofErr w:type="spellEnd"/>
            <w:r>
              <w:t xml:space="preserve"> neurónová sieť</w:t>
            </w:r>
          </w:p>
        </w:tc>
      </w:tr>
      <w:tr w:rsidR="007003AF" w14:paraId="201D93F1" w14:textId="77777777" w:rsidTr="00415227">
        <w:trPr>
          <w:trHeight w:val="432"/>
        </w:trPr>
        <w:tc>
          <w:tcPr>
            <w:tcW w:w="900" w:type="dxa"/>
            <w:vAlign w:val="center"/>
          </w:tcPr>
          <w:p w14:paraId="0B8A3D61" w14:textId="2EE877C4" w:rsidR="007003AF" w:rsidRDefault="007003AF" w:rsidP="0011355B">
            <w:pPr>
              <w:spacing w:line="276" w:lineRule="auto"/>
              <w:ind w:firstLine="0"/>
            </w:pPr>
            <w:r>
              <w:t>SVM</w:t>
            </w:r>
          </w:p>
        </w:tc>
        <w:tc>
          <w:tcPr>
            <w:tcW w:w="7851" w:type="dxa"/>
            <w:vAlign w:val="center"/>
          </w:tcPr>
          <w:p w14:paraId="516162F1" w14:textId="3F5C2A10" w:rsidR="007003AF" w:rsidRDefault="007003AF" w:rsidP="00415227">
            <w:pPr>
              <w:spacing w:line="276" w:lineRule="auto"/>
              <w:ind w:hanging="12"/>
            </w:pPr>
            <w:proofErr w:type="spellStart"/>
            <w:r>
              <w:t>Support</w:t>
            </w:r>
            <w:proofErr w:type="spellEnd"/>
            <w:r>
              <w:t xml:space="preserve"> </w:t>
            </w:r>
            <w:proofErr w:type="spellStart"/>
            <w:r>
              <w:t>vector</w:t>
            </w:r>
            <w:proofErr w:type="spellEnd"/>
            <w:r>
              <w:t xml:space="preserve"> </w:t>
            </w:r>
            <w:proofErr w:type="spellStart"/>
            <w:r>
              <w:t>machine</w:t>
            </w:r>
            <w:proofErr w:type="spellEnd"/>
          </w:p>
        </w:tc>
      </w:tr>
      <w:tr w:rsidR="00415227" w14:paraId="646EE00E" w14:textId="77777777" w:rsidTr="00415227">
        <w:trPr>
          <w:trHeight w:val="432"/>
        </w:trPr>
        <w:tc>
          <w:tcPr>
            <w:tcW w:w="900" w:type="dxa"/>
            <w:vAlign w:val="center"/>
          </w:tcPr>
          <w:p w14:paraId="3E2027B0" w14:textId="438ABFBE" w:rsidR="00415227" w:rsidRDefault="00415227" w:rsidP="00415227">
            <w:pPr>
              <w:spacing w:line="276" w:lineRule="auto"/>
              <w:ind w:firstLine="0"/>
            </w:pPr>
            <w:r>
              <w:t>MOS</w:t>
            </w:r>
          </w:p>
        </w:tc>
        <w:tc>
          <w:tcPr>
            <w:tcW w:w="7851" w:type="dxa"/>
            <w:vAlign w:val="center"/>
          </w:tcPr>
          <w:p w14:paraId="729F4D8C" w14:textId="3CEABE54" w:rsidR="00415227" w:rsidRDefault="00415227" w:rsidP="00415227">
            <w:pPr>
              <w:spacing w:line="276" w:lineRule="auto"/>
              <w:ind w:firstLine="0"/>
            </w:pPr>
            <w:r>
              <w:t xml:space="preserve">Model output </w:t>
            </w:r>
            <w:proofErr w:type="spellStart"/>
            <w:r>
              <w:t>statistics</w:t>
            </w:r>
            <w:proofErr w:type="spellEnd"/>
          </w:p>
        </w:tc>
      </w:tr>
      <w:tr w:rsidR="007E67F7" w14:paraId="39917086" w14:textId="77777777" w:rsidTr="00415227">
        <w:trPr>
          <w:trHeight w:val="432"/>
        </w:trPr>
        <w:tc>
          <w:tcPr>
            <w:tcW w:w="900" w:type="dxa"/>
            <w:vAlign w:val="center"/>
          </w:tcPr>
          <w:p w14:paraId="0080ECBD" w14:textId="4CF89321" w:rsidR="007E67F7" w:rsidRDefault="007E67F7" w:rsidP="00415227">
            <w:pPr>
              <w:spacing w:line="276" w:lineRule="auto"/>
              <w:ind w:firstLine="0"/>
            </w:pPr>
            <w:r>
              <w:t>NLRS</w:t>
            </w:r>
          </w:p>
        </w:tc>
        <w:tc>
          <w:tcPr>
            <w:tcW w:w="7851" w:type="dxa"/>
            <w:vAlign w:val="center"/>
          </w:tcPr>
          <w:p w14:paraId="6D06D11E" w14:textId="7306D191" w:rsidR="007E67F7" w:rsidRDefault="007E67F7" w:rsidP="007E67F7">
            <w:pPr>
              <w:spacing w:line="276" w:lineRule="auto"/>
              <w:ind w:firstLine="0"/>
            </w:pPr>
            <w:r>
              <w:t>Náhodný les regresných stromov</w:t>
            </w:r>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ascii="Times New Roman" w:eastAsiaTheme="minorHAnsi" w:hAnsi="Times New Roman" w:cstheme="minorBidi"/>
          <w:color w:val="auto"/>
          <w:sz w:val="24"/>
          <w:szCs w:val="22"/>
          <w:lang w:eastAsia="en-US"/>
        </w:rPr>
        <w:id w:val="1301038886"/>
        <w:docPartObj>
          <w:docPartGallery w:val="Table of Contents"/>
          <w:docPartUnique/>
        </w:docPartObj>
      </w:sdtPr>
      <w:sdtEndPr>
        <w:rPr>
          <w:b/>
          <w:bCs/>
        </w:rPr>
      </w:sdtEndPr>
      <w:sdtContent>
        <w:p w14:paraId="6731A53A" w14:textId="2E91B480" w:rsidR="00D757B4" w:rsidRPr="00577B85" w:rsidRDefault="00D757B4">
          <w:pPr>
            <w:pStyle w:val="Hlavikaobsahu"/>
            <w:rPr>
              <w:rStyle w:val="Nadpis1Char"/>
              <w:color w:val="auto"/>
            </w:rPr>
          </w:pPr>
          <w:r w:rsidRPr="00577B85">
            <w:rPr>
              <w:rStyle w:val="Nadpis1Char"/>
              <w:color w:val="auto"/>
            </w:rPr>
            <w:t>Obsah</w:t>
          </w:r>
        </w:p>
        <w:p w14:paraId="038D7918" w14:textId="3EC21D32" w:rsidR="00807231" w:rsidRDefault="00200B45">
          <w:pPr>
            <w:pStyle w:val="Obsah1"/>
            <w:tabs>
              <w:tab w:val="left" w:pos="960"/>
              <w:tab w:val="right" w:leader="dot" w:pos="9061"/>
            </w:tabs>
            <w:rPr>
              <w:rFonts w:asciiTheme="minorHAnsi" w:eastAsiaTheme="minorEastAsia" w:hAnsiTheme="minorHAnsi"/>
              <w:noProof/>
              <w:sz w:val="22"/>
              <w:lang w:eastAsia="sk-SK"/>
            </w:rPr>
          </w:pPr>
          <w:r>
            <w:fldChar w:fldCharType="begin"/>
          </w:r>
          <w:r>
            <w:instrText xml:space="preserve"> TOC \o "1-2" \h \z \u </w:instrText>
          </w:r>
          <w:r>
            <w:fldChar w:fldCharType="separate"/>
          </w:r>
          <w:hyperlink w:anchor="_Toc449626871" w:history="1">
            <w:r w:rsidR="00807231" w:rsidRPr="00E66D91">
              <w:rPr>
                <w:rStyle w:val="Hypertextovprepojenie"/>
                <w:noProof/>
              </w:rPr>
              <w:t>1</w:t>
            </w:r>
            <w:r w:rsidR="00807231">
              <w:rPr>
                <w:rFonts w:asciiTheme="minorHAnsi" w:eastAsiaTheme="minorEastAsia" w:hAnsiTheme="minorHAnsi"/>
                <w:noProof/>
                <w:sz w:val="22"/>
                <w:lang w:eastAsia="sk-SK"/>
              </w:rPr>
              <w:tab/>
            </w:r>
            <w:r w:rsidR="00807231" w:rsidRPr="00E66D91">
              <w:rPr>
                <w:rStyle w:val="Hypertextovprepojenie"/>
                <w:noProof/>
              </w:rPr>
              <w:t>Úvod</w:t>
            </w:r>
            <w:r w:rsidR="00807231">
              <w:rPr>
                <w:noProof/>
                <w:webHidden/>
              </w:rPr>
              <w:tab/>
            </w:r>
            <w:r w:rsidR="00807231">
              <w:rPr>
                <w:noProof/>
                <w:webHidden/>
              </w:rPr>
              <w:fldChar w:fldCharType="begin"/>
            </w:r>
            <w:r w:rsidR="00807231">
              <w:rPr>
                <w:noProof/>
                <w:webHidden/>
              </w:rPr>
              <w:instrText xml:space="preserve"> PAGEREF _Toc449626871 \h </w:instrText>
            </w:r>
            <w:r w:rsidR="00807231">
              <w:rPr>
                <w:noProof/>
                <w:webHidden/>
              </w:rPr>
            </w:r>
            <w:r w:rsidR="00807231">
              <w:rPr>
                <w:noProof/>
                <w:webHidden/>
              </w:rPr>
              <w:fldChar w:fldCharType="separate"/>
            </w:r>
            <w:r w:rsidR="00807231">
              <w:rPr>
                <w:noProof/>
                <w:webHidden/>
              </w:rPr>
              <w:t>1</w:t>
            </w:r>
            <w:r w:rsidR="00807231">
              <w:rPr>
                <w:noProof/>
                <w:webHidden/>
              </w:rPr>
              <w:fldChar w:fldCharType="end"/>
            </w:r>
          </w:hyperlink>
        </w:p>
        <w:p w14:paraId="656B453D" w14:textId="56A953A5" w:rsidR="00807231" w:rsidRDefault="00314821">
          <w:pPr>
            <w:pStyle w:val="Obsah2"/>
            <w:tabs>
              <w:tab w:val="left" w:pos="1540"/>
              <w:tab w:val="right" w:leader="dot" w:pos="9061"/>
            </w:tabs>
            <w:rPr>
              <w:rFonts w:asciiTheme="minorHAnsi" w:eastAsiaTheme="minorEastAsia" w:hAnsiTheme="minorHAnsi"/>
              <w:noProof/>
              <w:sz w:val="22"/>
              <w:lang w:eastAsia="sk-SK"/>
            </w:rPr>
          </w:pPr>
          <w:hyperlink w:anchor="_Toc449626872" w:history="1">
            <w:r w:rsidR="00807231" w:rsidRPr="00E66D91">
              <w:rPr>
                <w:rStyle w:val="Hypertextovprepojenie"/>
                <w:noProof/>
              </w:rPr>
              <w:t>1.1</w:t>
            </w:r>
            <w:r w:rsidR="00807231">
              <w:rPr>
                <w:rFonts w:asciiTheme="minorHAnsi" w:eastAsiaTheme="minorEastAsia" w:hAnsiTheme="minorHAnsi"/>
                <w:noProof/>
                <w:sz w:val="22"/>
                <w:lang w:eastAsia="sk-SK"/>
              </w:rPr>
              <w:tab/>
            </w:r>
            <w:r w:rsidR="00807231" w:rsidRPr="00E66D91">
              <w:rPr>
                <w:rStyle w:val="Hypertextovprepojenie"/>
                <w:noProof/>
              </w:rPr>
              <w:t>Motivácia</w:t>
            </w:r>
            <w:r w:rsidR="00807231">
              <w:rPr>
                <w:noProof/>
                <w:webHidden/>
              </w:rPr>
              <w:tab/>
            </w:r>
            <w:r w:rsidR="00807231">
              <w:rPr>
                <w:noProof/>
                <w:webHidden/>
              </w:rPr>
              <w:fldChar w:fldCharType="begin"/>
            </w:r>
            <w:r w:rsidR="00807231">
              <w:rPr>
                <w:noProof/>
                <w:webHidden/>
              </w:rPr>
              <w:instrText xml:space="preserve"> PAGEREF _Toc449626872 \h </w:instrText>
            </w:r>
            <w:r w:rsidR="00807231">
              <w:rPr>
                <w:noProof/>
                <w:webHidden/>
              </w:rPr>
            </w:r>
            <w:r w:rsidR="00807231">
              <w:rPr>
                <w:noProof/>
                <w:webHidden/>
              </w:rPr>
              <w:fldChar w:fldCharType="separate"/>
            </w:r>
            <w:r w:rsidR="00807231">
              <w:rPr>
                <w:noProof/>
                <w:webHidden/>
              </w:rPr>
              <w:t>1</w:t>
            </w:r>
            <w:r w:rsidR="00807231">
              <w:rPr>
                <w:noProof/>
                <w:webHidden/>
              </w:rPr>
              <w:fldChar w:fldCharType="end"/>
            </w:r>
          </w:hyperlink>
        </w:p>
        <w:p w14:paraId="5F4C25DA" w14:textId="4B34EE3C" w:rsidR="00807231" w:rsidRDefault="00314821">
          <w:pPr>
            <w:pStyle w:val="Obsah2"/>
            <w:tabs>
              <w:tab w:val="left" w:pos="1540"/>
              <w:tab w:val="right" w:leader="dot" w:pos="9061"/>
            </w:tabs>
            <w:rPr>
              <w:rFonts w:asciiTheme="minorHAnsi" w:eastAsiaTheme="minorEastAsia" w:hAnsiTheme="minorHAnsi"/>
              <w:noProof/>
              <w:sz w:val="22"/>
              <w:lang w:eastAsia="sk-SK"/>
            </w:rPr>
          </w:pPr>
          <w:hyperlink w:anchor="_Toc449626873" w:history="1">
            <w:r w:rsidR="00807231" w:rsidRPr="00E66D91">
              <w:rPr>
                <w:rStyle w:val="Hypertextovprepojenie"/>
                <w:noProof/>
              </w:rPr>
              <w:t>1.2</w:t>
            </w:r>
            <w:r w:rsidR="00807231">
              <w:rPr>
                <w:rFonts w:asciiTheme="minorHAnsi" w:eastAsiaTheme="minorEastAsia" w:hAnsiTheme="minorHAnsi"/>
                <w:noProof/>
                <w:sz w:val="22"/>
                <w:lang w:eastAsia="sk-SK"/>
              </w:rPr>
              <w:tab/>
            </w:r>
            <w:r w:rsidR="00807231" w:rsidRPr="00E66D91">
              <w:rPr>
                <w:rStyle w:val="Hypertextovprepojenie"/>
                <w:noProof/>
              </w:rPr>
              <w:t>Úvod do predikcie produkcie FVE</w:t>
            </w:r>
            <w:r w:rsidR="00807231">
              <w:rPr>
                <w:noProof/>
                <w:webHidden/>
              </w:rPr>
              <w:tab/>
            </w:r>
            <w:r w:rsidR="00807231">
              <w:rPr>
                <w:noProof/>
                <w:webHidden/>
              </w:rPr>
              <w:fldChar w:fldCharType="begin"/>
            </w:r>
            <w:r w:rsidR="00807231">
              <w:rPr>
                <w:noProof/>
                <w:webHidden/>
              </w:rPr>
              <w:instrText xml:space="preserve"> PAGEREF _Toc449626873 \h </w:instrText>
            </w:r>
            <w:r w:rsidR="00807231">
              <w:rPr>
                <w:noProof/>
                <w:webHidden/>
              </w:rPr>
            </w:r>
            <w:r w:rsidR="00807231">
              <w:rPr>
                <w:noProof/>
                <w:webHidden/>
              </w:rPr>
              <w:fldChar w:fldCharType="separate"/>
            </w:r>
            <w:r w:rsidR="00807231">
              <w:rPr>
                <w:noProof/>
                <w:webHidden/>
              </w:rPr>
              <w:t>3</w:t>
            </w:r>
            <w:r w:rsidR="00807231">
              <w:rPr>
                <w:noProof/>
                <w:webHidden/>
              </w:rPr>
              <w:fldChar w:fldCharType="end"/>
            </w:r>
          </w:hyperlink>
        </w:p>
        <w:p w14:paraId="0754FD3B" w14:textId="4EE36A6A" w:rsidR="00807231" w:rsidRDefault="00314821">
          <w:pPr>
            <w:pStyle w:val="Obsah1"/>
            <w:tabs>
              <w:tab w:val="left" w:pos="960"/>
              <w:tab w:val="right" w:leader="dot" w:pos="9061"/>
            </w:tabs>
            <w:rPr>
              <w:rFonts w:asciiTheme="minorHAnsi" w:eastAsiaTheme="minorEastAsia" w:hAnsiTheme="minorHAnsi"/>
              <w:noProof/>
              <w:sz w:val="22"/>
              <w:lang w:eastAsia="sk-SK"/>
            </w:rPr>
          </w:pPr>
          <w:hyperlink w:anchor="_Toc449626874" w:history="1">
            <w:r w:rsidR="00807231" w:rsidRPr="00E66D91">
              <w:rPr>
                <w:rStyle w:val="Hypertextovprepojenie"/>
                <w:noProof/>
              </w:rPr>
              <w:t>2</w:t>
            </w:r>
            <w:r w:rsidR="00807231">
              <w:rPr>
                <w:rFonts w:asciiTheme="minorHAnsi" w:eastAsiaTheme="minorEastAsia" w:hAnsiTheme="minorHAnsi"/>
                <w:noProof/>
                <w:sz w:val="22"/>
                <w:lang w:eastAsia="sk-SK"/>
              </w:rPr>
              <w:tab/>
            </w:r>
            <w:r w:rsidR="00807231" w:rsidRPr="00E66D91">
              <w:rPr>
                <w:rStyle w:val="Hypertextovprepojenie"/>
                <w:noProof/>
              </w:rPr>
              <w:t>Metódy predikcie</w:t>
            </w:r>
            <w:r w:rsidR="00807231">
              <w:rPr>
                <w:noProof/>
                <w:webHidden/>
              </w:rPr>
              <w:tab/>
            </w:r>
            <w:r w:rsidR="00807231">
              <w:rPr>
                <w:noProof/>
                <w:webHidden/>
              </w:rPr>
              <w:fldChar w:fldCharType="begin"/>
            </w:r>
            <w:r w:rsidR="00807231">
              <w:rPr>
                <w:noProof/>
                <w:webHidden/>
              </w:rPr>
              <w:instrText xml:space="preserve"> PAGEREF _Toc449626874 \h </w:instrText>
            </w:r>
            <w:r w:rsidR="00807231">
              <w:rPr>
                <w:noProof/>
                <w:webHidden/>
              </w:rPr>
            </w:r>
            <w:r w:rsidR="00807231">
              <w:rPr>
                <w:noProof/>
                <w:webHidden/>
              </w:rPr>
              <w:fldChar w:fldCharType="separate"/>
            </w:r>
            <w:r w:rsidR="00807231">
              <w:rPr>
                <w:noProof/>
                <w:webHidden/>
              </w:rPr>
              <w:t>5</w:t>
            </w:r>
            <w:r w:rsidR="00807231">
              <w:rPr>
                <w:noProof/>
                <w:webHidden/>
              </w:rPr>
              <w:fldChar w:fldCharType="end"/>
            </w:r>
          </w:hyperlink>
        </w:p>
        <w:p w14:paraId="62837C86" w14:textId="1BC73D32" w:rsidR="00807231" w:rsidRDefault="00314821">
          <w:pPr>
            <w:pStyle w:val="Obsah2"/>
            <w:tabs>
              <w:tab w:val="left" w:pos="1540"/>
              <w:tab w:val="right" w:leader="dot" w:pos="9061"/>
            </w:tabs>
            <w:rPr>
              <w:rFonts w:asciiTheme="minorHAnsi" w:eastAsiaTheme="minorEastAsia" w:hAnsiTheme="minorHAnsi"/>
              <w:noProof/>
              <w:sz w:val="22"/>
              <w:lang w:eastAsia="sk-SK"/>
            </w:rPr>
          </w:pPr>
          <w:hyperlink w:anchor="_Toc449626875" w:history="1">
            <w:r w:rsidR="00807231" w:rsidRPr="00E66D91">
              <w:rPr>
                <w:rStyle w:val="Hypertextovprepojenie"/>
                <w:noProof/>
              </w:rPr>
              <w:t>2.1</w:t>
            </w:r>
            <w:r w:rsidR="00807231">
              <w:rPr>
                <w:rFonts w:asciiTheme="minorHAnsi" w:eastAsiaTheme="minorEastAsia" w:hAnsiTheme="minorHAnsi"/>
                <w:noProof/>
                <w:sz w:val="22"/>
                <w:lang w:eastAsia="sk-SK"/>
              </w:rPr>
              <w:tab/>
            </w:r>
            <w:r w:rsidR="00807231" w:rsidRPr="00E66D91">
              <w:rPr>
                <w:rStyle w:val="Hypertextovprepojenie"/>
                <w:noProof/>
              </w:rPr>
              <w:t>Metódy založené na analýze časových radov</w:t>
            </w:r>
            <w:r w:rsidR="00807231">
              <w:rPr>
                <w:noProof/>
                <w:webHidden/>
              </w:rPr>
              <w:tab/>
            </w:r>
            <w:r w:rsidR="00807231">
              <w:rPr>
                <w:noProof/>
                <w:webHidden/>
              </w:rPr>
              <w:fldChar w:fldCharType="begin"/>
            </w:r>
            <w:r w:rsidR="00807231">
              <w:rPr>
                <w:noProof/>
                <w:webHidden/>
              </w:rPr>
              <w:instrText xml:space="preserve"> PAGEREF _Toc449626875 \h </w:instrText>
            </w:r>
            <w:r w:rsidR="00807231">
              <w:rPr>
                <w:noProof/>
                <w:webHidden/>
              </w:rPr>
            </w:r>
            <w:r w:rsidR="00807231">
              <w:rPr>
                <w:noProof/>
                <w:webHidden/>
              </w:rPr>
              <w:fldChar w:fldCharType="separate"/>
            </w:r>
            <w:r w:rsidR="00807231">
              <w:rPr>
                <w:noProof/>
                <w:webHidden/>
              </w:rPr>
              <w:t>5</w:t>
            </w:r>
            <w:r w:rsidR="00807231">
              <w:rPr>
                <w:noProof/>
                <w:webHidden/>
              </w:rPr>
              <w:fldChar w:fldCharType="end"/>
            </w:r>
          </w:hyperlink>
        </w:p>
        <w:p w14:paraId="694D1471" w14:textId="596D6F7A" w:rsidR="00807231" w:rsidRDefault="00314821">
          <w:pPr>
            <w:pStyle w:val="Obsah2"/>
            <w:tabs>
              <w:tab w:val="left" w:pos="1540"/>
              <w:tab w:val="right" w:leader="dot" w:pos="9061"/>
            </w:tabs>
            <w:rPr>
              <w:rFonts w:asciiTheme="minorHAnsi" w:eastAsiaTheme="minorEastAsia" w:hAnsiTheme="minorHAnsi"/>
              <w:noProof/>
              <w:sz w:val="22"/>
              <w:lang w:eastAsia="sk-SK"/>
            </w:rPr>
          </w:pPr>
          <w:hyperlink w:anchor="_Toc449626876" w:history="1">
            <w:r w:rsidR="00807231" w:rsidRPr="00E66D91">
              <w:rPr>
                <w:rStyle w:val="Hypertextovprepojenie"/>
                <w:noProof/>
              </w:rPr>
              <w:t>2.2</w:t>
            </w:r>
            <w:r w:rsidR="00807231">
              <w:rPr>
                <w:rFonts w:asciiTheme="minorHAnsi" w:eastAsiaTheme="minorEastAsia" w:hAnsiTheme="minorHAnsi"/>
                <w:noProof/>
                <w:sz w:val="22"/>
                <w:lang w:eastAsia="sk-SK"/>
              </w:rPr>
              <w:tab/>
            </w:r>
            <w:r w:rsidR="00807231" w:rsidRPr="00E66D91">
              <w:rPr>
                <w:rStyle w:val="Hypertextovprepojenie"/>
                <w:noProof/>
              </w:rPr>
              <w:t>Metódy strojového učenia</w:t>
            </w:r>
            <w:r w:rsidR="00807231">
              <w:rPr>
                <w:noProof/>
                <w:webHidden/>
              </w:rPr>
              <w:tab/>
            </w:r>
            <w:r w:rsidR="00807231">
              <w:rPr>
                <w:noProof/>
                <w:webHidden/>
              </w:rPr>
              <w:fldChar w:fldCharType="begin"/>
            </w:r>
            <w:r w:rsidR="00807231">
              <w:rPr>
                <w:noProof/>
                <w:webHidden/>
              </w:rPr>
              <w:instrText xml:space="preserve"> PAGEREF _Toc449626876 \h </w:instrText>
            </w:r>
            <w:r w:rsidR="00807231">
              <w:rPr>
                <w:noProof/>
                <w:webHidden/>
              </w:rPr>
            </w:r>
            <w:r w:rsidR="00807231">
              <w:rPr>
                <w:noProof/>
                <w:webHidden/>
              </w:rPr>
              <w:fldChar w:fldCharType="separate"/>
            </w:r>
            <w:r w:rsidR="00807231">
              <w:rPr>
                <w:noProof/>
                <w:webHidden/>
              </w:rPr>
              <w:t>9</w:t>
            </w:r>
            <w:r w:rsidR="00807231">
              <w:rPr>
                <w:noProof/>
                <w:webHidden/>
              </w:rPr>
              <w:fldChar w:fldCharType="end"/>
            </w:r>
          </w:hyperlink>
        </w:p>
        <w:p w14:paraId="4D16253E" w14:textId="59AAA943" w:rsidR="00807231" w:rsidRDefault="00314821">
          <w:pPr>
            <w:pStyle w:val="Obsah2"/>
            <w:tabs>
              <w:tab w:val="left" w:pos="1540"/>
              <w:tab w:val="right" w:leader="dot" w:pos="9061"/>
            </w:tabs>
            <w:rPr>
              <w:rFonts w:asciiTheme="minorHAnsi" w:eastAsiaTheme="minorEastAsia" w:hAnsiTheme="minorHAnsi"/>
              <w:noProof/>
              <w:sz w:val="22"/>
              <w:lang w:eastAsia="sk-SK"/>
            </w:rPr>
          </w:pPr>
          <w:hyperlink w:anchor="_Toc449626877" w:history="1">
            <w:r w:rsidR="00807231" w:rsidRPr="00E66D91">
              <w:rPr>
                <w:rStyle w:val="Hypertextovprepojenie"/>
                <w:noProof/>
              </w:rPr>
              <w:t>2.3</w:t>
            </w:r>
            <w:r w:rsidR="00807231">
              <w:rPr>
                <w:rFonts w:asciiTheme="minorHAnsi" w:eastAsiaTheme="minorEastAsia" w:hAnsiTheme="minorHAnsi"/>
                <w:noProof/>
                <w:sz w:val="22"/>
                <w:lang w:eastAsia="sk-SK"/>
              </w:rPr>
              <w:tab/>
            </w:r>
            <w:r w:rsidR="00807231" w:rsidRPr="00E66D91">
              <w:rPr>
                <w:rStyle w:val="Hypertextovprepojenie"/>
                <w:noProof/>
              </w:rPr>
              <w:t>Fyzikálne metódy</w:t>
            </w:r>
            <w:r w:rsidR="00807231">
              <w:rPr>
                <w:noProof/>
                <w:webHidden/>
              </w:rPr>
              <w:tab/>
            </w:r>
            <w:r w:rsidR="00807231">
              <w:rPr>
                <w:noProof/>
                <w:webHidden/>
              </w:rPr>
              <w:fldChar w:fldCharType="begin"/>
            </w:r>
            <w:r w:rsidR="00807231">
              <w:rPr>
                <w:noProof/>
                <w:webHidden/>
              </w:rPr>
              <w:instrText xml:space="preserve"> PAGEREF _Toc449626877 \h </w:instrText>
            </w:r>
            <w:r w:rsidR="00807231">
              <w:rPr>
                <w:noProof/>
                <w:webHidden/>
              </w:rPr>
            </w:r>
            <w:r w:rsidR="00807231">
              <w:rPr>
                <w:noProof/>
                <w:webHidden/>
              </w:rPr>
              <w:fldChar w:fldCharType="separate"/>
            </w:r>
            <w:r w:rsidR="00807231">
              <w:rPr>
                <w:noProof/>
                <w:webHidden/>
              </w:rPr>
              <w:t>15</w:t>
            </w:r>
            <w:r w:rsidR="00807231">
              <w:rPr>
                <w:noProof/>
                <w:webHidden/>
              </w:rPr>
              <w:fldChar w:fldCharType="end"/>
            </w:r>
          </w:hyperlink>
        </w:p>
        <w:p w14:paraId="659F8E78" w14:textId="2031AA79" w:rsidR="00807231" w:rsidRDefault="00314821">
          <w:pPr>
            <w:pStyle w:val="Obsah2"/>
            <w:tabs>
              <w:tab w:val="left" w:pos="1540"/>
              <w:tab w:val="right" w:leader="dot" w:pos="9061"/>
            </w:tabs>
            <w:rPr>
              <w:rFonts w:asciiTheme="minorHAnsi" w:eastAsiaTheme="minorEastAsia" w:hAnsiTheme="minorHAnsi"/>
              <w:noProof/>
              <w:sz w:val="22"/>
              <w:lang w:eastAsia="sk-SK"/>
            </w:rPr>
          </w:pPr>
          <w:hyperlink w:anchor="_Toc449626878" w:history="1">
            <w:r w:rsidR="00807231" w:rsidRPr="00E66D91">
              <w:rPr>
                <w:rStyle w:val="Hypertextovprepojenie"/>
                <w:noProof/>
              </w:rPr>
              <w:t>2.4</w:t>
            </w:r>
            <w:r w:rsidR="00807231">
              <w:rPr>
                <w:rFonts w:asciiTheme="minorHAnsi" w:eastAsiaTheme="minorEastAsia" w:hAnsiTheme="minorHAnsi"/>
                <w:noProof/>
                <w:sz w:val="22"/>
                <w:lang w:eastAsia="sk-SK"/>
              </w:rPr>
              <w:tab/>
            </w:r>
            <w:r w:rsidR="00807231" w:rsidRPr="00E66D91">
              <w:rPr>
                <w:rStyle w:val="Hypertextovprepojenie"/>
                <w:noProof/>
              </w:rPr>
              <w:t>Hybridné metódy</w:t>
            </w:r>
            <w:r w:rsidR="00807231">
              <w:rPr>
                <w:noProof/>
                <w:webHidden/>
              </w:rPr>
              <w:tab/>
            </w:r>
            <w:r w:rsidR="00807231">
              <w:rPr>
                <w:noProof/>
                <w:webHidden/>
              </w:rPr>
              <w:fldChar w:fldCharType="begin"/>
            </w:r>
            <w:r w:rsidR="00807231">
              <w:rPr>
                <w:noProof/>
                <w:webHidden/>
              </w:rPr>
              <w:instrText xml:space="preserve"> PAGEREF _Toc449626878 \h </w:instrText>
            </w:r>
            <w:r w:rsidR="00807231">
              <w:rPr>
                <w:noProof/>
                <w:webHidden/>
              </w:rPr>
            </w:r>
            <w:r w:rsidR="00807231">
              <w:rPr>
                <w:noProof/>
                <w:webHidden/>
              </w:rPr>
              <w:fldChar w:fldCharType="separate"/>
            </w:r>
            <w:r w:rsidR="00807231">
              <w:rPr>
                <w:noProof/>
                <w:webHidden/>
              </w:rPr>
              <w:t>16</w:t>
            </w:r>
            <w:r w:rsidR="00807231">
              <w:rPr>
                <w:noProof/>
                <w:webHidden/>
              </w:rPr>
              <w:fldChar w:fldCharType="end"/>
            </w:r>
          </w:hyperlink>
        </w:p>
        <w:p w14:paraId="35296E5B" w14:textId="3A02756C" w:rsidR="00807231" w:rsidRDefault="00314821">
          <w:pPr>
            <w:pStyle w:val="Obsah1"/>
            <w:tabs>
              <w:tab w:val="left" w:pos="960"/>
              <w:tab w:val="right" w:leader="dot" w:pos="9061"/>
            </w:tabs>
            <w:rPr>
              <w:rFonts w:asciiTheme="minorHAnsi" w:eastAsiaTheme="minorEastAsia" w:hAnsiTheme="minorHAnsi"/>
              <w:noProof/>
              <w:sz w:val="22"/>
              <w:lang w:eastAsia="sk-SK"/>
            </w:rPr>
          </w:pPr>
          <w:hyperlink w:anchor="_Toc449626879" w:history="1">
            <w:r w:rsidR="00807231" w:rsidRPr="00E66D91">
              <w:rPr>
                <w:rStyle w:val="Hypertextovprepojenie"/>
                <w:noProof/>
              </w:rPr>
              <w:t>3</w:t>
            </w:r>
            <w:r w:rsidR="00807231">
              <w:rPr>
                <w:rFonts w:asciiTheme="minorHAnsi" w:eastAsiaTheme="minorEastAsia" w:hAnsiTheme="minorHAnsi"/>
                <w:noProof/>
                <w:sz w:val="22"/>
                <w:lang w:eastAsia="sk-SK"/>
              </w:rPr>
              <w:tab/>
            </w:r>
            <w:r w:rsidR="00807231" w:rsidRPr="00E66D91">
              <w:rPr>
                <w:rStyle w:val="Hypertextovprepojenie"/>
                <w:noProof/>
              </w:rPr>
              <w:t>Metriky presnosti predikcie</w:t>
            </w:r>
            <w:r w:rsidR="00807231">
              <w:rPr>
                <w:noProof/>
                <w:webHidden/>
              </w:rPr>
              <w:tab/>
            </w:r>
            <w:r w:rsidR="00807231">
              <w:rPr>
                <w:noProof/>
                <w:webHidden/>
              </w:rPr>
              <w:fldChar w:fldCharType="begin"/>
            </w:r>
            <w:r w:rsidR="00807231">
              <w:rPr>
                <w:noProof/>
                <w:webHidden/>
              </w:rPr>
              <w:instrText xml:space="preserve"> PAGEREF _Toc449626879 \h </w:instrText>
            </w:r>
            <w:r w:rsidR="00807231">
              <w:rPr>
                <w:noProof/>
                <w:webHidden/>
              </w:rPr>
            </w:r>
            <w:r w:rsidR="00807231">
              <w:rPr>
                <w:noProof/>
                <w:webHidden/>
              </w:rPr>
              <w:fldChar w:fldCharType="separate"/>
            </w:r>
            <w:r w:rsidR="00807231">
              <w:rPr>
                <w:noProof/>
                <w:webHidden/>
              </w:rPr>
              <w:t>18</w:t>
            </w:r>
            <w:r w:rsidR="00807231">
              <w:rPr>
                <w:noProof/>
                <w:webHidden/>
              </w:rPr>
              <w:fldChar w:fldCharType="end"/>
            </w:r>
          </w:hyperlink>
        </w:p>
        <w:p w14:paraId="117B6DF5" w14:textId="605C0973" w:rsidR="00807231" w:rsidRDefault="00314821">
          <w:pPr>
            <w:pStyle w:val="Obsah1"/>
            <w:tabs>
              <w:tab w:val="left" w:pos="960"/>
              <w:tab w:val="right" w:leader="dot" w:pos="9061"/>
            </w:tabs>
            <w:rPr>
              <w:rFonts w:asciiTheme="minorHAnsi" w:eastAsiaTheme="minorEastAsia" w:hAnsiTheme="minorHAnsi"/>
              <w:noProof/>
              <w:sz w:val="22"/>
              <w:lang w:eastAsia="sk-SK"/>
            </w:rPr>
          </w:pPr>
          <w:hyperlink w:anchor="_Toc449626880" w:history="1">
            <w:r w:rsidR="00807231" w:rsidRPr="00E66D91">
              <w:rPr>
                <w:rStyle w:val="Hypertextovprepojenie"/>
                <w:noProof/>
              </w:rPr>
              <w:t>4</w:t>
            </w:r>
            <w:r w:rsidR="00807231">
              <w:rPr>
                <w:rFonts w:asciiTheme="minorHAnsi" w:eastAsiaTheme="minorEastAsia" w:hAnsiTheme="minorHAnsi"/>
                <w:noProof/>
                <w:sz w:val="22"/>
                <w:lang w:eastAsia="sk-SK"/>
              </w:rPr>
              <w:tab/>
            </w:r>
            <w:r w:rsidR="00807231" w:rsidRPr="00E66D91">
              <w:rPr>
                <w:rStyle w:val="Hypertextovprepojenie"/>
                <w:noProof/>
              </w:rPr>
              <w:t>Predikcia výroby elektriny fotovoltaickými elektrárňami</w:t>
            </w:r>
            <w:r w:rsidR="00807231">
              <w:rPr>
                <w:noProof/>
                <w:webHidden/>
              </w:rPr>
              <w:tab/>
            </w:r>
            <w:r w:rsidR="00807231">
              <w:rPr>
                <w:noProof/>
                <w:webHidden/>
              </w:rPr>
              <w:fldChar w:fldCharType="begin"/>
            </w:r>
            <w:r w:rsidR="00807231">
              <w:rPr>
                <w:noProof/>
                <w:webHidden/>
              </w:rPr>
              <w:instrText xml:space="preserve"> PAGEREF _Toc449626880 \h </w:instrText>
            </w:r>
            <w:r w:rsidR="00807231">
              <w:rPr>
                <w:noProof/>
                <w:webHidden/>
              </w:rPr>
            </w:r>
            <w:r w:rsidR="00807231">
              <w:rPr>
                <w:noProof/>
                <w:webHidden/>
              </w:rPr>
              <w:fldChar w:fldCharType="separate"/>
            </w:r>
            <w:r w:rsidR="00807231">
              <w:rPr>
                <w:noProof/>
                <w:webHidden/>
              </w:rPr>
              <w:t>20</w:t>
            </w:r>
            <w:r w:rsidR="00807231">
              <w:rPr>
                <w:noProof/>
                <w:webHidden/>
              </w:rPr>
              <w:fldChar w:fldCharType="end"/>
            </w:r>
          </w:hyperlink>
        </w:p>
        <w:p w14:paraId="4735FBC3" w14:textId="1DCBA01A" w:rsidR="00807231" w:rsidRDefault="00314821">
          <w:pPr>
            <w:pStyle w:val="Obsah2"/>
            <w:tabs>
              <w:tab w:val="left" w:pos="1540"/>
              <w:tab w:val="right" w:leader="dot" w:pos="9061"/>
            </w:tabs>
            <w:rPr>
              <w:rFonts w:asciiTheme="minorHAnsi" w:eastAsiaTheme="minorEastAsia" w:hAnsiTheme="minorHAnsi"/>
              <w:noProof/>
              <w:sz w:val="22"/>
              <w:lang w:eastAsia="sk-SK"/>
            </w:rPr>
          </w:pPr>
          <w:hyperlink w:anchor="_Toc449626881" w:history="1">
            <w:r w:rsidR="00807231" w:rsidRPr="00E66D91">
              <w:rPr>
                <w:rStyle w:val="Hypertextovprepojenie"/>
                <w:noProof/>
              </w:rPr>
              <w:t>4.1</w:t>
            </w:r>
            <w:r w:rsidR="00807231">
              <w:rPr>
                <w:rFonts w:asciiTheme="minorHAnsi" w:eastAsiaTheme="minorEastAsia" w:hAnsiTheme="minorHAnsi"/>
                <w:noProof/>
                <w:sz w:val="22"/>
                <w:lang w:eastAsia="sk-SK"/>
              </w:rPr>
              <w:tab/>
            </w:r>
            <w:r w:rsidR="00807231" w:rsidRPr="00E66D91">
              <w:rPr>
                <w:rStyle w:val="Hypertextovprepojenie"/>
                <w:noProof/>
              </w:rPr>
              <w:t>Predikcia globálneho horizontálneho žiarenia</w:t>
            </w:r>
            <w:r w:rsidR="00807231">
              <w:rPr>
                <w:noProof/>
                <w:webHidden/>
              </w:rPr>
              <w:tab/>
            </w:r>
            <w:r w:rsidR="00807231">
              <w:rPr>
                <w:noProof/>
                <w:webHidden/>
              </w:rPr>
              <w:fldChar w:fldCharType="begin"/>
            </w:r>
            <w:r w:rsidR="00807231">
              <w:rPr>
                <w:noProof/>
                <w:webHidden/>
              </w:rPr>
              <w:instrText xml:space="preserve"> PAGEREF _Toc449626881 \h </w:instrText>
            </w:r>
            <w:r w:rsidR="00807231">
              <w:rPr>
                <w:noProof/>
                <w:webHidden/>
              </w:rPr>
            </w:r>
            <w:r w:rsidR="00807231">
              <w:rPr>
                <w:noProof/>
                <w:webHidden/>
              </w:rPr>
              <w:fldChar w:fldCharType="separate"/>
            </w:r>
            <w:r w:rsidR="00807231">
              <w:rPr>
                <w:noProof/>
                <w:webHidden/>
              </w:rPr>
              <w:t>21</w:t>
            </w:r>
            <w:r w:rsidR="00807231">
              <w:rPr>
                <w:noProof/>
                <w:webHidden/>
              </w:rPr>
              <w:fldChar w:fldCharType="end"/>
            </w:r>
          </w:hyperlink>
        </w:p>
        <w:p w14:paraId="7D0844AC" w14:textId="14035945" w:rsidR="00807231" w:rsidRDefault="00314821">
          <w:pPr>
            <w:pStyle w:val="Obsah1"/>
            <w:tabs>
              <w:tab w:val="left" w:pos="960"/>
              <w:tab w:val="right" w:leader="dot" w:pos="9061"/>
            </w:tabs>
            <w:rPr>
              <w:rFonts w:asciiTheme="minorHAnsi" w:eastAsiaTheme="minorEastAsia" w:hAnsiTheme="minorHAnsi"/>
              <w:noProof/>
              <w:sz w:val="22"/>
              <w:lang w:eastAsia="sk-SK"/>
            </w:rPr>
          </w:pPr>
          <w:hyperlink w:anchor="_Toc449626882" w:history="1">
            <w:r w:rsidR="00807231" w:rsidRPr="00E66D91">
              <w:rPr>
                <w:rStyle w:val="Hypertextovprepojenie"/>
                <w:noProof/>
              </w:rPr>
              <w:t>5</w:t>
            </w:r>
            <w:r w:rsidR="00807231">
              <w:rPr>
                <w:rFonts w:asciiTheme="minorHAnsi" w:eastAsiaTheme="minorEastAsia" w:hAnsiTheme="minorHAnsi"/>
                <w:noProof/>
                <w:sz w:val="22"/>
                <w:lang w:eastAsia="sk-SK"/>
              </w:rPr>
              <w:tab/>
            </w:r>
            <w:r w:rsidR="00807231" w:rsidRPr="00E66D91">
              <w:rPr>
                <w:rStyle w:val="Hypertextovprepojenie"/>
                <w:noProof/>
              </w:rPr>
              <w:t>Návrh vlastného riešenia</w:t>
            </w:r>
            <w:r w:rsidR="00807231">
              <w:rPr>
                <w:noProof/>
                <w:webHidden/>
              </w:rPr>
              <w:tab/>
            </w:r>
            <w:r w:rsidR="00807231">
              <w:rPr>
                <w:noProof/>
                <w:webHidden/>
              </w:rPr>
              <w:fldChar w:fldCharType="begin"/>
            </w:r>
            <w:r w:rsidR="00807231">
              <w:rPr>
                <w:noProof/>
                <w:webHidden/>
              </w:rPr>
              <w:instrText xml:space="preserve"> PAGEREF _Toc449626882 \h </w:instrText>
            </w:r>
            <w:r w:rsidR="00807231">
              <w:rPr>
                <w:noProof/>
                <w:webHidden/>
              </w:rPr>
            </w:r>
            <w:r w:rsidR="00807231">
              <w:rPr>
                <w:noProof/>
                <w:webHidden/>
              </w:rPr>
              <w:fldChar w:fldCharType="separate"/>
            </w:r>
            <w:r w:rsidR="00807231">
              <w:rPr>
                <w:noProof/>
                <w:webHidden/>
              </w:rPr>
              <w:t>23</w:t>
            </w:r>
            <w:r w:rsidR="00807231">
              <w:rPr>
                <w:noProof/>
                <w:webHidden/>
              </w:rPr>
              <w:fldChar w:fldCharType="end"/>
            </w:r>
          </w:hyperlink>
        </w:p>
        <w:p w14:paraId="413F7CB6" w14:textId="155BA2E6" w:rsidR="00807231" w:rsidRDefault="00314821">
          <w:pPr>
            <w:pStyle w:val="Obsah1"/>
            <w:tabs>
              <w:tab w:val="left" w:pos="960"/>
              <w:tab w:val="right" w:leader="dot" w:pos="9061"/>
            </w:tabs>
            <w:rPr>
              <w:rFonts w:asciiTheme="minorHAnsi" w:eastAsiaTheme="minorEastAsia" w:hAnsiTheme="minorHAnsi"/>
              <w:noProof/>
              <w:sz w:val="22"/>
              <w:lang w:eastAsia="sk-SK"/>
            </w:rPr>
          </w:pPr>
          <w:hyperlink w:anchor="_Toc449626883" w:history="1">
            <w:r w:rsidR="00807231" w:rsidRPr="00E66D91">
              <w:rPr>
                <w:rStyle w:val="Hypertextovprepojenie"/>
                <w:noProof/>
              </w:rPr>
              <w:t>6</w:t>
            </w:r>
            <w:r w:rsidR="00807231">
              <w:rPr>
                <w:rFonts w:asciiTheme="minorHAnsi" w:eastAsiaTheme="minorEastAsia" w:hAnsiTheme="minorHAnsi"/>
                <w:noProof/>
                <w:sz w:val="22"/>
                <w:lang w:eastAsia="sk-SK"/>
              </w:rPr>
              <w:tab/>
            </w:r>
            <w:r w:rsidR="00807231" w:rsidRPr="00E66D91">
              <w:rPr>
                <w:rStyle w:val="Hypertextovprepojenie"/>
                <w:noProof/>
              </w:rPr>
              <w:t>Implementácia vlastného riešenia</w:t>
            </w:r>
            <w:r w:rsidR="00807231">
              <w:rPr>
                <w:noProof/>
                <w:webHidden/>
              </w:rPr>
              <w:tab/>
            </w:r>
            <w:r w:rsidR="00807231">
              <w:rPr>
                <w:noProof/>
                <w:webHidden/>
              </w:rPr>
              <w:fldChar w:fldCharType="begin"/>
            </w:r>
            <w:r w:rsidR="00807231">
              <w:rPr>
                <w:noProof/>
                <w:webHidden/>
              </w:rPr>
              <w:instrText xml:space="preserve"> PAGEREF _Toc449626883 \h </w:instrText>
            </w:r>
            <w:r w:rsidR="00807231">
              <w:rPr>
                <w:noProof/>
                <w:webHidden/>
              </w:rPr>
            </w:r>
            <w:r w:rsidR="00807231">
              <w:rPr>
                <w:noProof/>
                <w:webHidden/>
              </w:rPr>
              <w:fldChar w:fldCharType="separate"/>
            </w:r>
            <w:r w:rsidR="00807231">
              <w:rPr>
                <w:noProof/>
                <w:webHidden/>
              </w:rPr>
              <w:t>25</w:t>
            </w:r>
            <w:r w:rsidR="00807231">
              <w:rPr>
                <w:noProof/>
                <w:webHidden/>
              </w:rPr>
              <w:fldChar w:fldCharType="end"/>
            </w:r>
          </w:hyperlink>
        </w:p>
        <w:p w14:paraId="3BA02045" w14:textId="5D2F72C3" w:rsidR="00807231" w:rsidRDefault="00314821">
          <w:pPr>
            <w:pStyle w:val="Obsah2"/>
            <w:tabs>
              <w:tab w:val="left" w:pos="1540"/>
              <w:tab w:val="right" w:leader="dot" w:pos="9061"/>
            </w:tabs>
            <w:rPr>
              <w:rFonts w:asciiTheme="minorHAnsi" w:eastAsiaTheme="minorEastAsia" w:hAnsiTheme="minorHAnsi"/>
              <w:noProof/>
              <w:sz w:val="22"/>
              <w:lang w:eastAsia="sk-SK"/>
            </w:rPr>
          </w:pPr>
          <w:hyperlink w:anchor="_Toc449626884" w:history="1">
            <w:r w:rsidR="00807231" w:rsidRPr="00E66D91">
              <w:rPr>
                <w:rStyle w:val="Hypertextovprepojenie"/>
                <w:noProof/>
              </w:rPr>
              <w:t>6.1</w:t>
            </w:r>
            <w:r w:rsidR="00807231">
              <w:rPr>
                <w:rFonts w:asciiTheme="minorHAnsi" w:eastAsiaTheme="minorEastAsia" w:hAnsiTheme="minorHAnsi"/>
                <w:noProof/>
                <w:sz w:val="22"/>
                <w:lang w:eastAsia="sk-SK"/>
              </w:rPr>
              <w:tab/>
            </w:r>
            <w:r w:rsidR="00807231" w:rsidRPr="00E66D91">
              <w:rPr>
                <w:rStyle w:val="Hypertextovprepojenie"/>
                <w:noProof/>
              </w:rPr>
              <w:t>Dáta</w:t>
            </w:r>
            <w:r w:rsidR="00807231">
              <w:rPr>
                <w:noProof/>
                <w:webHidden/>
              </w:rPr>
              <w:tab/>
            </w:r>
            <w:r w:rsidR="00807231">
              <w:rPr>
                <w:noProof/>
                <w:webHidden/>
              </w:rPr>
              <w:fldChar w:fldCharType="begin"/>
            </w:r>
            <w:r w:rsidR="00807231">
              <w:rPr>
                <w:noProof/>
                <w:webHidden/>
              </w:rPr>
              <w:instrText xml:space="preserve"> PAGEREF _Toc449626884 \h </w:instrText>
            </w:r>
            <w:r w:rsidR="00807231">
              <w:rPr>
                <w:noProof/>
                <w:webHidden/>
              </w:rPr>
            </w:r>
            <w:r w:rsidR="00807231">
              <w:rPr>
                <w:noProof/>
                <w:webHidden/>
              </w:rPr>
              <w:fldChar w:fldCharType="separate"/>
            </w:r>
            <w:r w:rsidR="00807231">
              <w:rPr>
                <w:noProof/>
                <w:webHidden/>
              </w:rPr>
              <w:t>25</w:t>
            </w:r>
            <w:r w:rsidR="00807231">
              <w:rPr>
                <w:noProof/>
                <w:webHidden/>
              </w:rPr>
              <w:fldChar w:fldCharType="end"/>
            </w:r>
          </w:hyperlink>
        </w:p>
        <w:p w14:paraId="0902BBDB" w14:textId="0543ED7D" w:rsidR="00807231" w:rsidRDefault="00314821">
          <w:pPr>
            <w:pStyle w:val="Obsah2"/>
            <w:tabs>
              <w:tab w:val="left" w:pos="1540"/>
              <w:tab w:val="right" w:leader="dot" w:pos="9061"/>
            </w:tabs>
            <w:rPr>
              <w:rFonts w:asciiTheme="minorHAnsi" w:eastAsiaTheme="minorEastAsia" w:hAnsiTheme="minorHAnsi"/>
              <w:noProof/>
              <w:sz w:val="22"/>
              <w:lang w:eastAsia="sk-SK"/>
            </w:rPr>
          </w:pPr>
          <w:hyperlink w:anchor="_Toc449626885" w:history="1">
            <w:r w:rsidR="00807231" w:rsidRPr="00E66D91">
              <w:rPr>
                <w:rStyle w:val="Hypertextovprepojenie"/>
                <w:noProof/>
              </w:rPr>
              <w:t>6.2</w:t>
            </w:r>
            <w:r w:rsidR="00807231">
              <w:rPr>
                <w:rFonts w:asciiTheme="minorHAnsi" w:eastAsiaTheme="minorEastAsia" w:hAnsiTheme="minorHAnsi"/>
                <w:noProof/>
                <w:sz w:val="22"/>
                <w:lang w:eastAsia="sk-SK"/>
              </w:rPr>
              <w:tab/>
            </w:r>
            <w:r w:rsidR="00807231" w:rsidRPr="00E66D91">
              <w:rPr>
                <w:rStyle w:val="Hypertextovprepojenie"/>
                <w:noProof/>
              </w:rPr>
              <w:t>Prvé predikcie</w:t>
            </w:r>
            <w:r w:rsidR="00807231">
              <w:rPr>
                <w:noProof/>
                <w:webHidden/>
              </w:rPr>
              <w:tab/>
            </w:r>
            <w:r w:rsidR="00807231">
              <w:rPr>
                <w:noProof/>
                <w:webHidden/>
              </w:rPr>
              <w:fldChar w:fldCharType="begin"/>
            </w:r>
            <w:r w:rsidR="00807231">
              <w:rPr>
                <w:noProof/>
                <w:webHidden/>
              </w:rPr>
              <w:instrText xml:space="preserve"> PAGEREF _Toc449626885 \h </w:instrText>
            </w:r>
            <w:r w:rsidR="00807231">
              <w:rPr>
                <w:noProof/>
                <w:webHidden/>
              </w:rPr>
            </w:r>
            <w:r w:rsidR="00807231">
              <w:rPr>
                <w:noProof/>
                <w:webHidden/>
              </w:rPr>
              <w:fldChar w:fldCharType="separate"/>
            </w:r>
            <w:r w:rsidR="00807231">
              <w:rPr>
                <w:noProof/>
                <w:webHidden/>
              </w:rPr>
              <w:t>28</w:t>
            </w:r>
            <w:r w:rsidR="00807231">
              <w:rPr>
                <w:noProof/>
                <w:webHidden/>
              </w:rPr>
              <w:fldChar w:fldCharType="end"/>
            </w:r>
          </w:hyperlink>
        </w:p>
        <w:p w14:paraId="48ED6A4B" w14:textId="6458E08E" w:rsidR="00807231" w:rsidRDefault="00314821">
          <w:pPr>
            <w:pStyle w:val="Obsah2"/>
            <w:tabs>
              <w:tab w:val="left" w:pos="1540"/>
              <w:tab w:val="right" w:leader="dot" w:pos="9061"/>
            </w:tabs>
            <w:rPr>
              <w:rFonts w:asciiTheme="minorHAnsi" w:eastAsiaTheme="minorEastAsia" w:hAnsiTheme="minorHAnsi"/>
              <w:noProof/>
              <w:sz w:val="22"/>
              <w:lang w:eastAsia="sk-SK"/>
            </w:rPr>
          </w:pPr>
          <w:hyperlink w:anchor="_Toc449626886" w:history="1">
            <w:r w:rsidR="00807231" w:rsidRPr="00E66D91">
              <w:rPr>
                <w:rStyle w:val="Hypertextovprepojenie"/>
                <w:noProof/>
              </w:rPr>
              <w:t>6.3</w:t>
            </w:r>
            <w:r w:rsidR="00807231">
              <w:rPr>
                <w:rFonts w:asciiTheme="minorHAnsi" w:eastAsiaTheme="minorEastAsia" w:hAnsiTheme="minorHAnsi"/>
                <w:noProof/>
                <w:sz w:val="22"/>
                <w:lang w:eastAsia="sk-SK"/>
              </w:rPr>
              <w:tab/>
            </w:r>
            <w:r w:rsidR="00807231" w:rsidRPr="00E66D91">
              <w:rPr>
                <w:rStyle w:val="Hypertextovprepojenie"/>
                <w:noProof/>
              </w:rPr>
              <w:t>Výber trénovacej množiny</w:t>
            </w:r>
            <w:r w:rsidR="00807231">
              <w:rPr>
                <w:noProof/>
                <w:webHidden/>
              </w:rPr>
              <w:tab/>
            </w:r>
            <w:r w:rsidR="00807231">
              <w:rPr>
                <w:noProof/>
                <w:webHidden/>
              </w:rPr>
              <w:fldChar w:fldCharType="begin"/>
            </w:r>
            <w:r w:rsidR="00807231">
              <w:rPr>
                <w:noProof/>
                <w:webHidden/>
              </w:rPr>
              <w:instrText xml:space="preserve"> PAGEREF _Toc449626886 \h </w:instrText>
            </w:r>
            <w:r w:rsidR="00807231">
              <w:rPr>
                <w:noProof/>
                <w:webHidden/>
              </w:rPr>
            </w:r>
            <w:r w:rsidR="00807231">
              <w:rPr>
                <w:noProof/>
                <w:webHidden/>
              </w:rPr>
              <w:fldChar w:fldCharType="separate"/>
            </w:r>
            <w:r w:rsidR="00807231">
              <w:rPr>
                <w:noProof/>
                <w:webHidden/>
              </w:rPr>
              <w:t>29</w:t>
            </w:r>
            <w:r w:rsidR="00807231">
              <w:rPr>
                <w:noProof/>
                <w:webHidden/>
              </w:rPr>
              <w:fldChar w:fldCharType="end"/>
            </w:r>
          </w:hyperlink>
        </w:p>
        <w:p w14:paraId="57139FC1" w14:textId="5915EC1D" w:rsidR="00807231" w:rsidRDefault="00314821">
          <w:pPr>
            <w:pStyle w:val="Obsah2"/>
            <w:tabs>
              <w:tab w:val="left" w:pos="1540"/>
              <w:tab w:val="right" w:leader="dot" w:pos="9061"/>
            </w:tabs>
            <w:rPr>
              <w:rFonts w:asciiTheme="minorHAnsi" w:eastAsiaTheme="minorEastAsia" w:hAnsiTheme="minorHAnsi"/>
              <w:noProof/>
              <w:sz w:val="22"/>
              <w:lang w:eastAsia="sk-SK"/>
            </w:rPr>
          </w:pPr>
          <w:hyperlink w:anchor="_Toc449626887" w:history="1">
            <w:r w:rsidR="00807231" w:rsidRPr="00E66D91">
              <w:rPr>
                <w:rStyle w:val="Hypertextovprepojenie"/>
                <w:noProof/>
              </w:rPr>
              <w:t>6.4</w:t>
            </w:r>
            <w:r w:rsidR="00807231">
              <w:rPr>
                <w:rFonts w:asciiTheme="minorHAnsi" w:eastAsiaTheme="minorEastAsia" w:hAnsiTheme="minorHAnsi"/>
                <w:noProof/>
                <w:sz w:val="22"/>
                <w:lang w:eastAsia="sk-SK"/>
              </w:rPr>
              <w:tab/>
            </w:r>
            <w:r w:rsidR="00807231" w:rsidRPr="00E66D91">
              <w:rPr>
                <w:rStyle w:val="Hypertextovprepojenie"/>
                <w:noProof/>
              </w:rPr>
              <w:t>Nastavenia predikčného modelu a faktorov podobnosti</w:t>
            </w:r>
            <w:r w:rsidR="00807231">
              <w:rPr>
                <w:noProof/>
                <w:webHidden/>
              </w:rPr>
              <w:tab/>
            </w:r>
            <w:r w:rsidR="00807231">
              <w:rPr>
                <w:noProof/>
                <w:webHidden/>
              </w:rPr>
              <w:fldChar w:fldCharType="begin"/>
            </w:r>
            <w:r w:rsidR="00807231">
              <w:rPr>
                <w:noProof/>
                <w:webHidden/>
              </w:rPr>
              <w:instrText xml:space="preserve"> PAGEREF _Toc449626887 \h </w:instrText>
            </w:r>
            <w:r w:rsidR="00807231">
              <w:rPr>
                <w:noProof/>
                <w:webHidden/>
              </w:rPr>
            </w:r>
            <w:r w:rsidR="00807231">
              <w:rPr>
                <w:noProof/>
                <w:webHidden/>
              </w:rPr>
              <w:fldChar w:fldCharType="separate"/>
            </w:r>
            <w:r w:rsidR="00807231">
              <w:rPr>
                <w:noProof/>
                <w:webHidden/>
              </w:rPr>
              <w:t>33</w:t>
            </w:r>
            <w:r w:rsidR="00807231">
              <w:rPr>
                <w:noProof/>
                <w:webHidden/>
              </w:rPr>
              <w:fldChar w:fldCharType="end"/>
            </w:r>
          </w:hyperlink>
        </w:p>
        <w:p w14:paraId="26E48728" w14:textId="2B71D49B" w:rsidR="00807231" w:rsidRDefault="00314821">
          <w:pPr>
            <w:pStyle w:val="Obsah2"/>
            <w:tabs>
              <w:tab w:val="left" w:pos="1540"/>
              <w:tab w:val="right" w:leader="dot" w:pos="9061"/>
            </w:tabs>
            <w:rPr>
              <w:rFonts w:asciiTheme="minorHAnsi" w:eastAsiaTheme="minorEastAsia" w:hAnsiTheme="minorHAnsi"/>
              <w:noProof/>
              <w:sz w:val="22"/>
              <w:lang w:eastAsia="sk-SK"/>
            </w:rPr>
          </w:pPr>
          <w:hyperlink w:anchor="_Toc449626888" w:history="1">
            <w:r w:rsidR="00807231" w:rsidRPr="00E66D91">
              <w:rPr>
                <w:rStyle w:val="Hypertextovprepojenie"/>
                <w:noProof/>
              </w:rPr>
              <w:t>6.5</w:t>
            </w:r>
            <w:r w:rsidR="00807231">
              <w:rPr>
                <w:rFonts w:asciiTheme="minorHAnsi" w:eastAsiaTheme="minorEastAsia" w:hAnsiTheme="minorHAnsi"/>
                <w:noProof/>
                <w:sz w:val="22"/>
                <w:lang w:eastAsia="sk-SK"/>
              </w:rPr>
              <w:tab/>
            </w:r>
            <w:r w:rsidR="00807231" w:rsidRPr="00E66D91">
              <w:rPr>
                <w:rStyle w:val="Hypertextovprepojenie"/>
                <w:noProof/>
              </w:rPr>
              <w:t>Experimenty</w:t>
            </w:r>
            <w:r w:rsidR="00807231">
              <w:rPr>
                <w:noProof/>
                <w:webHidden/>
              </w:rPr>
              <w:tab/>
            </w:r>
            <w:r w:rsidR="00807231">
              <w:rPr>
                <w:noProof/>
                <w:webHidden/>
              </w:rPr>
              <w:fldChar w:fldCharType="begin"/>
            </w:r>
            <w:r w:rsidR="00807231">
              <w:rPr>
                <w:noProof/>
                <w:webHidden/>
              </w:rPr>
              <w:instrText xml:space="preserve"> PAGEREF _Toc449626888 \h </w:instrText>
            </w:r>
            <w:r w:rsidR="00807231">
              <w:rPr>
                <w:noProof/>
                <w:webHidden/>
              </w:rPr>
            </w:r>
            <w:r w:rsidR="00807231">
              <w:rPr>
                <w:noProof/>
                <w:webHidden/>
              </w:rPr>
              <w:fldChar w:fldCharType="separate"/>
            </w:r>
            <w:r w:rsidR="00807231">
              <w:rPr>
                <w:noProof/>
                <w:webHidden/>
              </w:rPr>
              <w:t>33</w:t>
            </w:r>
            <w:r w:rsidR="00807231">
              <w:rPr>
                <w:noProof/>
                <w:webHidden/>
              </w:rPr>
              <w:fldChar w:fldCharType="end"/>
            </w:r>
          </w:hyperlink>
        </w:p>
        <w:p w14:paraId="2821CD6B" w14:textId="448ECC9E" w:rsidR="00807231" w:rsidRDefault="00314821">
          <w:pPr>
            <w:pStyle w:val="Obsah2"/>
            <w:tabs>
              <w:tab w:val="left" w:pos="1540"/>
              <w:tab w:val="right" w:leader="dot" w:pos="9061"/>
            </w:tabs>
            <w:rPr>
              <w:rFonts w:asciiTheme="minorHAnsi" w:eastAsiaTheme="minorEastAsia" w:hAnsiTheme="minorHAnsi"/>
              <w:noProof/>
              <w:sz w:val="22"/>
              <w:lang w:eastAsia="sk-SK"/>
            </w:rPr>
          </w:pPr>
          <w:hyperlink w:anchor="_Toc449626889" w:history="1">
            <w:r w:rsidR="00807231" w:rsidRPr="00E66D91">
              <w:rPr>
                <w:rStyle w:val="Hypertextovprepojenie"/>
                <w:noProof/>
              </w:rPr>
              <w:t>6.6</w:t>
            </w:r>
            <w:r w:rsidR="00807231">
              <w:rPr>
                <w:rFonts w:asciiTheme="minorHAnsi" w:eastAsiaTheme="minorEastAsia" w:hAnsiTheme="minorHAnsi"/>
                <w:noProof/>
                <w:sz w:val="22"/>
                <w:lang w:eastAsia="sk-SK"/>
              </w:rPr>
              <w:tab/>
            </w:r>
            <w:r w:rsidR="00807231" w:rsidRPr="00E66D91">
              <w:rPr>
                <w:rStyle w:val="Hypertextovprepojenie"/>
                <w:noProof/>
              </w:rPr>
              <w:t>Najpresnejšie výsledky</w:t>
            </w:r>
            <w:r w:rsidR="00807231">
              <w:rPr>
                <w:noProof/>
                <w:webHidden/>
              </w:rPr>
              <w:tab/>
            </w:r>
            <w:r w:rsidR="00807231">
              <w:rPr>
                <w:noProof/>
                <w:webHidden/>
              </w:rPr>
              <w:fldChar w:fldCharType="begin"/>
            </w:r>
            <w:r w:rsidR="00807231">
              <w:rPr>
                <w:noProof/>
                <w:webHidden/>
              </w:rPr>
              <w:instrText xml:space="preserve"> PAGEREF _Toc449626889 \h </w:instrText>
            </w:r>
            <w:r w:rsidR="00807231">
              <w:rPr>
                <w:noProof/>
                <w:webHidden/>
              </w:rPr>
            </w:r>
            <w:r w:rsidR="00807231">
              <w:rPr>
                <w:noProof/>
                <w:webHidden/>
              </w:rPr>
              <w:fldChar w:fldCharType="separate"/>
            </w:r>
            <w:r w:rsidR="00807231">
              <w:rPr>
                <w:noProof/>
                <w:webHidden/>
              </w:rPr>
              <w:t>33</w:t>
            </w:r>
            <w:r w:rsidR="00807231">
              <w:rPr>
                <w:noProof/>
                <w:webHidden/>
              </w:rPr>
              <w:fldChar w:fldCharType="end"/>
            </w:r>
          </w:hyperlink>
        </w:p>
        <w:p w14:paraId="33D24B14" w14:textId="277FD4F8" w:rsidR="00807231" w:rsidRDefault="00314821">
          <w:pPr>
            <w:pStyle w:val="Obsah2"/>
            <w:tabs>
              <w:tab w:val="left" w:pos="1540"/>
              <w:tab w:val="right" w:leader="dot" w:pos="9061"/>
            </w:tabs>
            <w:rPr>
              <w:rFonts w:asciiTheme="minorHAnsi" w:eastAsiaTheme="minorEastAsia" w:hAnsiTheme="minorHAnsi"/>
              <w:noProof/>
              <w:sz w:val="22"/>
              <w:lang w:eastAsia="sk-SK"/>
            </w:rPr>
          </w:pPr>
          <w:hyperlink w:anchor="_Toc449626890" w:history="1">
            <w:r w:rsidR="00807231" w:rsidRPr="00E66D91">
              <w:rPr>
                <w:rStyle w:val="Hypertextovprepojenie"/>
                <w:noProof/>
              </w:rPr>
              <w:t>6.7</w:t>
            </w:r>
            <w:r w:rsidR="00807231">
              <w:rPr>
                <w:rFonts w:asciiTheme="minorHAnsi" w:eastAsiaTheme="minorEastAsia" w:hAnsiTheme="minorHAnsi"/>
                <w:noProof/>
                <w:sz w:val="22"/>
                <w:lang w:eastAsia="sk-SK"/>
              </w:rPr>
              <w:tab/>
            </w:r>
            <w:r w:rsidR="00807231" w:rsidRPr="00E66D91">
              <w:rPr>
                <w:rStyle w:val="Hypertextovprepojenie"/>
                <w:noProof/>
              </w:rPr>
              <w:t>Zrýchlenie predikcie v R</w:t>
            </w:r>
            <w:r w:rsidR="00807231">
              <w:rPr>
                <w:noProof/>
                <w:webHidden/>
              </w:rPr>
              <w:tab/>
            </w:r>
            <w:r w:rsidR="00807231">
              <w:rPr>
                <w:noProof/>
                <w:webHidden/>
              </w:rPr>
              <w:fldChar w:fldCharType="begin"/>
            </w:r>
            <w:r w:rsidR="00807231">
              <w:rPr>
                <w:noProof/>
                <w:webHidden/>
              </w:rPr>
              <w:instrText xml:space="preserve"> PAGEREF _Toc449626890 \h </w:instrText>
            </w:r>
            <w:r w:rsidR="00807231">
              <w:rPr>
                <w:noProof/>
                <w:webHidden/>
              </w:rPr>
            </w:r>
            <w:r w:rsidR="00807231">
              <w:rPr>
                <w:noProof/>
                <w:webHidden/>
              </w:rPr>
              <w:fldChar w:fldCharType="separate"/>
            </w:r>
            <w:r w:rsidR="00807231">
              <w:rPr>
                <w:noProof/>
                <w:webHidden/>
              </w:rPr>
              <w:t>34</w:t>
            </w:r>
            <w:r w:rsidR="00807231">
              <w:rPr>
                <w:noProof/>
                <w:webHidden/>
              </w:rPr>
              <w:fldChar w:fldCharType="end"/>
            </w:r>
          </w:hyperlink>
        </w:p>
        <w:p w14:paraId="25970380" w14:textId="3A64E20C" w:rsidR="00807231" w:rsidRDefault="00314821">
          <w:pPr>
            <w:pStyle w:val="Obsah2"/>
            <w:tabs>
              <w:tab w:val="left" w:pos="1540"/>
              <w:tab w:val="right" w:leader="dot" w:pos="9061"/>
            </w:tabs>
            <w:rPr>
              <w:rFonts w:asciiTheme="minorHAnsi" w:eastAsiaTheme="minorEastAsia" w:hAnsiTheme="minorHAnsi"/>
              <w:noProof/>
              <w:sz w:val="22"/>
              <w:lang w:eastAsia="sk-SK"/>
            </w:rPr>
          </w:pPr>
          <w:hyperlink w:anchor="_Toc449626891" w:history="1">
            <w:r w:rsidR="00807231" w:rsidRPr="00E66D91">
              <w:rPr>
                <w:rStyle w:val="Hypertextovprepojenie"/>
                <w:noProof/>
              </w:rPr>
              <w:t>6.8</w:t>
            </w:r>
            <w:r w:rsidR="00807231">
              <w:rPr>
                <w:rFonts w:asciiTheme="minorHAnsi" w:eastAsiaTheme="minorEastAsia" w:hAnsiTheme="minorHAnsi"/>
                <w:noProof/>
                <w:sz w:val="22"/>
                <w:lang w:eastAsia="sk-SK"/>
              </w:rPr>
              <w:tab/>
            </w:r>
            <w:r w:rsidR="00807231" w:rsidRPr="00E66D91">
              <w:rPr>
                <w:rStyle w:val="Hypertextovprepojenie"/>
                <w:noProof/>
              </w:rPr>
              <w:t>Pokračovanie</w:t>
            </w:r>
            <w:r w:rsidR="00807231">
              <w:rPr>
                <w:noProof/>
                <w:webHidden/>
              </w:rPr>
              <w:tab/>
            </w:r>
            <w:r w:rsidR="00807231">
              <w:rPr>
                <w:noProof/>
                <w:webHidden/>
              </w:rPr>
              <w:fldChar w:fldCharType="begin"/>
            </w:r>
            <w:r w:rsidR="00807231">
              <w:rPr>
                <w:noProof/>
                <w:webHidden/>
              </w:rPr>
              <w:instrText xml:space="preserve"> PAGEREF _Toc449626891 \h </w:instrText>
            </w:r>
            <w:r w:rsidR="00807231">
              <w:rPr>
                <w:noProof/>
                <w:webHidden/>
              </w:rPr>
            </w:r>
            <w:r w:rsidR="00807231">
              <w:rPr>
                <w:noProof/>
                <w:webHidden/>
              </w:rPr>
              <w:fldChar w:fldCharType="separate"/>
            </w:r>
            <w:r w:rsidR="00807231">
              <w:rPr>
                <w:noProof/>
                <w:webHidden/>
              </w:rPr>
              <w:t>35</w:t>
            </w:r>
            <w:r w:rsidR="00807231">
              <w:rPr>
                <w:noProof/>
                <w:webHidden/>
              </w:rPr>
              <w:fldChar w:fldCharType="end"/>
            </w:r>
          </w:hyperlink>
        </w:p>
        <w:p w14:paraId="2D6E190C" w14:textId="05D688BD" w:rsidR="00807231" w:rsidRDefault="00314821">
          <w:pPr>
            <w:pStyle w:val="Obsah1"/>
            <w:tabs>
              <w:tab w:val="left" w:pos="960"/>
              <w:tab w:val="right" w:leader="dot" w:pos="9061"/>
            </w:tabs>
            <w:rPr>
              <w:rFonts w:asciiTheme="minorHAnsi" w:eastAsiaTheme="minorEastAsia" w:hAnsiTheme="minorHAnsi"/>
              <w:noProof/>
              <w:sz w:val="22"/>
              <w:lang w:eastAsia="sk-SK"/>
            </w:rPr>
          </w:pPr>
          <w:hyperlink w:anchor="_Toc449626892" w:history="1">
            <w:r w:rsidR="00807231" w:rsidRPr="00E66D91">
              <w:rPr>
                <w:rStyle w:val="Hypertextovprepojenie"/>
                <w:noProof/>
              </w:rPr>
              <w:t>7</w:t>
            </w:r>
            <w:r w:rsidR="00807231">
              <w:rPr>
                <w:rFonts w:asciiTheme="minorHAnsi" w:eastAsiaTheme="minorEastAsia" w:hAnsiTheme="minorHAnsi"/>
                <w:noProof/>
                <w:sz w:val="22"/>
                <w:lang w:eastAsia="sk-SK"/>
              </w:rPr>
              <w:tab/>
            </w:r>
            <w:r w:rsidR="00807231" w:rsidRPr="00E66D91">
              <w:rPr>
                <w:rStyle w:val="Hypertextovprepojenie"/>
                <w:noProof/>
              </w:rPr>
              <w:t>Zhodnotenie</w:t>
            </w:r>
            <w:r w:rsidR="00807231">
              <w:rPr>
                <w:noProof/>
                <w:webHidden/>
              </w:rPr>
              <w:tab/>
            </w:r>
            <w:r w:rsidR="00807231">
              <w:rPr>
                <w:noProof/>
                <w:webHidden/>
              </w:rPr>
              <w:fldChar w:fldCharType="begin"/>
            </w:r>
            <w:r w:rsidR="00807231">
              <w:rPr>
                <w:noProof/>
                <w:webHidden/>
              </w:rPr>
              <w:instrText xml:space="preserve"> PAGEREF _Toc449626892 \h </w:instrText>
            </w:r>
            <w:r w:rsidR="00807231">
              <w:rPr>
                <w:noProof/>
                <w:webHidden/>
              </w:rPr>
            </w:r>
            <w:r w:rsidR="00807231">
              <w:rPr>
                <w:noProof/>
                <w:webHidden/>
              </w:rPr>
              <w:fldChar w:fldCharType="separate"/>
            </w:r>
            <w:r w:rsidR="00807231">
              <w:rPr>
                <w:noProof/>
                <w:webHidden/>
              </w:rPr>
              <w:t>37</w:t>
            </w:r>
            <w:r w:rsidR="00807231">
              <w:rPr>
                <w:noProof/>
                <w:webHidden/>
              </w:rPr>
              <w:fldChar w:fldCharType="end"/>
            </w:r>
          </w:hyperlink>
        </w:p>
        <w:p w14:paraId="73C3A923" w14:textId="48B8B786" w:rsidR="00807231" w:rsidRDefault="00314821">
          <w:pPr>
            <w:pStyle w:val="Obsah1"/>
            <w:tabs>
              <w:tab w:val="left" w:pos="960"/>
              <w:tab w:val="right" w:leader="dot" w:pos="9061"/>
            </w:tabs>
            <w:rPr>
              <w:rFonts w:asciiTheme="minorHAnsi" w:eastAsiaTheme="minorEastAsia" w:hAnsiTheme="minorHAnsi"/>
              <w:noProof/>
              <w:sz w:val="22"/>
              <w:lang w:eastAsia="sk-SK"/>
            </w:rPr>
          </w:pPr>
          <w:hyperlink w:anchor="_Toc449626893" w:history="1">
            <w:r w:rsidR="00807231" w:rsidRPr="00E66D91">
              <w:rPr>
                <w:rStyle w:val="Hypertextovprepojenie"/>
                <w:noProof/>
              </w:rPr>
              <w:t>8</w:t>
            </w:r>
            <w:r w:rsidR="00807231">
              <w:rPr>
                <w:rFonts w:asciiTheme="minorHAnsi" w:eastAsiaTheme="minorEastAsia" w:hAnsiTheme="minorHAnsi"/>
                <w:noProof/>
                <w:sz w:val="22"/>
                <w:lang w:eastAsia="sk-SK"/>
              </w:rPr>
              <w:tab/>
            </w:r>
            <w:r w:rsidR="00807231" w:rsidRPr="00E66D91">
              <w:rPr>
                <w:rStyle w:val="Hypertextovprepojenie"/>
                <w:noProof/>
              </w:rPr>
              <w:t>Technická dokumentácia</w:t>
            </w:r>
            <w:r w:rsidR="00807231">
              <w:rPr>
                <w:noProof/>
                <w:webHidden/>
              </w:rPr>
              <w:tab/>
            </w:r>
            <w:r w:rsidR="00807231">
              <w:rPr>
                <w:noProof/>
                <w:webHidden/>
              </w:rPr>
              <w:fldChar w:fldCharType="begin"/>
            </w:r>
            <w:r w:rsidR="00807231">
              <w:rPr>
                <w:noProof/>
                <w:webHidden/>
              </w:rPr>
              <w:instrText xml:space="preserve"> PAGEREF _Toc449626893 \h </w:instrText>
            </w:r>
            <w:r w:rsidR="00807231">
              <w:rPr>
                <w:noProof/>
                <w:webHidden/>
              </w:rPr>
            </w:r>
            <w:r w:rsidR="00807231">
              <w:rPr>
                <w:noProof/>
                <w:webHidden/>
              </w:rPr>
              <w:fldChar w:fldCharType="separate"/>
            </w:r>
            <w:r w:rsidR="00807231">
              <w:rPr>
                <w:noProof/>
                <w:webHidden/>
              </w:rPr>
              <w:t>38</w:t>
            </w:r>
            <w:r w:rsidR="00807231">
              <w:rPr>
                <w:noProof/>
                <w:webHidden/>
              </w:rPr>
              <w:fldChar w:fldCharType="end"/>
            </w:r>
          </w:hyperlink>
        </w:p>
        <w:p w14:paraId="343CA45E" w14:textId="7176A2AD" w:rsidR="00807231" w:rsidRDefault="00314821">
          <w:pPr>
            <w:pStyle w:val="Obsah2"/>
            <w:tabs>
              <w:tab w:val="left" w:pos="1540"/>
              <w:tab w:val="right" w:leader="dot" w:pos="9061"/>
            </w:tabs>
            <w:rPr>
              <w:rFonts w:asciiTheme="minorHAnsi" w:eastAsiaTheme="minorEastAsia" w:hAnsiTheme="minorHAnsi"/>
              <w:noProof/>
              <w:sz w:val="22"/>
              <w:lang w:eastAsia="sk-SK"/>
            </w:rPr>
          </w:pPr>
          <w:hyperlink w:anchor="_Toc449626894" w:history="1">
            <w:r w:rsidR="00807231" w:rsidRPr="00E66D91">
              <w:rPr>
                <w:rStyle w:val="Hypertextovprepojenie"/>
                <w:noProof/>
              </w:rPr>
              <w:t>8.1</w:t>
            </w:r>
            <w:r w:rsidR="00807231">
              <w:rPr>
                <w:rFonts w:asciiTheme="minorHAnsi" w:eastAsiaTheme="minorEastAsia" w:hAnsiTheme="minorHAnsi"/>
                <w:noProof/>
                <w:sz w:val="22"/>
                <w:lang w:eastAsia="sk-SK"/>
              </w:rPr>
              <w:tab/>
            </w:r>
            <w:r w:rsidR="00807231" w:rsidRPr="00E66D91">
              <w:rPr>
                <w:rStyle w:val="Hypertextovprepojenie"/>
                <w:noProof/>
              </w:rPr>
              <w:t>Import dát do databázy</w:t>
            </w:r>
            <w:r w:rsidR="00807231">
              <w:rPr>
                <w:noProof/>
                <w:webHidden/>
              </w:rPr>
              <w:tab/>
            </w:r>
            <w:r w:rsidR="00807231">
              <w:rPr>
                <w:noProof/>
                <w:webHidden/>
              </w:rPr>
              <w:fldChar w:fldCharType="begin"/>
            </w:r>
            <w:r w:rsidR="00807231">
              <w:rPr>
                <w:noProof/>
                <w:webHidden/>
              </w:rPr>
              <w:instrText xml:space="preserve"> PAGEREF _Toc449626894 \h </w:instrText>
            </w:r>
            <w:r w:rsidR="00807231">
              <w:rPr>
                <w:noProof/>
                <w:webHidden/>
              </w:rPr>
            </w:r>
            <w:r w:rsidR="00807231">
              <w:rPr>
                <w:noProof/>
                <w:webHidden/>
              </w:rPr>
              <w:fldChar w:fldCharType="separate"/>
            </w:r>
            <w:r w:rsidR="00807231">
              <w:rPr>
                <w:noProof/>
                <w:webHidden/>
              </w:rPr>
              <w:t>38</w:t>
            </w:r>
            <w:r w:rsidR="00807231">
              <w:rPr>
                <w:noProof/>
                <w:webHidden/>
              </w:rPr>
              <w:fldChar w:fldCharType="end"/>
            </w:r>
          </w:hyperlink>
        </w:p>
        <w:p w14:paraId="157A7F58" w14:textId="0819B4C9" w:rsidR="00807231" w:rsidRDefault="00314821">
          <w:pPr>
            <w:pStyle w:val="Obsah1"/>
            <w:tabs>
              <w:tab w:val="left" w:pos="960"/>
              <w:tab w:val="right" w:leader="dot" w:pos="9061"/>
            </w:tabs>
            <w:rPr>
              <w:rFonts w:asciiTheme="minorHAnsi" w:eastAsiaTheme="minorEastAsia" w:hAnsiTheme="minorHAnsi"/>
              <w:noProof/>
              <w:sz w:val="22"/>
              <w:lang w:eastAsia="sk-SK"/>
            </w:rPr>
          </w:pPr>
          <w:hyperlink w:anchor="_Toc449626895" w:history="1">
            <w:r w:rsidR="00807231" w:rsidRPr="00E66D91">
              <w:rPr>
                <w:rStyle w:val="Hypertextovprepojenie"/>
                <w:noProof/>
              </w:rPr>
              <w:t>9</w:t>
            </w:r>
            <w:r w:rsidR="00807231">
              <w:rPr>
                <w:rFonts w:asciiTheme="minorHAnsi" w:eastAsiaTheme="minorEastAsia" w:hAnsiTheme="minorHAnsi"/>
                <w:noProof/>
                <w:sz w:val="22"/>
                <w:lang w:eastAsia="sk-SK"/>
              </w:rPr>
              <w:tab/>
            </w:r>
            <w:r w:rsidR="00807231" w:rsidRPr="00E66D91">
              <w:rPr>
                <w:rStyle w:val="Hypertextovprepojenie"/>
                <w:noProof/>
              </w:rPr>
              <w:t>Zdroje</w:t>
            </w:r>
            <w:r w:rsidR="00807231">
              <w:rPr>
                <w:noProof/>
                <w:webHidden/>
              </w:rPr>
              <w:tab/>
            </w:r>
            <w:r w:rsidR="00807231">
              <w:rPr>
                <w:noProof/>
                <w:webHidden/>
              </w:rPr>
              <w:fldChar w:fldCharType="begin"/>
            </w:r>
            <w:r w:rsidR="00807231">
              <w:rPr>
                <w:noProof/>
                <w:webHidden/>
              </w:rPr>
              <w:instrText xml:space="preserve"> PAGEREF _Toc449626895 \h </w:instrText>
            </w:r>
            <w:r w:rsidR="00807231">
              <w:rPr>
                <w:noProof/>
                <w:webHidden/>
              </w:rPr>
            </w:r>
            <w:r w:rsidR="00807231">
              <w:rPr>
                <w:noProof/>
                <w:webHidden/>
              </w:rPr>
              <w:fldChar w:fldCharType="separate"/>
            </w:r>
            <w:r w:rsidR="00807231">
              <w:rPr>
                <w:noProof/>
                <w:webHidden/>
              </w:rPr>
              <w:t>46</w:t>
            </w:r>
            <w:r w:rsidR="00807231">
              <w:rPr>
                <w:noProof/>
                <w:webHidden/>
              </w:rPr>
              <w:fldChar w:fldCharType="end"/>
            </w:r>
          </w:hyperlink>
        </w:p>
        <w:p w14:paraId="4959CC1C" w14:textId="2787106A" w:rsidR="004E28D7" w:rsidRDefault="00200B45" w:rsidP="00D4759F">
          <w:pPr>
            <w:pStyle w:val="Obsah1"/>
            <w:tabs>
              <w:tab w:val="left" w:pos="960"/>
              <w:tab w:val="right" w:leader="dot" w:pos="9016"/>
            </w:tabs>
            <w:sectPr w:rsidR="004E28D7" w:rsidSect="00A9153E">
              <w:pgSz w:w="11906" w:h="16838" w:code="9"/>
              <w:pgMar w:top="1418" w:right="1134" w:bottom="1418" w:left="1701" w:header="706" w:footer="706" w:gutter="0"/>
              <w:cols w:space="708"/>
              <w:titlePg/>
              <w:docGrid w:linePitch="360"/>
            </w:sectPr>
          </w:pPr>
          <w:r>
            <w:fldChar w:fldCharType="end"/>
          </w:r>
        </w:p>
      </w:sdtContent>
    </w:sdt>
    <w:p w14:paraId="5D68E76F" w14:textId="03C0DBC0" w:rsidR="00051772" w:rsidRDefault="00537BF8" w:rsidP="00D478A1">
      <w:pPr>
        <w:pStyle w:val="Nadpis1"/>
      </w:pPr>
      <w:bookmarkStart w:id="0" w:name="_Ref442534904"/>
      <w:bookmarkStart w:id="1" w:name="_Toc449626871"/>
      <w:r>
        <w:lastRenderedPageBreak/>
        <w:t>Úvod</w:t>
      </w:r>
      <w:bookmarkEnd w:id="0"/>
      <w:bookmarkEnd w:id="1"/>
    </w:p>
    <w:p w14:paraId="074D796F" w14:textId="66A382C7"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w:t>
      </w:r>
      <w:r w:rsidR="004823C4">
        <w:t>riešenia tohto problému</w:t>
      </w:r>
      <w:r w:rsidR="00637DD9">
        <w:t xml:space="preserve">. </w:t>
      </w:r>
      <w:r w:rsidR="004823C4">
        <w:t>Predikcia</w:t>
      </w:r>
      <w:r w:rsidR="00637DD9">
        <w:t xml:space="preserve"> má predpovedať produkciu fotovoltaickej elektrárne na deň dopredu</w:t>
      </w:r>
      <w:r w:rsidR="00637DD9" w:rsidRPr="00537BF8">
        <w:t xml:space="preserve">. </w:t>
      </w:r>
    </w:p>
    <w:p w14:paraId="79331354" w14:textId="3971C8EE"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strojového učenia</w:t>
      </w:r>
      <w:r w:rsidR="00FC345B">
        <w:t xml:space="preserve"> ako napríklad umelá neurónová sieť</w:t>
      </w:r>
      <w:r w:rsidR="00F35AA9">
        <w:t xml:space="preserve"> ale aj metódy navrhnuté na základe fyzikálnych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D779A9">
        <w:t>2</w:t>
      </w:r>
      <w:r w:rsidR="004B01D1">
        <w:fldChar w:fldCharType="end"/>
      </w:r>
      <w:r w:rsidR="004B01D1">
        <w:t xml:space="preserve"> </w:t>
      </w:r>
      <w:r w:rsidR="00FC345B">
        <w:fldChar w:fldCharType="begin"/>
      </w:r>
      <w:r w:rsidR="00FC345B">
        <w:instrText xml:space="preserve"> REF _Ref436076224 \h </w:instrText>
      </w:r>
      <w:r w:rsidR="00FC345B">
        <w:fldChar w:fldCharType="separate"/>
      </w:r>
      <w:r w:rsidR="00D779A9">
        <w:t>Metódy predikcie</w:t>
      </w:r>
      <w:r w:rsidR="00FC345B">
        <w:fldChar w:fldCharType="end"/>
      </w:r>
      <w:r w:rsidR="00FC345B">
        <w:t>.</w:t>
      </w:r>
    </w:p>
    <w:p w14:paraId="57678DF7" w14:textId="15F40E43" w:rsidR="003D4F12" w:rsidRDefault="006E6FF1" w:rsidP="006E6FF1">
      <w:r>
        <w:t>Dosiahnuté výsledky predikcie je potrebné štatisticky spracovať.</w:t>
      </w:r>
      <w:r w:rsidR="00FC345B">
        <w:t xml:space="preserve"> </w:t>
      </w:r>
      <w:r w:rsidR="00BE6DC9">
        <w:t>N</w:t>
      </w:r>
      <w:r w:rsidR="00FC345B">
        <w:t>a to slúžia viaceré metriky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D779A9">
        <w:t>3</w:t>
      </w:r>
      <w:r w:rsidR="004B01D1">
        <w:fldChar w:fldCharType="end"/>
      </w:r>
      <w:r w:rsidR="004B01D1">
        <w:t xml:space="preserve"> </w:t>
      </w:r>
      <w:r w:rsidR="00FC345B">
        <w:fldChar w:fldCharType="begin"/>
      </w:r>
      <w:r w:rsidR="00FC345B">
        <w:instrText xml:space="preserve"> REF _Ref436077951 \h </w:instrText>
      </w:r>
      <w:r w:rsidR="00FC345B">
        <w:fldChar w:fldCharType="separate"/>
      </w:r>
      <w:r w:rsidR="00D779A9">
        <w:t>Metriky presnosti predikcie</w:t>
      </w:r>
      <w:r w:rsidR="00FC345B">
        <w:fldChar w:fldCharType="end"/>
      </w:r>
      <w:r w:rsidR="00BE6DC9">
        <w:t>.</w:t>
      </w:r>
    </w:p>
    <w:p w14:paraId="106B3299" w14:textId="155E362B" w:rsidR="00BE6DC9" w:rsidRDefault="00BE6DC9" w:rsidP="00051772">
      <w:r>
        <w:t xml:space="preserve">Vo štvrtej kapitole </w:t>
      </w:r>
      <w:r w:rsidR="006E6FF1">
        <w:t>sme objasnili</w:t>
      </w:r>
      <w:r>
        <w:t xml:space="preserve"> problém predikcie výroby elektrickej energie fotovoltaickými elektrárňami. </w:t>
      </w:r>
    </w:p>
    <w:p w14:paraId="45BAAFE2" w14:textId="4B06A46E" w:rsidR="00537BF8" w:rsidRDefault="00537BF8" w:rsidP="00537BF8">
      <w:pPr>
        <w:pStyle w:val="Nadpis2"/>
      </w:pPr>
      <w:bookmarkStart w:id="2" w:name="_Toc449626872"/>
      <w:r>
        <w:t>Motivácia</w:t>
      </w:r>
      <w:bookmarkEnd w:id="2"/>
    </w:p>
    <w:p w14:paraId="3B76F331" w14:textId="77777777"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prístupnej slnečnej a veternej energie, mohlo by produkovať elektrickú energiu pre svoje energetické potreby navždy a bez vypúšťania akéhokoľvek uhlíku do atmosféry. </w:t>
      </w:r>
    </w:p>
    <w:p w14:paraId="5D5C671B" w14:textId="19955DF0" w:rsidR="007142E7" w:rsidRPr="004823C4" w:rsidRDefault="006E6FF1" w:rsidP="007142E7">
      <w:pPr>
        <w:rPr>
          <w:rFonts w:ascii="TimesNewRomanPS-BoldMT" w:hAnsi="TimesNewRomanPS-BoldMT"/>
          <w:bCs/>
          <w:color w:val="000000"/>
        </w:rPr>
      </w:pPr>
      <w:r>
        <w:rPr>
          <w:rFonts w:ascii="TimesNewRomanPSMT" w:hAnsi="TimesNewRomanPSMT"/>
          <w:color w:val="000000"/>
        </w:rPr>
        <w:t xml:space="preserve">O nevyužitom potenciály slnečnej energie píše aj docentka </w:t>
      </w:r>
      <w:proofErr w:type="spellStart"/>
      <w:r>
        <w:rPr>
          <w:rFonts w:ascii="TimesNewRomanPSMT" w:hAnsi="TimesNewRomanPSMT"/>
          <w:color w:val="000000"/>
        </w:rPr>
        <w:t>Morvová</w:t>
      </w:r>
      <w:proofErr w:type="spellEnd"/>
      <w:r>
        <w:rPr>
          <w:rFonts w:ascii="TimesNewRomanPSMT" w:hAnsi="TimesNewRomanPSMT"/>
          <w:color w:val="000000"/>
        </w:rPr>
        <w:t xml:space="preserve"> vo svojej knihe</w:t>
      </w:r>
      <w:r w:rsidR="00FE1F7D">
        <w:rPr>
          <w:rFonts w:ascii="TimesNewRomanPSMT" w:hAnsi="TimesNewRomanPSMT"/>
          <w:color w:val="000000"/>
        </w:rPr>
        <w:t xml:space="preserve"> </w:t>
      </w:r>
      <w:r w:rsidR="00FE1F7D" w:rsidRPr="00FE1F7D">
        <w:rPr>
          <w:iCs/>
          <w:noProof/>
        </w:rPr>
        <w:t>Princípy metód a využitie obnoviteľných zdrojov energie</w:t>
      </w:r>
      <w:r w:rsidR="00FE1F7D">
        <w:rPr>
          <w:i/>
          <w:iCs/>
          <w:noProof/>
        </w:rPr>
        <w:t xml:space="preserve"> </w:t>
      </w:r>
      <w:sdt>
        <w:sdtPr>
          <w:rPr>
            <w:rFonts w:ascii="TimesNewRomanPSMT" w:hAnsi="TimesNewRomanPSMT"/>
            <w:color w:val="000000"/>
          </w:rPr>
          <w:id w:val="-1731682265"/>
          <w:citation/>
        </w:sdtPr>
        <w:sdtContent>
          <w:r>
            <w:rPr>
              <w:rFonts w:ascii="TimesNewRomanPSMT" w:hAnsi="TimesNewRomanPSMT"/>
              <w:color w:val="000000"/>
            </w:rPr>
            <w:fldChar w:fldCharType="begin"/>
          </w:r>
          <w:r>
            <w:rPr>
              <w:rFonts w:ascii="TimesNewRomanPSMT" w:hAnsi="TimesNewRomanPSMT"/>
              <w:color w:val="000000"/>
            </w:rPr>
            <w:instrText xml:space="preserve"> CITATION Morvova \l 1051 </w:instrText>
          </w:r>
          <w:r>
            <w:rPr>
              <w:rFonts w:ascii="TimesNewRomanPSMT" w:hAnsi="TimesNewRomanPSMT"/>
              <w:color w:val="000000"/>
            </w:rPr>
            <w:fldChar w:fldCharType="separate"/>
          </w:r>
          <w:r w:rsidR="006844DB" w:rsidRPr="006844DB">
            <w:rPr>
              <w:rFonts w:ascii="TimesNewRomanPSMT" w:hAnsi="TimesNewRomanPSMT"/>
              <w:noProof/>
              <w:color w:val="000000"/>
            </w:rPr>
            <w:t>(1)</w:t>
          </w:r>
          <w:r>
            <w:rPr>
              <w:rFonts w:ascii="TimesNewRomanPSMT" w:hAnsi="TimesNewRomanPSMT"/>
              <w:color w:val="000000"/>
            </w:rPr>
            <w:fldChar w:fldCharType="end"/>
          </w:r>
        </w:sdtContent>
      </w:sdt>
      <w:r>
        <w:rPr>
          <w:rFonts w:ascii="TimesNewRomanPSMT" w:hAnsi="TimesNewRomanPSMT"/>
          <w:color w:val="000000"/>
        </w:rPr>
        <w:t xml:space="preserve">: </w:t>
      </w:r>
      <w:r w:rsidR="004823C4">
        <w:rPr>
          <w:rFonts w:ascii="TimesNewRomanPSMT" w:hAnsi="TimesNewRomanPSMT"/>
          <w:color w:val="000000"/>
        </w:rPr>
        <w:t>„</w:t>
      </w:r>
      <w:r w:rsidR="007142E7">
        <w:rPr>
          <w:rFonts w:ascii="TimesNewRomanPSMT" w:hAnsi="TimesNewRomanPSMT"/>
          <w:color w:val="000000"/>
        </w:rPr>
        <w:t xml:space="preserve">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energie je dnes najčistejším spôsobom využívania </w:t>
      </w:r>
      <w:r w:rsidR="007142E7">
        <w:rPr>
          <w:rFonts w:ascii="TimesNewRomanPSMT" w:hAnsi="TimesNewRomanPSMT"/>
          <w:color w:val="000000"/>
        </w:rPr>
        <w:lastRenderedPageBreak/>
        <w:t>energie vôbec a na rozdiel od iných zdrojov (aj obnoviteľných) sú dopady na okolité životné prostredie zanedbateľné</w:t>
      </w:r>
      <w:r w:rsidR="007142E7" w:rsidRPr="004823C4">
        <w:rPr>
          <w:rFonts w:ascii="TimesNewRomanPS-BoldMT" w:hAnsi="TimesNewRomanPS-BoldMT"/>
          <w:bCs/>
          <w:color w:val="000000"/>
        </w:rPr>
        <w:t>.</w:t>
      </w:r>
      <w:r>
        <w:rPr>
          <w:rFonts w:ascii="TimesNewRomanPS-BoldMT" w:hAnsi="TimesNewRomanPS-BoldMT"/>
          <w:bCs/>
          <w:color w:val="000000"/>
        </w:rPr>
        <w:t>“</w:t>
      </w:r>
    </w:p>
    <w:p w14:paraId="55855BD8" w14:textId="77777777" w:rsidR="006E6FF1" w:rsidRDefault="006E6FF1" w:rsidP="007142E7">
      <w:pPr>
        <w:rPr>
          <w:rFonts w:ascii="TimesNewRomanPSMT" w:hAnsi="TimesNewRomanPSMT"/>
          <w:color w:val="000000"/>
        </w:rPr>
      </w:pPr>
      <w:r>
        <w:rPr>
          <w:rFonts w:ascii="TimesNewRomanPSMT" w:hAnsi="TimesNewRomanPSMT"/>
          <w:color w:val="000000"/>
        </w:rPr>
        <w:t>„</w:t>
      </w:r>
      <w:r w:rsidR="007142E7">
        <w:rPr>
          <w:rFonts w:ascii="TimesNewRomanPSMT" w:hAnsi="TimesNewRomanPSMT"/>
          <w:color w:val="000000"/>
        </w:rPr>
        <w:t>V mnohých krajinách by stačilo pokryť menej ako 1 % územia (napr. strechy budov, nevyužité plochy) slnečnými technológiami, aby bol zabezpečený dostatok energie pre celú krajinu.</w:t>
      </w:r>
      <w:r>
        <w:rPr>
          <w:rFonts w:ascii="TimesNewRomanPSMT" w:hAnsi="TimesNewRomanPSMT"/>
          <w:color w:val="000000"/>
        </w:rPr>
        <w:t>“</w:t>
      </w:r>
      <w:r w:rsidR="007142E7">
        <w:rPr>
          <w:rFonts w:ascii="TimesNewRomanPSMT" w:hAnsi="TimesNewRomanPSMT"/>
          <w:color w:val="000000"/>
        </w:rPr>
        <w:t xml:space="preserve"> </w:t>
      </w:r>
    </w:p>
    <w:p w14:paraId="3CEC5B83" w14:textId="610A1858" w:rsidR="007142E7" w:rsidRDefault="006E6FF1" w:rsidP="007142E7">
      <w:pPr>
        <w:rPr>
          <w:rFonts w:ascii="TimesNewRomanPSMT" w:hAnsi="TimesNewRomanPSMT"/>
          <w:color w:val="000000"/>
        </w:rPr>
      </w:pPr>
      <w:r>
        <w:rPr>
          <w:rFonts w:ascii="TimesNewRomanPSMT" w:hAnsi="TimesNewRomanPSMT"/>
          <w:color w:val="000000"/>
        </w:rPr>
        <w:t>„</w:t>
      </w:r>
      <w:r w:rsidR="007142E7">
        <w:rPr>
          <w:rFonts w:ascii="TimesNewRomanPSMT" w:hAnsi="TimesNewRomanPSMT"/>
          <w:color w:val="000000"/>
        </w:rPr>
        <w:t>Podstatné je, že aj v našich klimatických podmienkach je potenciál slnečnej energie obrovský, veď len energia dopadajúca na strechu budovy vo väčšine prípadov presahuje spotrebu energie v nej. Intenzita slnečného žiarenia u nás predstavuje asi 1100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za rok, kým priemerná spotreba v obytných domoch je len asi 150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na vykurovanie a 25-50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na chod elektrospotrebičov a na varenie. Z uvedeného vyplýva, že množstvo dopadajúcej slnečnej energie je až 5-krát väčšie alebo vyjadrené inak je postačujúce na pokrytie spotreby až 5-poschodovej obytnej budovy (merané v hodnotách na m</w:t>
      </w:r>
      <w:r w:rsidR="007142E7" w:rsidRPr="004C0D54">
        <w:rPr>
          <w:rFonts w:ascii="TimesNewRomanPSMT" w:hAnsi="TimesNewRomanPSMT"/>
          <w:color w:val="000000"/>
          <w:sz w:val="16"/>
          <w:szCs w:val="16"/>
          <w:vertAlign w:val="superscript"/>
        </w:rPr>
        <w:t xml:space="preserve">2 </w:t>
      </w:r>
      <w:r w:rsidR="007142E7">
        <w:rPr>
          <w:rFonts w:ascii="TimesNewRomanPSMT" w:hAnsi="TimesNewRomanPSMT"/>
          <w:color w:val="000000"/>
        </w:rPr>
        <w:t>horizontálneho povrchu).</w:t>
      </w:r>
      <w:r>
        <w:rPr>
          <w:rFonts w:ascii="TimesNewRomanPSMT" w:hAnsi="TimesNewRomanPSMT"/>
          <w:color w:val="000000"/>
        </w:rPr>
        <w:t>“</w:t>
      </w:r>
    </w:p>
    <w:p w14:paraId="21AFEEAD" w14:textId="3FAE1380" w:rsidR="00A92A6E" w:rsidRDefault="00E7093C" w:rsidP="007142E7">
      <w:r>
        <w:rPr>
          <w:noProof/>
          <w:lang w:eastAsia="sk-SK"/>
        </w:rPr>
        <mc:AlternateContent>
          <mc:Choice Requires="wps">
            <w:drawing>
              <wp:anchor distT="0" distB="0" distL="114300" distR="114300" simplePos="0" relativeHeight="251661824" behindDoc="0" locked="0" layoutInCell="1" allowOverlap="1" wp14:anchorId="1D338773" wp14:editId="386233FD">
                <wp:simplePos x="0" y="0"/>
                <wp:positionH relativeFrom="margin">
                  <wp:align>center</wp:align>
                </wp:positionH>
                <wp:positionV relativeFrom="paragraph">
                  <wp:posOffset>3729355</wp:posOffset>
                </wp:positionV>
                <wp:extent cx="5274310" cy="635"/>
                <wp:effectExtent l="0" t="0" r="2540" b="8255"/>
                <wp:wrapTopAndBottom/>
                <wp:docPr id="4" name="Textové pole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3D2D452" w14:textId="424B63C1" w:rsidR="00314821" w:rsidRPr="00E7093C" w:rsidRDefault="00314821" w:rsidP="00777496">
                            <w:pPr>
                              <w:pStyle w:val="Popis"/>
                              <w:jc w:val="center"/>
                              <w:rPr>
                                <w:noProof/>
                                <w:sz w:val="22"/>
                                <w:szCs w:val="22"/>
                              </w:rPr>
                            </w:pPr>
                            <w:bookmarkStart w:id="3" w:name="_Ref436074210"/>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sidR="00545D85">
                              <w:rPr>
                                <w:noProof/>
                                <w:sz w:val="22"/>
                                <w:szCs w:val="22"/>
                              </w:rPr>
                              <w:t>1</w:t>
                            </w:r>
                            <w:r w:rsidRPr="00E7093C">
                              <w:rPr>
                                <w:noProof/>
                                <w:sz w:val="22"/>
                                <w:szCs w:val="22"/>
                              </w:rPr>
                              <w:fldChar w:fldCharType="end"/>
                            </w:r>
                            <w:bookmarkEnd w:id="3"/>
                            <w:r w:rsidRPr="00E7093C">
                              <w:rPr>
                                <w:sz w:val="22"/>
                                <w:szCs w:val="22"/>
                              </w:rPr>
                              <w:t xml:space="preserve">: Závislosť produkcie elektriny </w:t>
                            </w:r>
                            <w:proofErr w:type="spellStart"/>
                            <w:r w:rsidRPr="00E7093C">
                              <w:rPr>
                                <w:sz w:val="22"/>
                                <w:szCs w:val="22"/>
                              </w:rPr>
                              <w:t>fotovoltaikou</w:t>
                            </w:r>
                            <w:proofErr w:type="spellEnd"/>
                            <w:r w:rsidRPr="00E7093C">
                              <w:rPr>
                                <w:sz w:val="22"/>
                                <w:szCs w:val="22"/>
                              </w:rPr>
                              <w:t xml:space="preserve"> od počasia </w:t>
                            </w:r>
                            <w:sdt>
                              <w:sdtPr>
                                <w:rPr>
                                  <w:sz w:val="22"/>
                                  <w:szCs w:val="22"/>
                                </w:rPr>
                                <w:id w:val="-1207645673"/>
                                <w:citation/>
                              </w:sdtPr>
                              <w:sdtContent>
                                <w:r w:rsidRPr="00E7093C">
                                  <w:rPr>
                                    <w:sz w:val="22"/>
                                    <w:szCs w:val="22"/>
                                  </w:rPr>
                                  <w:fldChar w:fldCharType="begin"/>
                                </w:r>
                                <w:r w:rsidRPr="00E7093C">
                                  <w:rPr>
                                    <w:sz w:val="22"/>
                                    <w:szCs w:val="22"/>
                                  </w:rPr>
                                  <w:instrText xml:space="preserve">CITATION Morvova \l 1051 </w:instrText>
                                </w:r>
                                <w:r w:rsidRPr="00E7093C">
                                  <w:rPr>
                                    <w:sz w:val="22"/>
                                    <w:szCs w:val="22"/>
                                  </w:rPr>
                                  <w:fldChar w:fldCharType="separate"/>
                                </w:r>
                                <w:r w:rsidRPr="006844DB">
                                  <w:rPr>
                                    <w:noProof/>
                                    <w:sz w:val="22"/>
                                    <w:szCs w:val="22"/>
                                  </w:rPr>
                                  <w:t>(1)</w:t>
                                </w:r>
                                <w:r w:rsidRPr="00E7093C">
                                  <w:rPr>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8773" id="Textové pole 4" o:spid="_x0000_s1032" type="#_x0000_t202" style="position:absolute;left:0;text-align:left;margin-left:0;margin-top:293.65pt;width:415.3pt;height:.05pt;z-index:251661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SEPQIAAHcEAAAOAAAAZHJzL2Uyb0RvYy54bWysVMGO2jAQvVfqP1i+lwDL0io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UWKYRon2og1w/vGdWFCCzCJFjfU5Zu4s5ob2I7Qo9eD36Iydt5XT8Rd7IhhHsi9XghGRcHTeTt/P&#10;biYY4hib39xGjOzlqXU+fBKgSTQK6lC9RCo7b33oUoeUWMmDkuVGKhUvMbBWjpwZKt3UMoge/Lcs&#10;ZWKugfiqA+w8Io1KXyV223UVrdAe2kTQfOj4AOUFiXDQTZO3fCOx+pb58MQcjg82iCsRHvGoFDQF&#10;hd6ipAb37W/+mI+qYpSSBsexoP7riTlBifpsUO84u4PhBuMwGOak14B9T3DZLE8mPnBBDWblQD/j&#10;pqxiFQwxw7FWQcNgrkO3FLhpXKxWKQkn1LKwNTvLI/TA8r59Zs72GgWU9gGGQWX5K6m63CSWXZ0C&#10;8p50jLx2LKL+8YLTnSah38S4Pr/eU9bL/8XyJwAAAP//AwBQSwMEFAAGAAgAAAAhAPVrNYTfAAAA&#10;CAEAAA8AAABkcnMvZG93bnJldi54bWxMj8FOwzAQRO9I/IO1SFwQdSAhjdI4VVXBAS4VoRdubryN&#10;A/E6sp02/D2GCxxnZzXzplrPZmAndL63JOBukQBDaq3qqROwf3u6LYD5IEnJwRIK+EIP6/ryopKl&#10;smd6xVMTOhZDyJdSgA5hLDn3rUYj/cKOSNE7WmdkiNJ1XDl5juFm4PdJknMje4oNWo641dh+NpMR&#10;sMved/pmOj6+bLLUPe+nbf7RNUJcX82bFbCAc/h7hh/8iA51ZDrYiZRng4A4JAh4KJYpsGgXaZID&#10;O/xeMuB1xf8PqL8BAAD//wMAUEsBAi0AFAAGAAgAAAAhALaDOJL+AAAA4QEAABMAAAAAAAAAAAAA&#10;AAAAAAAAAFtDb250ZW50X1R5cGVzXS54bWxQSwECLQAUAAYACAAAACEAOP0h/9YAAACUAQAACwAA&#10;AAAAAAAAAAAAAAAvAQAAX3JlbHMvLnJlbHNQSwECLQAUAAYACAAAACEAMY00hD0CAAB3BAAADgAA&#10;AAAAAAAAAAAAAAAuAgAAZHJzL2Uyb0RvYy54bWxQSwECLQAUAAYACAAAACEA9Ws1hN8AAAAIAQAA&#10;DwAAAAAAAAAAAAAAAACXBAAAZHJzL2Rvd25yZXYueG1sUEsFBgAAAAAEAAQA8wAAAKMFAAAAAA==&#10;" stroked="f">
                <v:textbox style="mso-fit-shape-to-text:t" inset="0,0,0,0">
                  <w:txbxContent>
                    <w:p w14:paraId="03D2D452" w14:textId="424B63C1" w:rsidR="00314821" w:rsidRPr="00E7093C" w:rsidRDefault="00314821" w:rsidP="00777496">
                      <w:pPr>
                        <w:pStyle w:val="Popis"/>
                        <w:jc w:val="center"/>
                        <w:rPr>
                          <w:noProof/>
                          <w:sz w:val="22"/>
                          <w:szCs w:val="22"/>
                        </w:rPr>
                      </w:pPr>
                      <w:bookmarkStart w:id="4" w:name="_Ref436074210"/>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sidR="00545D85">
                        <w:rPr>
                          <w:noProof/>
                          <w:sz w:val="22"/>
                          <w:szCs w:val="22"/>
                        </w:rPr>
                        <w:t>1</w:t>
                      </w:r>
                      <w:r w:rsidRPr="00E7093C">
                        <w:rPr>
                          <w:noProof/>
                          <w:sz w:val="22"/>
                          <w:szCs w:val="22"/>
                        </w:rPr>
                        <w:fldChar w:fldCharType="end"/>
                      </w:r>
                      <w:bookmarkEnd w:id="4"/>
                      <w:r w:rsidRPr="00E7093C">
                        <w:rPr>
                          <w:sz w:val="22"/>
                          <w:szCs w:val="22"/>
                        </w:rPr>
                        <w:t xml:space="preserve">: Závislosť produkcie elektriny </w:t>
                      </w:r>
                      <w:proofErr w:type="spellStart"/>
                      <w:r w:rsidRPr="00E7093C">
                        <w:rPr>
                          <w:sz w:val="22"/>
                          <w:szCs w:val="22"/>
                        </w:rPr>
                        <w:t>fotovoltaikou</w:t>
                      </w:r>
                      <w:proofErr w:type="spellEnd"/>
                      <w:r w:rsidRPr="00E7093C">
                        <w:rPr>
                          <w:sz w:val="22"/>
                          <w:szCs w:val="22"/>
                        </w:rPr>
                        <w:t xml:space="preserve"> od počasia </w:t>
                      </w:r>
                      <w:sdt>
                        <w:sdtPr>
                          <w:rPr>
                            <w:sz w:val="22"/>
                            <w:szCs w:val="22"/>
                          </w:rPr>
                          <w:id w:val="-1207645673"/>
                          <w:citation/>
                        </w:sdtPr>
                        <w:sdtContent>
                          <w:r w:rsidRPr="00E7093C">
                            <w:rPr>
                              <w:sz w:val="22"/>
                              <w:szCs w:val="22"/>
                            </w:rPr>
                            <w:fldChar w:fldCharType="begin"/>
                          </w:r>
                          <w:r w:rsidRPr="00E7093C">
                            <w:rPr>
                              <w:sz w:val="22"/>
                              <w:szCs w:val="22"/>
                            </w:rPr>
                            <w:instrText xml:space="preserve">CITATION Morvova \l 1051 </w:instrText>
                          </w:r>
                          <w:r w:rsidRPr="00E7093C">
                            <w:rPr>
                              <w:sz w:val="22"/>
                              <w:szCs w:val="22"/>
                            </w:rPr>
                            <w:fldChar w:fldCharType="separate"/>
                          </w:r>
                          <w:r w:rsidRPr="006844DB">
                            <w:rPr>
                              <w:noProof/>
                              <w:sz w:val="22"/>
                              <w:szCs w:val="22"/>
                            </w:rPr>
                            <w:t>(1)</w:t>
                          </w:r>
                          <w:r w:rsidRPr="00E7093C">
                            <w:rPr>
                              <w:sz w:val="22"/>
                              <w:szCs w:val="22"/>
                            </w:rPr>
                            <w:fldChar w:fldCharType="end"/>
                          </w:r>
                        </w:sdtContent>
                      </w:sdt>
                    </w:p>
                  </w:txbxContent>
                </v:textbox>
                <w10:wrap type="topAndBottom" anchorx="margin"/>
              </v:shape>
            </w:pict>
          </mc:Fallback>
        </mc:AlternateContent>
      </w:r>
      <w:r w:rsidR="00A92A6E">
        <w:rPr>
          <w:noProof/>
          <w:lang w:eastAsia="sk-SK"/>
        </w:rPr>
        <w:drawing>
          <wp:anchor distT="0" distB="0" distL="114300" distR="114300" simplePos="0" relativeHeight="251660800" behindDoc="0" locked="0" layoutInCell="1" allowOverlap="1" wp14:anchorId="4D2CF942" wp14:editId="24E0144B">
            <wp:simplePos x="0" y="0"/>
            <wp:positionH relativeFrom="margin">
              <wp:align>center</wp:align>
            </wp:positionH>
            <wp:positionV relativeFrom="paragraph">
              <wp:posOffset>848183</wp:posOffset>
            </wp:positionV>
            <wp:extent cx="5274310" cy="2797175"/>
            <wp:effectExtent l="0" t="0" r="2540" b="317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14:sizeRelH relativeFrom="margin">
              <wp14:pctWidth>0</wp14:pctWidth>
            </wp14:sizeRelH>
            <wp14:sizeRelV relativeFrom="margin">
              <wp14:pctHeight>0</wp14:pctHeight>
            </wp14:sizeRelV>
          </wp:anchor>
        </w:drawing>
      </w:r>
      <w:r w:rsidR="007142E7">
        <w:t xml:space="preserve">Kvôli miznúcim zásobám fosílnych palív sú solárne elektrárne stále žiadanejšie a buduje sa ich stále viac. Ich produkcia </w:t>
      </w:r>
      <w:r w:rsidR="00777496">
        <w:t>je ale veľmi závislá na počasí ako je vidieť na nasledujúco</w:t>
      </w:r>
      <w:r w:rsidR="00904B23">
        <w:t>m obrázku</w:t>
      </w:r>
      <w:r w:rsidR="00777496">
        <w:t xml:space="preserve"> z knihy docentky </w:t>
      </w:r>
      <w:proofErr w:type="spellStart"/>
      <w:r w:rsidR="00777496">
        <w:t>Morvovej</w:t>
      </w:r>
      <w:proofErr w:type="spellEnd"/>
      <w:sdt>
        <w:sdtPr>
          <w:id w:val="1562367283"/>
          <w:citation/>
        </w:sdtPr>
        <w:sdtContent>
          <w:r w:rsidR="00777496">
            <w:fldChar w:fldCharType="begin"/>
          </w:r>
          <w:r w:rsidR="009A2864">
            <w:instrText xml:space="preserve">CITATION Morvova \l 1051 </w:instrText>
          </w:r>
          <w:r w:rsidR="00777496">
            <w:fldChar w:fldCharType="separate"/>
          </w:r>
          <w:r w:rsidR="006844DB">
            <w:rPr>
              <w:noProof/>
            </w:rPr>
            <w:t xml:space="preserve"> (1)</w:t>
          </w:r>
          <w:r w:rsidR="00777496">
            <w:fldChar w:fldCharType="end"/>
          </w:r>
        </w:sdtContent>
      </w:sdt>
      <w:r w:rsidR="00915A59">
        <w:t xml:space="preserve"> (</w:t>
      </w:r>
      <w:r w:rsidR="00777496">
        <w:t xml:space="preserve">viď </w:t>
      </w:r>
      <w:r w:rsidR="00777496">
        <w:fldChar w:fldCharType="begin"/>
      </w:r>
      <w:r w:rsidR="00777496">
        <w:instrText xml:space="preserve"> REF _Ref436074210 \h </w:instrText>
      </w:r>
      <w:r w:rsidR="00777496">
        <w:fldChar w:fldCharType="separate"/>
      </w:r>
      <w:r w:rsidR="00D779A9">
        <w:t xml:space="preserve">Obrázok </w:t>
      </w:r>
      <w:r w:rsidR="00D779A9">
        <w:rPr>
          <w:noProof/>
        </w:rPr>
        <w:t>1</w:t>
      </w:r>
      <w:r w:rsidR="00777496">
        <w:fldChar w:fldCharType="end"/>
      </w:r>
      <w:r w:rsidR="00915A59">
        <w:t>)</w:t>
      </w:r>
      <w:r w:rsidR="00777496">
        <w:t xml:space="preserve">. </w:t>
      </w:r>
    </w:p>
    <w:p w14:paraId="23971D8E" w14:textId="20EC16C1"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 xml:space="preserve">Predikcia produkcie solárnych elektrární je potrebná aj z dôvodu, že elektrická energia sa nedá efektívne skladovať a solárne elektrárne na rozdiel od konvenčných elektrární nevedia prispôsobiť produkciu očakávanej spotrebe. </w:t>
      </w:r>
      <w:r>
        <w:lastRenderedPageBreak/>
        <w:t>Efektívna predikcia pomáha operátorom elektrickej siete lepšie manažovať rovnováhu medzi množstvom požadovanej a </w:t>
      </w:r>
      <w:r w:rsidR="00904B23">
        <w:t>produkovanej</w:t>
      </w:r>
      <w:r>
        <w:t xml:space="preserve"> elektrickej energie.</w:t>
      </w:r>
    </w:p>
    <w:p w14:paraId="645E3764" w14:textId="04578AC3" w:rsidR="000A589E" w:rsidRDefault="000A589E" w:rsidP="000A589E">
      <w:pPr>
        <w:pStyle w:val="Nadpis2"/>
      </w:pPr>
      <w:bookmarkStart w:id="5" w:name="_Toc435564525"/>
      <w:bookmarkStart w:id="6" w:name="_Ref449624578"/>
      <w:bookmarkStart w:id="7" w:name="_Ref449624582"/>
      <w:bookmarkStart w:id="8" w:name="_Toc449626873"/>
      <w:r>
        <w:t xml:space="preserve">Úvod do </w:t>
      </w:r>
      <w:r w:rsidRPr="002C2715">
        <w:t>predikcie</w:t>
      </w:r>
      <w:r>
        <w:t xml:space="preserve"> </w:t>
      </w:r>
      <w:bookmarkEnd w:id="5"/>
      <w:r w:rsidR="00DE707E">
        <w:t>produkcie FVE</w:t>
      </w:r>
      <w:bookmarkEnd w:id="6"/>
      <w:bookmarkEnd w:id="7"/>
      <w:bookmarkEnd w:id="8"/>
    </w:p>
    <w:p w14:paraId="0D7FEC5F" w14:textId="5A6E8003"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predpovedaných meteorologických premenných a charakteristiky FVE. Podľa prečítaných zdrojov sa vždy ako hlavná meteorologická premenná používa </w:t>
      </w:r>
      <w:r w:rsidRPr="0058074E">
        <w:rPr>
          <w:i/>
        </w:rPr>
        <w:t>globálne</w:t>
      </w:r>
      <w:r w:rsidR="00FE1F7D">
        <w:rPr>
          <w:i/>
        </w:rPr>
        <w:t xml:space="preserve"> horizontálne</w:t>
      </w:r>
      <w:r w:rsidR="007C7984">
        <w:rPr>
          <w:i/>
        </w:rPr>
        <w:t xml:space="preserve"> </w:t>
      </w:r>
      <w:r w:rsidRPr="0058074E">
        <w:rPr>
          <w:i/>
        </w:rPr>
        <w:t>žiaren</w:t>
      </w:r>
      <w:r>
        <w:rPr>
          <w:i/>
        </w:rPr>
        <w:t>i</w:t>
      </w:r>
      <w:r w:rsidRPr="0058074E">
        <w:rPr>
          <w:i/>
        </w:rPr>
        <w:t xml:space="preserve">e </w:t>
      </w:r>
      <w:r w:rsidR="007C7984">
        <w:t xml:space="preserve">(GHI). Je súčtom priameho kolmého </w:t>
      </w:r>
      <w:r>
        <w:t>žiarenia a rozptýlen</w:t>
      </w:r>
      <w:r w:rsidR="007C7984">
        <w:t xml:space="preserve">ého (difúzneho) horizontálneho </w:t>
      </w:r>
      <w:r>
        <w:t xml:space="preserve">žiarenia. </w:t>
      </w:r>
      <w:sdt>
        <w:sdtPr>
          <w:id w:val="-864277791"/>
          <w:citation/>
        </w:sdtPr>
        <w:sdtContent>
          <w:r>
            <w:fldChar w:fldCharType="begin"/>
          </w:r>
          <w:r>
            <w:instrText xml:space="preserve"> CITATION sepa \l 1051 </w:instrText>
          </w:r>
          <w:r>
            <w:fldChar w:fldCharType="separate"/>
          </w:r>
          <w:r w:rsidR="006844DB" w:rsidRPr="006844DB">
            <w:rPr>
              <w:noProof/>
            </w:rPr>
            <w:t>(2)</w:t>
          </w:r>
          <w:r>
            <w:fldChar w:fldCharType="end"/>
          </w:r>
        </w:sdtContent>
      </w:sdt>
      <w:r>
        <w:t xml:space="preserve"> Keďže fotovoltaika znamená priamu premenu slnečnej energie na elektrinu</w:t>
      </w:r>
      <w:sdt>
        <w:sdtPr>
          <w:id w:val="862869111"/>
          <w:citation/>
        </w:sdtPr>
        <w:sdtContent>
          <w:r>
            <w:fldChar w:fldCharType="begin"/>
          </w:r>
          <w:r w:rsidR="009A2864">
            <w:instrText xml:space="preserve">CITATION Morvova \l 1051 </w:instrText>
          </w:r>
          <w:r>
            <w:fldChar w:fldCharType="separate"/>
          </w:r>
          <w:r w:rsidR="006844DB">
            <w:rPr>
              <w:noProof/>
            </w:rPr>
            <w:t xml:space="preserve"> (1)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w:t>
      </w:r>
      <w:r w:rsidR="007C7984">
        <w:t xml:space="preserve">turbíne, je dôležité len kolmé </w:t>
      </w:r>
      <w:r>
        <w:t xml:space="preserve">žiarenie. </w:t>
      </w:r>
    </w:p>
    <w:p w14:paraId="7F9BA158" w14:textId="5E7A4E78" w:rsidR="000A589E" w:rsidRDefault="007C7984" w:rsidP="000A589E">
      <w:pPr>
        <w:rPr>
          <w:rFonts w:ascii="TimesNewRomanPSMT" w:hAnsi="TimesNewRomanPSMT"/>
          <w:color w:val="000000"/>
        </w:rPr>
      </w:pPr>
      <w:r>
        <w:t>GHI</w:t>
      </w:r>
      <w:r w:rsidR="000A589E">
        <w:t xml:space="preserve"> môžeme brať ako numerický ukazovateľ množstva slnečnej energie dopadajúcej na jednotku plochy. </w:t>
      </w:r>
      <w:r>
        <w:t>GHI</w:t>
      </w:r>
      <w:r w:rsidR="000A589E">
        <w:t xml:space="preserve"> sa predpovedá vždy pre konkrétnu oblasť, pretože premenné vstupujúce do výpočtu sú relevantné vždy len pre </w:t>
      </w:r>
      <w:r w:rsidR="00FE1F7D">
        <w:t xml:space="preserve">jednu </w:t>
      </w:r>
      <w:r w:rsidR="000A589E">
        <w:t xml:space="preserve">konkrétnu oblasť. </w:t>
      </w:r>
      <w:r w:rsidR="00FE1F7D">
        <w:t xml:space="preserve">Docentka </w:t>
      </w:r>
      <w:proofErr w:type="spellStart"/>
      <w:r w:rsidR="00FE1F7D">
        <w:t>Morvová</w:t>
      </w:r>
      <w:proofErr w:type="spellEnd"/>
      <w:r w:rsidR="00FE1F7D">
        <w:t xml:space="preserve"> vo svojej knihe píše o </w:t>
      </w:r>
      <w:r>
        <w:t>GHI</w:t>
      </w:r>
      <w:r w:rsidR="00FE1F7D">
        <w:t>: „</w:t>
      </w:r>
      <w:r w:rsidR="000A589E">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0A589E">
      <w:pPr>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1E791F32" w:rsidR="000A589E" w:rsidRDefault="000A589E" w:rsidP="000A589E">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r w:rsidR="00FE1F7D">
        <w:rPr>
          <w:rFonts w:ascii="TimesNewRomanPSMT" w:hAnsi="TimesNewRomanPSMT"/>
          <w:color w:val="000000"/>
        </w:rPr>
        <w:t>“</w:t>
      </w:r>
      <w:sdt>
        <w:sdtPr>
          <w:rPr>
            <w:rFonts w:ascii="TimesNewRomanPSMT" w:hAnsi="TimesNewRomanPSMT"/>
            <w:color w:val="000000"/>
          </w:rPr>
          <w:id w:val="-1505351346"/>
          <w:citation/>
        </w:sdt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6844DB">
            <w:rPr>
              <w:rFonts w:ascii="TimesNewRomanPSMT" w:hAnsi="TimesNewRomanPSMT"/>
              <w:noProof/>
              <w:color w:val="000000"/>
            </w:rPr>
            <w:t xml:space="preserve"> </w:t>
          </w:r>
          <w:r w:rsidR="006844DB" w:rsidRPr="006844DB">
            <w:rPr>
              <w:rFonts w:ascii="TimesNewRomanPSMT" w:hAnsi="TimesNewRomanPSMT"/>
              <w:noProof/>
              <w:color w:val="000000"/>
            </w:rPr>
            <w:t>(1)</w:t>
          </w:r>
          <w:r>
            <w:rPr>
              <w:rFonts w:ascii="TimesNewRomanPSMT" w:hAnsi="TimesNewRomanPSMT"/>
              <w:color w:val="000000"/>
            </w:rPr>
            <w:fldChar w:fldCharType="end"/>
          </w:r>
        </w:sdtContent>
      </w:sdt>
    </w:p>
    <w:p w14:paraId="4D04DD83" w14:textId="21F6D29D" w:rsidR="000A589E" w:rsidRDefault="00904B23" w:rsidP="000A589E">
      <w:r>
        <w:t>V</w:t>
      </w:r>
      <w:r w:rsidR="000A589E">
        <w:t xml:space="preserve">ýpočet </w:t>
      </w:r>
      <w:r w:rsidR="007C7984">
        <w:t>GHI</w:t>
      </w:r>
      <w:r>
        <w:t xml:space="preserve"> </w:t>
      </w:r>
      <w:r w:rsidR="000A589E">
        <w:t xml:space="preserve">závisí od slnečného svitu, a teda aj od dĺžky slnečného svitu a uhla, pod ktorým slnečné lúče dopadajú na povrch Zeme v danej zemepisnej šírke. Najväčšou premennou pri výpočte </w:t>
      </w:r>
      <w:r w:rsidR="007C7984">
        <w:t>GHI</w:t>
      </w:r>
      <w:r w:rsidR="000A589E">
        <w:t xml:space="preserve"> je oblačnosť, ktorá významne blokuje slnečné lúče a</w:t>
      </w:r>
      <w:r>
        <w:t> </w:t>
      </w:r>
      <w:r w:rsidR="000A589E">
        <w:t>je</w:t>
      </w:r>
      <w:r>
        <w:t xml:space="preserve">j premenlivosť </w:t>
      </w:r>
      <w:r w:rsidR="000A589E">
        <w:t xml:space="preserve">hlavnou príčinou chýb vo výpočte predpovede </w:t>
      </w:r>
      <w:r w:rsidR="007C7984">
        <w:t>GHI</w:t>
      </w:r>
      <w:r w:rsidR="000A589E">
        <w:t>.</w:t>
      </w:r>
    </w:p>
    <w:p w14:paraId="4EB2CE05" w14:textId="63567905" w:rsidR="000A589E" w:rsidRDefault="000A589E" w:rsidP="000A589E">
      <w:pPr>
        <w:rPr>
          <w:color w:val="000000"/>
        </w:rPr>
      </w:pPr>
      <w:r>
        <w:t xml:space="preserve">Predpoveď </w:t>
      </w:r>
      <w:r w:rsidR="007C7984">
        <w:t>GHI</w:t>
      </w:r>
      <w:r>
        <w:t xml:space="preserve"> je pre predpovedanie výslednej produkcie FVE veľmi dôležitá, pretože presnosť výpočtu </w:t>
      </w:r>
      <w:r w:rsidR="007C7984">
        <w:t>GHI</w:t>
      </w:r>
      <w:r>
        <w:t xml:space="preserve"> má približne 90% vplyv na presnosť predpovede produkcie FVE. </w:t>
      </w:r>
      <w:r>
        <w:rPr>
          <w:color w:val="000000"/>
        </w:rPr>
        <w:t xml:space="preserve">Vplyv teploty okolia je na úrovni 10% a vplyv vetra asi 1%. </w:t>
      </w:r>
      <w:sdt>
        <w:sdtPr>
          <w:rPr>
            <w:color w:val="000000"/>
          </w:rPr>
          <w:id w:val="-543832527"/>
          <w:citation/>
        </w:sdtPr>
        <w:sdtContent>
          <w:r>
            <w:rPr>
              <w:color w:val="000000"/>
            </w:rPr>
            <w:fldChar w:fldCharType="begin"/>
          </w:r>
          <w:r>
            <w:rPr>
              <w:color w:val="000000"/>
              <w:lang w:val="en-US"/>
            </w:rPr>
            <w:instrText xml:space="preserve">CITATION FEI \l 1033 </w:instrText>
          </w:r>
          <w:r>
            <w:rPr>
              <w:color w:val="000000"/>
            </w:rPr>
            <w:fldChar w:fldCharType="separate"/>
          </w:r>
          <w:r w:rsidR="006844DB" w:rsidRPr="006844DB">
            <w:rPr>
              <w:noProof/>
              <w:color w:val="000000"/>
              <w:lang w:val="en-US"/>
            </w:rPr>
            <w:t>(3)</w:t>
          </w:r>
          <w:r>
            <w:rPr>
              <w:color w:val="000000"/>
            </w:rPr>
            <w:fldChar w:fldCharType="end"/>
          </w:r>
        </w:sdtContent>
      </w:sdt>
    </w:p>
    <w:p w14:paraId="3C967114" w14:textId="3704280E" w:rsidR="000A589E" w:rsidRDefault="000A589E" w:rsidP="000A589E">
      <w:pPr>
        <w:rPr>
          <w:color w:val="000000"/>
        </w:rPr>
      </w:pPr>
      <w:r>
        <w:rPr>
          <w:color w:val="000000"/>
        </w:rPr>
        <w:t xml:space="preserve">Prepojenie predpovede </w:t>
      </w:r>
      <w:r w:rsidR="007C7984">
        <w:rPr>
          <w:color w:val="000000"/>
        </w:rPr>
        <w:t>GHI</w:t>
      </w:r>
      <w:r>
        <w:rPr>
          <w:color w:val="000000"/>
        </w:rPr>
        <w:t xml:space="preserve"> s ostatnými časťami predikcie produkcie FVE je znázornené v</w:t>
      </w:r>
      <w:r w:rsidR="00904B23">
        <w:rPr>
          <w:color w:val="000000"/>
        </w:rPr>
        <w:t> na nasledujúcom obrázku</w:t>
      </w:r>
      <w:r>
        <w:rPr>
          <w:color w:val="000000"/>
        </w:rPr>
        <w:t xml:space="preserve"> (viď. </w:t>
      </w:r>
      <w:r>
        <w:rPr>
          <w:color w:val="000000"/>
        </w:rPr>
        <w:fldChar w:fldCharType="begin"/>
      </w:r>
      <w:r>
        <w:rPr>
          <w:color w:val="000000"/>
        </w:rPr>
        <w:instrText xml:space="preserve"> REF _Ref436039191 \h </w:instrText>
      </w:r>
      <w:r>
        <w:rPr>
          <w:color w:val="000000"/>
        </w:rPr>
      </w:r>
      <w:r>
        <w:rPr>
          <w:color w:val="000000"/>
        </w:rPr>
        <w:fldChar w:fldCharType="separate"/>
      </w:r>
      <w:r w:rsidR="00D779A9">
        <w:t xml:space="preserve">Obrázok </w:t>
      </w:r>
      <w:r w:rsidR="00D779A9">
        <w:rPr>
          <w:noProof/>
        </w:rPr>
        <w:t>2</w:t>
      </w:r>
      <w:r>
        <w:rPr>
          <w:color w:val="000000"/>
        </w:rPr>
        <w:fldChar w:fldCharType="end"/>
      </w:r>
      <w:r>
        <w:rPr>
          <w:color w:val="000000"/>
        </w:rPr>
        <w:t>).</w:t>
      </w:r>
    </w:p>
    <w:p w14:paraId="364252D9" w14:textId="791CAF37" w:rsidR="000A589E" w:rsidRDefault="00D4759F" w:rsidP="00A92A6E">
      <w:r>
        <w:rPr>
          <w:noProof/>
          <w:lang w:eastAsia="sk-SK"/>
        </w:rPr>
        <w:lastRenderedPageBreak/>
        <mc:AlternateContent>
          <mc:Choice Requires="wps">
            <w:drawing>
              <wp:anchor distT="0" distB="0" distL="114300" distR="114300" simplePos="0" relativeHeight="251663872" behindDoc="0" locked="0" layoutInCell="1" allowOverlap="1" wp14:anchorId="727CEF3E" wp14:editId="39670220">
                <wp:simplePos x="0" y="0"/>
                <wp:positionH relativeFrom="page">
                  <wp:align>center</wp:align>
                </wp:positionH>
                <wp:positionV relativeFrom="paragraph">
                  <wp:posOffset>2898140</wp:posOffset>
                </wp:positionV>
                <wp:extent cx="4124960" cy="258445"/>
                <wp:effectExtent l="0" t="0" r="8890" b="0"/>
                <wp:wrapTopAndBottom/>
                <wp:docPr id="9" name="Textové pole 9"/>
                <wp:cNvGraphicFramePr/>
                <a:graphic xmlns:a="http://schemas.openxmlformats.org/drawingml/2006/main">
                  <a:graphicData uri="http://schemas.microsoft.com/office/word/2010/wordprocessingShape">
                    <wps:wsp>
                      <wps:cNvSpPr txBox="1"/>
                      <wps:spPr>
                        <a:xfrm>
                          <a:off x="0" y="0"/>
                          <a:ext cx="4124960" cy="258445"/>
                        </a:xfrm>
                        <a:prstGeom prst="rect">
                          <a:avLst/>
                        </a:prstGeom>
                        <a:solidFill>
                          <a:prstClr val="white"/>
                        </a:solidFill>
                        <a:ln>
                          <a:noFill/>
                        </a:ln>
                        <a:effectLst/>
                      </wps:spPr>
                      <wps:txbx>
                        <w:txbxContent>
                          <w:p w14:paraId="2DE2798F" w14:textId="4B5AF9C4" w:rsidR="00314821" w:rsidRPr="00E7093C" w:rsidRDefault="00314821" w:rsidP="000A589E">
                            <w:pPr>
                              <w:pStyle w:val="Popis"/>
                              <w:jc w:val="center"/>
                              <w:rPr>
                                <w:color w:val="000000"/>
                                <w:sz w:val="22"/>
                                <w:szCs w:val="22"/>
                              </w:rPr>
                            </w:pPr>
                            <w:bookmarkStart w:id="9" w:name="_Ref436039191"/>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sidR="00545D85">
                              <w:rPr>
                                <w:noProof/>
                                <w:sz w:val="22"/>
                                <w:szCs w:val="22"/>
                              </w:rPr>
                              <w:t>2</w:t>
                            </w:r>
                            <w:r w:rsidRPr="00E7093C">
                              <w:rPr>
                                <w:noProof/>
                                <w:sz w:val="22"/>
                                <w:szCs w:val="22"/>
                              </w:rPr>
                              <w:fldChar w:fldCharType="end"/>
                            </w:r>
                            <w:bookmarkEnd w:id="9"/>
                            <w:r w:rsidRPr="00E7093C">
                              <w:rPr>
                                <w:noProof/>
                                <w:sz w:val="22"/>
                                <w:szCs w:val="22"/>
                              </w:rPr>
                              <w:t>:</w:t>
                            </w:r>
                            <w:r w:rsidRPr="00E7093C">
                              <w:rPr>
                                <w:sz w:val="22"/>
                                <w:szCs w:val="22"/>
                              </w:rPr>
                              <w:t xml:space="preserve"> Prepojenie častí predikcie produkcie FVE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7CEF3E" id="Textové pole 9" o:spid="_x0000_s1033" type="#_x0000_t202" style="position:absolute;left:0;text-align:left;margin-left:0;margin-top:228.2pt;width:324.8pt;height:20.35pt;z-index:2516638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RPQAIAAHoEAAAOAAAAZHJzL2Uyb0RvYy54bWysVMFu2zAMvQ/YPwi6L06CtGuMOEWWIsOA&#10;oi2QFD0rshwLkERNUmJnf7Tv2I+Nku1063YadlEokno03yOzuG21IifhvART0MloTIkwHEppDgV9&#10;3m0+3FDiAzMlU2BEQc/C09vl+3eLxuZiCjWoUjiCIMbnjS1oHYLNs8zzWmjmR2CFwWAFTrOAV3fI&#10;SscaRNcqm47H11kDrrQOuPAevXddkC4TflUJHh6ryotAVEHx20I6XTr38cyWC5YfHLO15P1nsH/4&#10;Cs2kwaIXqDsWGDk6+QeUltyBhyqMOOgMqkpykXrAbibjN91sa2ZF6gXJ8fZCk/9/sPzh9OSILAs6&#10;p8QwjRLtRBvg9OM7saAEmUeKGutzzNxazA3tJ2hR6sHv0Rk7byun4y/2RDCOZJ8vBCMi4eicTaaz&#10;+TWGOMamVzez2VWEyV5fW+fDZwGaRKOgDgVMvLLTvQ9d6pASi3lQstxIpeIlBtbKkRNDsZtaBtGD&#10;/5alTMw1EF91gJ1HpGnpq8SGu8aiFdp9mzj6ODS9h/KMXDjoBspbvpFY/Z758MQcThD2iFsRHvGo&#10;FDQFhd6ipAb37W/+mI/CYpSSBieyoP7rkTlBifpiUPI4voPhBmM/GOao14B9T3DfLE8mPnBBDWbl&#10;QL/gsqxiFQwxw7FWQcNgrkO3F7hsXKxWKQmH1LJwb7aWR+iB5V37wpztNQqo7gMMs8ryN1J1uUks&#10;uzoG5D3pGHntWET94wUHPE1Cv4xxg369p6zXv4zlTwAAAP//AwBQSwMEFAAGAAgAAAAhAHzyIrvg&#10;AAAACAEAAA8AAABkcnMvZG93bnJldi54bWxMj8FOwzAQRO9I/IO1SFwQdQrGpSFOVVVwgEtF6KU3&#10;N94mgdiObKcNf89yguPsrGbeFKvJ9uyEIXbeKZjPMmDoam861yjYfbzcPgKLSTuje+9QwTdGWJWX&#10;F4XOjT+7dzxVqWEU4mKuFbQpDTnnsW7R6jjzAzryjj5YnUiGhpugzxRue36XZZJb3TlqaPWAmxbr&#10;r2q0CrZiv21vxuPz21rch9fduJGfTaXU9dW0fgKWcEp/z/CLT+hQEtPBj85E1iugIUmBeJACGNlS&#10;LCWwA12WiznwsuD/B5Q/AAAA//8DAFBLAQItABQABgAIAAAAIQC2gziS/gAAAOEBAAATAAAAAAAA&#10;AAAAAAAAAAAAAABbQ29udGVudF9UeXBlc10ueG1sUEsBAi0AFAAGAAgAAAAhADj9If/WAAAAlAEA&#10;AAsAAAAAAAAAAAAAAAAALwEAAF9yZWxzLy5yZWxzUEsBAi0AFAAGAAgAAAAhAKxKdE9AAgAAegQA&#10;AA4AAAAAAAAAAAAAAAAALgIAAGRycy9lMm9Eb2MueG1sUEsBAi0AFAAGAAgAAAAhAHzyIrvgAAAA&#10;CAEAAA8AAAAAAAAAAAAAAAAAmgQAAGRycy9kb3ducmV2LnhtbFBLBQYAAAAABAAEAPMAAACnBQAA&#10;AAA=&#10;" stroked="f">
                <v:textbox style="mso-fit-shape-to-text:t" inset="0,0,0,0">
                  <w:txbxContent>
                    <w:p w14:paraId="2DE2798F" w14:textId="4B5AF9C4" w:rsidR="00314821" w:rsidRPr="00E7093C" w:rsidRDefault="00314821" w:rsidP="000A589E">
                      <w:pPr>
                        <w:pStyle w:val="Popis"/>
                        <w:jc w:val="center"/>
                        <w:rPr>
                          <w:color w:val="000000"/>
                          <w:sz w:val="22"/>
                          <w:szCs w:val="22"/>
                        </w:rPr>
                      </w:pPr>
                      <w:bookmarkStart w:id="10" w:name="_Ref436039191"/>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sidR="00545D85">
                        <w:rPr>
                          <w:noProof/>
                          <w:sz w:val="22"/>
                          <w:szCs w:val="22"/>
                        </w:rPr>
                        <w:t>2</w:t>
                      </w:r>
                      <w:r w:rsidRPr="00E7093C">
                        <w:rPr>
                          <w:noProof/>
                          <w:sz w:val="22"/>
                          <w:szCs w:val="22"/>
                        </w:rPr>
                        <w:fldChar w:fldCharType="end"/>
                      </w:r>
                      <w:bookmarkEnd w:id="10"/>
                      <w:r w:rsidRPr="00E7093C">
                        <w:rPr>
                          <w:noProof/>
                          <w:sz w:val="22"/>
                          <w:szCs w:val="22"/>
                        </w:rPr>
                        <w:t>:</w:t>
                      </w:r>
                      <w:r w:rsidRPr="00E7093C">
                        <w:rPr>
                          <w:sz w:val="22"/>
                          <w:szCs w:val="22"/>
                        </w:rPr>
                        <w:t xml:space="preserve"> Prepojenie častí predikcie produkcie FVE</w:t>
                      </w:r>
                    </w:p>
                  </w:txbxContent>
                </v:textbox>
                <w10:wrap type="topAndBottom" anchorx="page"/>
              </v:shape>
            </w:pict>
          </mc:Fallback>
        </mc:AlternateContent>
      </w:r>
      <w:r>
        <w:rPr>
          <w:noProof/>
          <w:color w:val="000000"/>
          <w:lang w:eastAsia="sk-SK"/>
        </w:rPr>
        <w:drawing>
          <wp:anchor distT="0" distB="0" distL="114300" distR="114300" simplePos="0" relativeHeight="251676160" behindDoc="0" locked="0" layoutInCell="1" allowOverlap="1" wp14:anchorId="3F527F7D" wp14:editId="5ADE301A">
            <wp:simplePos x="0" y="0"/>
            <wp:positionH relativeFrom="page">
              <wp:align>center</wp:align>
            </wp:positionH>
            <wp:positionV relativeFrom="paragraph">
              <wp:posOffset>0</wp:posOffset>
            </wp:positionV>
            <wp:extent cx="3823970" cy="2771775"/>
            <wp:effectExtent l="0" t="0" r="5080" b="9525"/>
            <wp:wrapTopAndBottom/>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kcia FVE.png"/>
                    <pic:cNvPicPr/>
                  </pic:nvPicPr>
                  <pic:blipFill>
                    <a:blip r:embed="rId10">
                      <a:extLst>
                        <a:ext uri="{28A0092B-C50C-407E-A947-70E740481C1C}">
                          <a14:useLocalDpi xmlns:a14="http://schemas.microsoft.com/office/drawing/2010/main" val="0"/>
                        </a:ext>
                      </a:extLst>
                    </a:blip>
                    <a:stretch>
                      <a:fillRect/>
                    </a:stretch>
                  </pic:blipFill>
                  <pic:spPr>
                    <a:xfrm>
                      <a:off x="0" y="0"/>
                      <a:ext cx="3823970" cy="2771775"/>
                    </a:xfrm>
                    <a:prstGeom prst="rect">
                      <a:avLst/>
                    </a:prstGeom>
                  </pic:spPr>
                </pic:pic>
              </a:graphicData>
            </a:graphic>
            <wp14:sizeRelH relativeFrom="margin">
              <wp14:pctWidth>0</wp14:pctWidth>
            </wp14:sizeRelH>
            <wp14:sizeRelV relativeFrom="margin">
              <wp14:pctHeight>0</wp14:pctHeight>
            </wp14:sizeRelV>
          </wp:anchor>
        </w:drawing>
      </w:r>
    </w:p>
    <w:p w14:paraId="676C9482" w14:textId="0C2554BD" w:rsidR="007142E7" w:rsidRDefault="007142E7" w:rsidP="00E45084">
      <w:pPr>
        <w:pStyle w:val="Nadpis1"/>
      </w:pPr>
      <w:bookmarkStart w:id="11" w:name="_Ref436076224"/>
      <w:bookmarkStart w:id="12" w:name="_Ref436076230"/>
      <w:bookmarkStart w:id="13" w:name="_Ref436076233"/>
      <w:bookmarkStart w:id="14" w:name="_Ref436076236"/>
      <w:bookmarkStart w:id="15" w:name="_Ref436076247"/>
      <w:bookmarkStart w:id="16" w:name="_Ref436076282"/>
      <w:bookmarkStart w:id="17" w:name="_Ref436076286"/>
      <w:bookmarkStart w:id="18" w:name="_Ref436076294"/>
      <w:bookmarkStart w:id="19" w:name="_Ref436076309"/>
      <w:bookmarkStart w:id="20" w:name="_Ref436076312"/>
      <w:bookmarkStart w:id="21" w:name="_Toc449626874"/>
      <w:r>
        <w:lastRenderedPageBreak/>
        <w:t>Metódy predikcie</w:t>
      </w:r>
      <w:bookmarkEnd w:id="11"/>
      <w:bookmarkEnd w:id="12"/>
      <w:bookmarkEnd w:id="13"/>
      <w:bookmarkEnd w:id="14"/>
      <w:bookmarkEnd w:id="15"/>
      <w:bookmarkEnd w:id="16"/>
      <w:bookmarkEnd w:id="17"/>
      <w:bookmarkEnd w:id="18"/>
      <w:bookmarkEnd w:id="19"/>
      <w:bookmarkEnd w:id="20"/>
      <w:bookmarkEnd w:id="21"/>
    </w:p>
    <w:p w14:paraId="59E5C46A" w14:textId="27FA1F6B"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w:t>
      </w:r>
      <w:proofErr w:type="spellStart"/>
      <w:r w:rsidR="00CA4394">
        <w:t>Diagne</w:t>
      </w:r>
      <w:proofErr w:type="spellEnd"/>
      <w:r w:rsidR="00CA4394">
        <w:t xml:space="preserve"> a kolektív </w:t>
      </w:r>
      <w:sdt>
        <w:sdtPr>
          <w:id w:val="-1921403277"/>
          <w:citation/>
        </w:sdtPr>
        <w:sdtContent>
          <w:r w:rsidR="00CA4394">
            <w:fldChar w:fldCharType="begin"/>
          </w:r>
          <w:r w:rsidR="00777496">
            <w:instrText xml:space="preserve">CITATION RevIrr \l 1051 </w:instrText>
          </w:r>
          <w:r w:rsidR="00CA4394">
            <w:fldChar w:fldCharType="separate"/>
          </w:r>
          <w:r w:rsidR="006844DB" w:rsidRPr="006844DB">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224533F6" w:rsidR="007666A2" w:rsidRPr="00D93D80" w:rsidRDefault="007B7B6E" w:rsidP="007666A2">
      <w:pPr>
        <w:rPr>
          <w:color w:val="000000" w:themeColor="text1"/>
        </w:rPr>
      </w:pPr>
      <w:proofErr w:type="spellStart"/>
      <w:r>
        <w:t>Letendre</w:t>
      </w:r>
      <w:proofErr w:type="spellEnd"/>
      <w:r>
        <w:t xml:space="preserve"> a kolektív </w:t>
      </w:r>
      <w:sdt>
        <w:sdtPr>
          <w:id w:val="-2078190436"/>
          <w:citation/>
        </w:sdtPr>
        <w:sdtContent>
          <w:r>
            <w:fldChar w:fldCharType="begin"/>
          </w:r>
          <w:r>
            <w:instrText xml:space="preserve"> CITATION sepa \l 1051 </w:instrText>
          </w:r>
          <w:r>
            <w:fldChar w:fldCharType="separate"/>
          </w:r>
          <w:r w:rsidR="006844DB" w:rsidRPr="006844DB">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w:t>
      </w:r>
      <w:r w:rsidR="007C7984">
        <w:t>GHI</w:t>
      </w:r>
      <w:r w:rsidR="00D93D80">
        <w:t xml:space="preserve">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w:t>
      </w:r>
      <w:r w:rsidR="007C7984">
        <w:rPr>
          <w:color w:val="000000" w:themeColor="text1"/>
        </w:rPr>
        <w:t>GHI</w:t>
      </w:r>
      <w:r w:rsidR="00D93D80">
        <w:rPr>
          <w:color w:val="000000" w:themeColor="text1"/>
        </w:rPr>
        <w:t xml:space="preserve"> pomocou trénovania a štatisticky odvodených hodnôt. Ako príklad uvádzajú, že fyzikálny prístup k predpovedi môže použiť vektorovo založenú predikciu rozvoja oblakov použitím interpolácie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2" w:name="_Toc449626875"/>
      <w:r>
        <w:t>Metódy založené na analýze časových radov</w:t>
      </w:r>
      <w:bookmarkEnd w:id="22"/>
    </w:p>
    <w:p w14:paraId="067BA883" w14:textId="2B4B9E0A"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používajú v predikcii časových radov už dlhší čas. Použitím tohto prístupu zistíme vzťahy medz</w:t>
      </w:r>
      <w:r w:rsidR="000217ED">
        <w:t>i prediktormi, premennými použitými na vstupe a </w:t>
      </w:r>
      <w:r w:rsidR="009C09F0">
        <w:t>premennými</w:t>
      </w:r>
      <w:r w:rsidR="000217ED">
        <w:t>, ktoré máme predikovať</w:t>
      </w:r>
      <w:r w:rsidR="009C09F0">
        <w:t>.</w:t>
      </w:r>
      <w:r w:rsidR="00ED785A">
        <w:t xml:space="preserve"> </w:t>
      </w:r>
      <w:sdt>
        <w:sdtPr>
          <w:id w:val="1147865280"/>
          <w:citation/>
        </w:sdtPr>
        <w:sdtContent>
          <w:r w:rsidR="000217ED">
            <w:fldChar w:fldCharType="begin"/>
          </w:r>
          <w:r w:rsidR="000217ED">
            <w:instrText xml:space="preserve"> CITATION RevIrr \l 1051 </w:instrText>
          </w:r>
          <w:r w:rsidR="000217ED">
            <w:fldChar w:fldCharType="separate"/>
          </w:r>
          <w:r w:rsidR="006844DB" w:rsidRPr="006844DB">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266D2555" w:rsidR="006F3573" w:rsidRDefault="00314821"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w:t>
      </w:r>
      <w:r w:rsidR="007C7984">
        <w:rPr>
          <w:rFonts w:eastAsiaTheme="minorEastAsia"/>
        </w:rPr>
        <w:t xml:space="preserve">kciu globálneho horizontálneho </w:t>
      </w:r>
      <w:r w:rsidR="000E5FB0">
        <w:rPr>
          <w:rFonts w:eastAsiaTheme="minorEastAsia"/>
        </w:rPr>
        <w:t>žiarenia s krátkym časovým horizontom, napríklad 15 minút</w:t>
      </w:r>
      <w:r w:rsidR="00A532D9">
        <w:rPr>
          <w:rFonts w:eastAsiaTheme="minorEastAsia"/>
        </w:rPr>
        <w:t xml:space="preserve"> a malou úpravou predikcie podľa pozície Slnka na oblohe.</w:t>
      </w:r>
      <w:sdt>
        <w:sdtPr>
          <w:rPr>
            <w:rFonts w:eastAsiaTheme="minorEastAsia"/>
          </w:rPr>
          <w:id w:val="-591549324"/>
          <w:citation/>
        </w:sdt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6844DB">
            <w:rPr>
              <w:rFonts w:eastAsiaTheme="minorEastAsia"/>
              <w:noProof/>
            </w:rPr>
            <w:t xml:space="preserve"> </w:t>
          </w:r>
          <w:r w:rsidR="006844DB" w:rsidRPr="006844DB">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predikčných modelov. Je </w:t>
      </w:r>
      <w:r w:rsidR="006F3573">
        <w:rPr>
          <w:rFonts w:eastAsiaTheme="minorEastAsia"/>
        </w:rPr>
        <w:lastRenderedPageBreak/>
        <w:t>užitočné porovnávať výsledky predikčného modelu s jednoduchým predikčným modelom, ako 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6844DB" w:rsidRPr="006844DB">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6874A750" w:rsidR="00D93FE7" w:rsidRDefault="00E74CAF" w:rsidP="00E74CAF">
      <w:r>
        <w:t xml:space="preserve">AR </w:t>
      </w:r>
      <w:r w:rsidR="007436B4">
        <w:t>(</w:t>
      </w:r>
      <w:proofErr w:type="spellStart"/>
      <w:r w:rsidR="007436B4">
        <w:t>autoregressive</w:t>
      </w:r>
      <w:proofErr w:type="spellEnd"/>
      <w:r w:rsidR="007436B4">
        <w:t xml:space="preser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 xml:space="preserve">Stochastický proces je nekonečnou postupnosťou náhodných veličín usporiadaných v čase. Pre modelovanie stochastického procesu je potrebné porozumieť povahe jeho náhodnosti. Túto náhodnú zložku je ľahšie definovať pri radoch, ktorých rozdelenie pravdepodobnosti sa v čase nemení. Takéto rady nazývame stacionárnymi. </w:t>
      </w:r>
      <w:r w:rsidR="0065321B">
        <w:t xml:space="preserve">Časové rady môžu byť silne stacionárne a slabo stacionárne. Podrobnejšie vysvetlenie týchto </w:t>
      </w:r>
      <w:r w:rsidR="00EB204A">
        <w:t xml:space="preserve">vlastností nebudeme potrebovať.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62153D6E" w:rsidR="000217ED" w:rsidRDefault="00314821"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proofErr w:type="spellStart"/>
      <w:r w:rsidR="00C014E9" w:rsidRPr="00C014E9">
        <w:rPr>
          <w:rFonts w:eastAsiaTheme="minorEastAsia"/>
          <w:i/>
        </w:rPr>
        <w:t>X</w:t>
      </w:r>
      <w:r w:rsidR="00C014E9" w:rsidRPr="00C014E9">
        <w:rPr>
          <w:rFonts w:eastAsiaTheme="minorEastAsia"/>
          <w:i/>
          <w:vertAlign w:val="subscript"/>
        </w:rPr>
        <w:t>t</w:t>
      </w:r>
      <w:proofErr w:type="spellEnd"/>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Content>
          <w:r w:rsidR="008273EB">
            <w:rPr>
              <w:rFonts w:eastAsiaTheme="minorEastAsia" w:cs="Times New Roman"/>
            </w:rPr>
            <w:fldChar w:fldCharType="begin"/>
          </w:r>
          <w:r w:rsidR="008602DC">
            <w:rPr>
              <w:rFonts w:eastAsiaTheme="minorEastAsia" w:cs="Times New Roman"/>
            </w:rPr>
            <w:instrText xml:space="preserve">CITATION math01 \l 1051 </w:instrText>
          </w:r>
          <w:r w:rsidR="008273EB">
            <w:rPr>
              <w:rFonts w:eastAsiaTheme="minorEastAsia" w:cs="Times New Roman"/>
            </w:rPr>
            <w:fldChar w:fldCharType="separate"/>
          </w:r>
          <w:r w:rsidR="006844DB" w:rsidRPr="006844DB">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314821"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2C130159"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Content>
          <w:r w:rsidR="00967C7F">
            <w:rPr>
              <w:rFonts w:eastAsiaTheme="minorEastAsia"/>
            </w:rPr>
            <w:fldChar w:fldCharType="begin"/>
          </w:r>
          <w:r w:rsidR="008602DC">
            <w:rPr>
              <w:rFonts w:eastAsiaTheme="minorEastAsia"/>
            </w:rPr>
            <w:instrText xml:space="preserve">CITATION math01 \l 1051 </w:instrText>
          </w:r>
          <w:r w:rsidR="00967C7F">
            <w:rPr>
              <w:rFonts w:eastAsiaTheme="minorEastAsia"/>
            </w:rPr>
            <w:fldChar w:fldCharType="separate"/>
          </w:r>
          <w:r w:rsidR="006844DB">
            <w:rPr>
              <w:rFonts w:eastAsiaTheme="minorEastAsia"/>
              <w:noProof/>
            </w:rPr>
            <w:t xml:space="preserve"> </w:t>
          </w:r>
          <w:r w:rsidR="006844DB" w:rsidRPr="006844DB">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314821"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314821"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314821"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74005A89" w:rsidR="00CA4394" w:rsidRDefault="0056106F" w:rsidP="008273EB">
      <w:r>
        <w:lastRenderedPageBreak/>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Content>
          <w:r w:rsidR="00140BF2">
            <w:fldChar w:fldCharType="begin"/>
          </w:r>
          <w:r w:rsidR="008602DC">
            <w:instrText xml:space="preserve">CITATION math01 \l 1051 </w:instrText>
          </w:r>
          <w:r w:rsidR="00140BF2">
            <w:fldChar w:fldCharType="separate"/>
          </w:r>
          <w:r w:rsidR="006844DB" w:rsidRPr="006844DB">
            <w:rPr>
              <w:noProof/>
            </w:rPr>
            <w:t>(5)</w:t>
          </w:r>
          <w:r w:rsidR="00140BF2">
            <w:fldChar w:fldCharType="end"/>
          </w:r>
        </w:sdtContent>
      </w:sdt>
    </w:p>
    <w:p w14:paraId="31A58BFC" w14:textId="1D39F5EF" w:rsidR="008273EB" w:rsidRDefault="008273EB" w:rsidP="008273EB">
      <w:pPr>
        <w:pStyle w:val="Nadpis3"/>
      </w:pPr>
      <w:r>
        <w:t>MA proces</w:t>
      </w:r>
    </w:p>
    <w:p w14:paraId="35C1B102" w14:textId="77777777" w:rsidR="000217ED" w:rsidRDefault="00422065" w:rsidP="00E01082">
      <w:r>
        <w:t>Skratka MA znamená „</w:t>
      </w:r>
      <w:proofErr w:type="spellStart"/>
      <w:r>
        <w:t>moving</w:t>
      </w:r>
      <w:proofErr w:type="spellEnd"/>
      <w:r>
        <w:t xml:space="preserve"> </w:t>
      </w:r>
      <w:proofErr w:type="spellStart"/>
      <w:r>
        <w:t>average</w:t>
      </w:r>
      <w:proofErr w:type="spellEnd"/>
      <w:r>
        <w:t>“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314821"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314821"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6039D38E"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Content>
          <w:r>
            <w:rPr>
              <w:rFonts w:eastAsiaTheme="minorEastAsia" w:cs="Times New Roman"/>
            </w:rPr>
            <w:fldChar w:fldCharType="begin"/>
          </w:r>
          <w:r w:rsidR="008602DC">
            <w:rPr>
              <w:rFonts w:eastAsiaTheme="minorEastAsia" w:cs="Times New Roman"/>
            </w:rPr>
            <w:instrText xml:space="preserve">CITATION math01 \l 1051 </w:instrText>
          </w:r>
          <w:r>
            <w:rPr>
              <w:rFonts w:eastAsiaTheme="minorEastAsia" w:cs="Times New Roman"/>
            </w:rPr>
            <w:fldChar w:fldCharType="separate"/>
          </w:r>
          <w:r w:rsidR="006844DB" w:rsidRPr="006844DB">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314821"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314821"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314821"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proofErr w:type="spellStart"/>
      <w:r>
        <w:rPr>
          <w:rFonts w:eastAsiaTheme="minorEastAsia" w:cs="Times New Roman"/>
          <w:i/>
          <w:szCs w:val="24"/>
        </w:rPr>
        <w:t>θ</w:t>
      </w:r>
      <w:r w:rsidRPr="00CE460B">
        <w:rPr>
          <w:rFonts w:eastAsiaTheme="minorEastAsia"/>
          <w:i/>
          <w:szCs w:val="24"/>
          <w:vertAlign w:val="subscript"/>
        </w:rPr>
        <w:t>t</w:t>
      </w:r>
      <w:proofErr w:type="spellEnd"/>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2C8B05DB"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Content>
          <w:r w:rsidR="00C24F35">
            <w:rPr>
              <w:rFonts w:eastAsiaTheme="minorEastAsia"/>
              <w:szCs w:val="24"/>
            </w:rPr>
            <w:fldChar w:fldCharType="begin"/>
          </w:r>
          <w:r w:rsidR="008602DC">
            <w:rPr>
              <w:rFonts w:eastAsiaTheme="minorEastAsia"/>
              <w:szCs w:val="24"/>
            </w:rPr>
            <w:instrText xml:space="preserve">CITATION math01 \l 1051 </w:instrText>
          </w:r>
          <w:r w:rsidR="00C24F35">
            <w:rPr>
              <w:rFonts w:eastAsiaTheme="minorEastAsia"/>
              <w:szCs w:val="24"/>
            </w:rPr>
            <w:fldChar w:fldCharType="separate"/>
          </w:r>
          <w:r w:rsidR="006844DB" w:rsidRPr="006844DB">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t>ARMA proces</w:t>
      </w:r>
    </w:p>
    <w:p w14:paraId="58EE6FAF" w14:textId="12D46F6A" w:rsidR="00AC55F0" w:rsidRDefault="007436B4" w:rsidP="0093702C">
      <w:r>
        <w:t>Ako je evidentné už zo skratky názvu tohto procesu, ARMA proces (</w:t>
      </w:r>
      <w:proofErr w:type="spellStart"/>
      <w:r>
        <w:t>autoregressive</w:t>
      </w:r>
      <w:proofErr w:type="spellEnd"/>
      <w:r>
        <w:t xml:space="preserve"> </w:t>
      </w:r>
      <w:proofErr w:type="spellStart"/>
      <w:r>
        <w:t>moving</w:t>
      </w:r>
      <w:proofErr w:type="spellEnd"/>
      <w:r>
        <w:t xml:space="preserve"> </w:t>
      </w:r>
      <w:proofErr w:type="spellStart"/>
      <w:r>
        <w:t>average</w:t>
      </w:r>
      <w:proofErr w:type="spellEnd"/>
      <w:r>
        <w:t xml:space="preserve"> = autoregresný proces </w:t>
      </w:r>
      <w:r w:rsidR="00EB204A">
        <w:t>kĺzavých priemerov</w:t>
      </w:r>
      <w:r>
        <w:t xml:space="preserve">) je spojením predchádzajúcich dvoch procesov, teda ARMA proces má aj autoregresnú zložku aj zložku kĺzavých priemerov. </w:t>
      </w:r>
    </w:p>
    <w:p w14:paraId="1CD217D7" w14:textId="41DADCF1"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w:t>
      </w:r>
      <w:r w:rsidR="00AC55F0">
        <w:lastRenderedPageBreak/>
        <w:t>Vo všeobecnosti vysoký počet parametrov znižuje efektivitu odhadu. Preto pri budovaní modelu môže byť nevyhnutné zahrnúť obe zložky, AR aj MA, čo vedie k ARMA modelu.</w:t>
      </w:r>
      <w:sdt>
        <w:sdtPr>
          <w:id w:val="1151714278"/>
          <w:citation/>
        </w:sdtPr>
        <w:sdtContent>
          <w:r w:rsidR="00AC55F0">
            <w:fldChar w:fldCharType="begin"/>
          </w:r>
          <w:r w:rsidR="008602DC">
            <w:instrText xml:space="preserve">CITATION math01 \l 1051 </w:instrText>
          </w:r>
          <w:r w:rsidR="00AC55F0">
            <w:fldChar w:fldCharType="separate"/>
          </w:r>
          <w:r w:rsidR="006844DB">
            <w:rPr>
              <w:noProof/>
            </w:rPr>
            <w:t xml:space="preserve"> </w:t>
          </w:r>
          <w:r w:rsidR="006844DB" w:rsidRPr="006844DB">
            <w:rPr>
              <w:noProof/>
            </w:rPr>
            <w:t>(5)</w:t>
          </w:r>
          <w:r w:rsidR="00AC55F0">
            <w:fldChar w:fldCharType="end"/>
          </w:r>
        </w:sdtContent>
      </w:sdt>
    </w:p>
    <w:p w14:paraId="7596001E" w14:textId="42E949F4" w:rsidR="0093702C" w:rsidRDefault="00C24F35" w:rsidP="0093702C">
      <w:r>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použitia AR alebo MA procesov.</w:t>
      </w:r>
      <w:r w:rsidR="005C580A">
        <w:t xml:space="preserve"> </w:t>
      </w:r>
    </w:p>
    <w:p w14:paraId="21685299" w14:textId="2199FE5E"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Content>
          <w:r w:rsidR="00A92308">
            <w:fldChar w:fldCharType="begin"/>
          </w:r>
          <w:r w:rsidR="00A92308">
            <w:instrText xml:space="preserve"> CITATION RevIrr \l 1051 </w:instrText>
          </w:r>
          <w:r w:rsidR="00A92308">
            <w:fldChar w:fldCharType="separate"/>
          </w:r>
          <w:r w:rsidR="006844DB" w:rsidRPr="006844DB">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314821"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314821"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314821"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314821"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0435DF0D" w:rsidR="000217ED" w:rsidRDefault="00E7093C"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314821"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314821"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t>ARIMA proces</w:t>
      </w:r>
    </w:p>
    <w:p w14:paraId="0FD58E6D" w14:textId="77777777"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314821"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314821"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lastRenderedPageBreak/>
        <w:t>a invertovateľný MA operátor</w:t>
      </w:r>
    </w:p>
    <w:p w14:paraId="466A03A3" w14:textId="77777777" w:rsidR="00F36CFA" w:rsidRPr="00F36CFA" w:rsidRDefault="00314821"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59D60738" w:rsidR="00295421" w:rsidRPr="00F36CFA" w:rsidRDefault="00295421" w:rsidP="00F36CFA">
      <w:pPr>
        <w:ind w:firstLine="0"/>
        <w:rPr>
          <w:rFonts w:eastAsiaTheme="minorEastAsia"/>
        </w:rPr>
      </w:pPr>
      <w:r>
        <w:rPr>
          <w:rFonts w:eastAsiaTheme="minorEastAsia"/>
        </w:rPr>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Content>
          <w:r w:rsidR="008F1172">
            <w:rPr>
              <w:rFonts w:eastAsiaTheme="minorEastAsia"/>
            </w:rPr>
            <w:fldChar w:fldCharType="begin"/>
          </w:r>
          <w:r w:rsidR="008602DC">
            <w:rPr>
              <w:rFonts w:eastAsiaTheme="minorEastAsia"/>
            </w:rPr>
            <w:instrText xml:space="preserve">CITATION math01 \l 1051 </w:instrText>
          </w:r>
          <w:r w:rsidR="008F1172">
            <w:rPr>
              <w:rFonts w:eastAsiaTheme="minorEastAsia"/>
            </w:rPr>
            <w:fldChar w:fldCharType="separate"/>
          </w:r>
          <w:r w:rsidR="006844DB" w:rsidRPr="006844DB">
            <w:rPr>
              <w:rFonts w:eastAsiaTheme="minorEastAsia"/>
              <w:noProof/>
            </w:rPr>
            <w:t>(5)</w:t>
          </w:r>
          <w:r w:rsidR="008F1172">
            <w:rPr>
              <w:rFonts w:eastAsiaTheme="minorEastAsia"/>
            </w:rPr>
            <w:fldChar w:fldCharType="end"/>
          </w:r>
        </w:sdtContent>
      </w:sdt>
    </w:p>
    <w:p w14:paraId="753FF365" w14:textId="783FA5CA" w:rsidR="009C09F0" w:rsidRDefault="009C09F0" w:rsidP="00295421">
      <w:pPr>
        <w:rPr>
          <w:rFonts w:eastAsiaTheme="minorEastAsia"/>
        </w:rPr>
      </w:pPr>
      <w:proofErr w:type="spellStart"/>
      <w:r>
        <w:rPr>
          <w:rFonts w:eastAsiaTheme="minorEastAsia"/>
        </w:rPr>
        <w:t>Daigne</w:t>
      </w:r>
      <w:proofErr w:type="spellEnd"/>
      <w:sdt>
        <w:sdtPr>
          <w:rPr>
            <w:rFonts w:eastAsiaTheme="minorEastAsia"/>
          </w:rPr>
          <w:id w:val="-2100632141"/>
          <w:citation/>
        </w:sdt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6844DB">
            <w:rPr>
              <w:rFonts w:eastAsiaTheme="minorEastAsia"/>
              <w:noProof/>
            </w:rPr>
            <w:t xml:space="preserve"> </w:t>
          </w:r>
          <w:r w:rsidR="006844DB" w:rsidRPr="006844DB">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proofErr w:type="spellStart"/>
      <w:r>
        <w:t>Reikard</w:t>
      </w:r>
      <w:proofErr w:type="spellEnd"/>
      <w:r>
        <w:t xml:space="preserve"> aplikoval ARIMA metódu na predikciu </w:t>
      </w:r>
      <w:r w:rsidR="007C7984">
        <w:t>GHI</w:t>
      </w:r>
      <w:r>
        <w:t>. Porovnal ARIMA s inými metódami na časovom horizonte 24 hodín, a tvrdí, že ARIMA mod</w:t>
      </w:r>
      <w:r w:rsidR="007C7984">
        <w:t>el zachytáva presné prechody v </w:t>
      </w:r>
      <w:r>
        <w:t xml:space="preserve">žiarení spojené s denným cyklom presnejšie než ostatné metódy. </w:t>
      </w:r>
    </w:p>
    <w:p w14:paraId="260C3A3E" w14:textId="705327B1" w:rsidR="00F93B65" w:rsidRDefault="00F93B65" w:rsidP="00F93B65">
      <w:pPr>
        <w:pStyle w:val="Nadpis2"/>
        <w:rPr>
          <w:rFonts w:eastAsiaTheme="minorEastAsia"/>
        </w:rPr>
      </w:pPr>
      <w:bookmarkStart w:id="23" w:name="_Toc449626876"/>
      <w:r>
        <w:rPr>
          <w:rFonts w:eastAsiaTheme="minorEastAsia"/>
        </w:rPr>
        <w:t>Metódy strojového učenia</w:t>
      </w:r>
      <w:bookmarkEnd w:id="23"/>
    </w:p>
    <w:p w14:paraId="24A48285" w14:textId="59D0ADBB" w:rsidR="009C09F0" w:rsidRDefault="009C2A1C" w:rsidP="009C09F0">
      <w:r>
        <w:t>Metódy strojového učenia patria do oblasti u</w:t>
      </w:r>
      <w:r w:rsidR="00A85AAC">
        <w:t xml:space="preserve">melej inteligencie. </w:t>
      </w:r>
      <w:r w:rsidR="009C09F0">
        <w:t xml:space="preserve">O výskum umelej inteligencie je stále väčší záujem. Pribúdajú nové techniky, známe techniky sa zlepšujú. Techniky umelej inteligencie sú použiteľné vo veľa oblastiach, nie len v predikcii, ale aj pre široké spektrum aplikácií, kompresii dát, optimalizácii, rozoznávaní vzorov a klasifikácii. Techniky umelej inteligencie boli brané aj pri predikcii za alternatívne riešenia, ale stali sa vďaka svojim výsledkom plnohodnotným prostriedkom na riešenie problému predikcie a sú častokrát po vhodnej implementácií presnejšie a spoľahlivejšie ako klasické riešenia. </w:t>
      </w:r>
      <w:r w:rsidR="008757F9">
        <w:t>Je to kvôli tomu, že na rozdiel od klasických metód analýzy časových radov, kedy predikované hodnoty časového radu závisia od predchádzajúcich hodnôt, metódy strojového učenia môžu brať tieto hodnoty ako samostatné, neuvažujú pôvodnú štruktúru dát a dokážu tak riešiť aj nelineárne problémy, pri ktorých klasické metódy zlyhávajú alebo dodávajú neuspokojivé výsledky.</w:t>
      </w:r>
    </w:p>
    <w:p w14:paraId="3E982E13" w14:textId="22ECD27F" w:rsidR="00F74813" w:rsidRPr="00F74813" w:rsidRDefault="00A85AAC" w:rsidP="00F74813">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0394BB2B"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proofErr w:type="spellStart"/>
      <w:r w:rsidR="00514929">
        <w:t>Sinčák</w:t>
      </w:r>
      <w:proofErr w:type="spellEnd"/>
      <w:r w:rsidR="00514929">
        <w:t xml:space="preserve"> a </w:t>
      </w:r>
      <w:proofErr w:type="spellStart"/>
      <w:r w:rsidR="00514929">
        <w:t>Andrejková</w:t>
      </w:r>
      <w:proofErr w:type="spellEnd"/>
      <w:sdt>
        <w:sdtPr>
          <w:id w:val="1655947705"/>
          <w:citation/>
        </w:sdtPr>
        <w:sdtContent>
          <w:r w:rsidR="002317C5">
            <w:fldChar w:fldCharType="begin"/>
          </w:r>
          <w:r w:rsidR="008602DC">
            <w:instrText xml:space="preserve">CITATION UNS01 \l 1051 </w:instrText>
          </w:r>
          <w:r w:rsidR="002317C5">
            <w:fldChar w:fldCharType="separate"/>
          </w:r>
          <w:r w:rsidR="006844DB">
            <w:rPr>
              <w:noProof/>
            </w:rPr>
            <w:t xml:space="preserve"> (6)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360AB107" w:rsidR="002317C5" w:rsidRDefault="002317C5" w:rsidP="002317C5">
      <w:pPr>
        <w:pStyle w:val="Odsekzoznamu"/>
        <w:numPr>
          <w:ilvl w:val="0"/>
          <w:numId w:val="8"/>
        </w:numPr>
      </w:pPr>
      <w:r>
        <w:lastRenderedPageBreak/>
        <w:t>Poznatky sú zbierané v neurónovej sieti počas učenia</w:t>
      </w:r>
    </w:p>
    <w:p w14:paraId="2865F403" w14:textId="40D51101" w:rsidR="002317C5" w:rsidRDefault="002317C5" w:rsidP="002317C5">
      <w:pPr>
        <w:pStyle w:val="Odsekzoznamu"/>
        <w:numPr>
          <w:ilvl w:val="0"/>
          <w:numId w:val="8"/>
        </w:numPr>
      </w:pPr>
      <w:r>
        <w:t>Medzineurónové spojenia (synaptické váhy) sú využívané na ukladanie znalostí.</w:t>
      </w:r>
    </w:p>
    <w:p w14:paraId="3021C732" w14:textId="7348FBF5" w:rsidR="002317C5" w:rsidRDefault="003931F1" w:rsidP="003931F1">
      <w:r>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Content>
          <w:r w:rsidR="00B37BED">
            <w:fldChar w:fldCharType="begin"/>
          </w:r>
          <w:r w:rsidR="008602DC">
            <w:instrText xml:space="preserve">CITATION UNS01 \l 1051 </w:instrText>
          </w:r>
          <w:r w:rsidR="00B37BED">
            <w:fldChar w:fldCharType="separate"/>
          </w:r>
          <w:r w:rsidR="006844DB">
            <w:rPr>
              <w:noProof/>
            </w:rPr>
            <w:t>(6)</w:t>
          </w:r>
          <w:r w:rsidR="00B37BED">
            <w:fldChar w:fldCharType="end"/>
          </w:r>
        </w:sdtContent>
      </w:sdt>
      <w:r w:rsidR="008807C3">
        <w:t xml:space="preserve"> Presne tento prístup k modelovaniu výpočtu sa najčastejšie využíva pri predikcii výroby elektrickej energie z FVE. </w:t>
      </w:r>
    </w:p>
    <w:p w14:paraId="76BB2EC0" w14:textId="15B9382E" w:rsidR="00527E51" w:rsidRDefault="004823C4" w:rsidP="004564A5">
      <w:r w:rsidRPr="004564A5">
        <w:rPr>
          <w:noProof/>
          <w:lang w:eastAsia="sk-SK"/>
        </w:rPr>
        <mc:AlternateContent>
          <mc:Choice Requires="wps">
            <w:drawing>
              <wp:anchor distT="0" distB="0" distL="114300" distR="114300" simplePos="0" relativeHeight="251658752" behindDoc="0" locked="0" layoutInCell="1" allowOverlap="1" wp14:anchorId="56965E1F" wp14:editId="5C231400">
                <wp:simplePos x="0" y="0"/>
                <wp:positionH relativeFrom="margin">
                  <wp:align>center</wp:align>
                </wp:positionH>
                <wp:positionV relativeFrom="paragraph">
                  <wp:posOffset>2751130</wp:posOffset>
                </wp:positionV>
                <wp:extent cx="3401060" cy="258445"/>
                <wp:effectExtent l="0" t="0" r="8890" b="0"/>
                <wp:wrapTopAndBottom/>
                <wp:docPr id="7" name="Textové pole 7"/>
                <wp:cNvGraphicFramePr/>
                <a:graphic xmlns:a="http://schemas.openxmlformats.org/drawingml/2006/main">
                  <a:graphicData uri="http://schemas.microsoft.com/office/word/2010/wordprocessingShape">
                    <wps:wsp>
                      <wps:cNvSpPr txBox="1"/>
                      <wps:spPr>
                        <a:xfrm>
                          <a:off x="0" y="0"/>
                          <a:ext cx="3401060" cy="258445"/>
                        </a:xfrm>
                        <a:prstGeom prst="rect">
                          <a:avLst/>
                        </a:prstGeom>
                        <a:solidFill>
                          <a:prstClr val="white"/>
                        </a:solidFill>
                        <a:ln>
                          <a:noFill/>
                        </a:ln>
                        <a:effectLst/>
                      </wps:spPr>
                      <wps:txbx>
                        <w:txbxContent>
                          <w:p w14:paraId="3EDF9E5F" w14:textId="4248CB24" w:rsidR="00314821" w:rsidRPr="004823C4" w:rsidRDefault="00314821" w:rsidP="005F7D08">
                            <w:pPr>
                              <w:pStyle w:val="Popis"/>
                              <w:jc w:val="center"/>
                              <w:rPr>
                                <w:noProof/>
                                <w:sz w:val="22"/>
                                <w:szCs w:val="22"/>
                              </w:rPr>
                            </w:pPr>
                            <w:bookmarkStart w:id="24" w:name="_Ref436300474"/>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sidR="00545D85">
                              <w:rPr>
                                <w:noProof/>
                                <w:sz w:val="22"/>
                                <w:szCs w:val="22"/>
                              </w:rPr>
                              <w:t>3</w:t>
                            </w:r>
                            <w:r w:rsidRPr="004823C4">
                              <w:rPr>
                                <w:noProof/>
                                <w:sz w:val="22"/>
                                <w:szCs w:val="22"/>
                              </w:rPr>
                              <w:fldChar w:fldCharType="end"/>
                            </w:r>
                            <w:bookmarkEnd w:id="24"/>
                            <w:r w:rsidRPr="004823C4">
                              <w:rPr>
                                <w:noProof/>
                                <w:sz w:val="22"/>
                                <w:szCs w:val="22"/>
                              </w:rPr>
                              <w:t>:</w:t>
                            </w:r>
                            <w:r w:rsidRPr="004823C4">
                              <w:rPr>
                                <w:sz w:val="22"/>
                                <w:szCs w:val="22"/>
                              </w:rPr>
                              <w:t xml:space="preserve"> Perceptrón </w:t>
                            </w:r>
                            <w:sdt>
                              <w:sdtPr>
                                <w:rPr>
                                  <w:sz w:val="22"/>
                                  <w:szCs w:val="22"/>
                                </w:rPr>
                                <w:id w:val="691887762"/>
                                <w:citation/>
                              </w:sdtPr>
                              <w:sdtContent>
                                <w:r w:rsidRPr="004823C4">
                                  <w:rPr>
                                    <w:sz w:val="22"/>
                                    <w:szCs w:val="22"/>
                                  </w:rPr>
                                  <w:fldChar w:fldCharType="begin"/>
                                </w:r>
                                <w:r w:rsidRPr="004823C4">
                                  <w:rPr>
                                    <w:sz w:val="22"/>
                                    <w:szCs w:val="22"/>
                                  </w:rPr>
                                  <w:instrText xml:space="preserve">CITATION UNS02 \l 1051 </w:instrText>
                                </w:r>
                                <w:r w:rsidRPr="004823C4">
                                  <w:rPr>
                                    <w:sz w:val="22"/>
                                    <w:szCs w:val="22"/>
                                  </w:rPr>
                                  <w:fldChar w:fldCharType="separate"/>
                                </w:r>
                                <w:r w:rsidRPr="006844DB">
                                  <w:rPr>
                                    <w:noProof/>
                                    <w:sz w:val="22"/>
                                    <w:szCs w:val="22"/>
                                  </w:rPr>
                                  <w:t>(7)</w:t>
                                </w:r>
                                <w:r w:rsidRPr="004823C4">
                                  <w:rPr>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5E1F" id="Textové pole 7" o:spid="_x0000_s1034" type="#_x0000_t202" style="position:absolute;left:0;text-align:left;margin-left:0;margin-top:216.6pt;width:267.8pt;height:20.3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3k3PwIAAHoEAAAOAAAAZHJzL2Uyb0RvYy54bWysVMFu2zAMvQ/YPwi6L06ytA2MOEWWIsOA&#10;oi2QFD0rshwLkERNUmJnf7Tv2I+Nku1063YadlEokiL93iOzuG21IifhvART0MloTIkwHEppDgV9&#10;3m0+zCnxgZmSKTCioGfh6e3y/btFY3MxhRpUKRzBIsbnjS1oHYLNs8zzWmjmR2CFwWAFTrOAV3fI&#10;SscarK5VNh2Pr7MGXGkdcOE9eu+6IF2m+lUleHisKi8CUQXFbwvpdOncxzNbLlh+cMzWkvefwf7h&#10;KzSTBpteSt2xwMjRyT9KackdeKjCiIPOoKokFwkDopmM36DZ1syKhAXJ8fZCk/9/ZfnD6ckRWRb0&#10;hhLDNEq0E22A04/vxIIS5CZS1FifY+bWYm5oP0GLUg9+j86IvK2cjr+IiWAcyT5fCMaKhKPz4wxB&#10;XmOIY2x6NZ/NrmKZ7PW1dT58FqBJNArqUMDEKzvd+9ClDimxmQcly41UKl5iYK0cOTEUu6llEH3x&#10;37KUibkG4quuYOcRaVr6LhFwByxaod23iaP5AHoP5Rm5cNANlLd8I7H7PfPhiTmcIMSIWxEe8agU&#10;NAWF3qKkBvftb/6Yj8JilJIGJ7Kg/uuROUGJ+mJQ8ji+g+EGYz8Y5qjXgLgnuG+WJxMfuKAGs3Kg&#10;X3BZVrELhpjh2KugYTDXodsLXDYuVquUhENqWbg3W8tj6YHlXfvCnO01CqjuAwyzyvI3UnW5SSy7&#10;OgbkPekYee1YRP3jBQc8TUK/jHGDfr2nrNe/jOVPAAAA//8DAFBLAwQUAAYACAAAACEA9n6kbuAA&#10;AAAIAQAADwAAAGRycy9kb3ducmV2LnhtbEyPwU7DMBBE70j8g7VIXBB1qNMUQpyqquBALxVpL9zc&#10;eBsHYjuKnTb8PcsJjrOzmnlTrCbbsTMOofVOwsMsAYau9rp1jYTD/vX+EViIymnVeYcSvjHAqry+&#10;KlSu/cW947mKDaMQF3IlwcTY55yH2qBVYeZ7dOSd/GBVJDk0XA/qQuG24/MkybhVraMGo3rcGKy/&#10;qtFK2KUfO3M3nl6261QMb4dxk302lZS3N9P6GVjEKf49wy8+oUNJTEc/Oh1YJ4GGRAmpEHNgZC/E&#10;IgN2pMtSPAEvC/5/QPkDAAD//wMAUEsBAi0AFAAGAAgAAAAhALaDOJL+AAAA4QEAABMAAAAAAAAA&#10;AAAAAAAAAAAAAFtDb250ZW50X1R5cGVzXS54bWxQSwECLQAUAAYACAAAACEAOP0h/9YAAACUAQAA&#10;CwAAAAAAAAAAAAAAAAAvAQAAX3JlbHMvLnJlbHNQSwECLQAUAAYACAAAACEAeCt5Nz8CAAB6BAAA&#10;DgAAAAAAAAAAAAAAAAAuAgAAZHJzL2Uyb0RvYy54bWxQSwECLQAUAAYACAAAACEA9n6kbuAAAAAI&#10;AQAADwAAAAAAAAAAAAAAAACZBAAAZHJzL2Rvd25yZXYueG1sUEsFBgAAAAAEAAQA8wAAAKYFAAAA&#10;AA==&#10;" stroked="f">
                <v:textbox style="mso-fit-shape-to-text:t" inset="0,0,0,0">
                  <w:txbxContent>
                    <w:p w14:paraId="3EDF9E5F" w14:textId="4248CB24" w:rsidR="00314821" w:rsidRPr="004823C4" w:rsidRDefault="00314821" w:rsidP="005F7D08">
                      <w:pPr>
                        <w:pStyle w:val="Popis"/>
                        <w:jc w:val="center"/>
                        <w:rPr>
                          <w:noProof/>
                          <w:sz w:val="22"/>
                          <w:szCs w:val="22"/>
                        </w:rPr>
                      </w:pPr>
                      <w:bookmarkStart w:id="25" w:name="_Ref436300474"/>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sidR="00545D85">
                        <w:rPr>
                          <w:noProof/>
                          <w:sz w:val="22"/>
                          <w:szCs w:val="22"/>
                        </w:rPr>
                        <w:t>3</w:t>
                      </w:r>
                      <w:r w:rsidRPr="004823C4">
                        <w:rPr>
                          <w:noProof/>
                          <w:sz w:val="22"/>
                          <w:szCs w:val="22"/>
                        </w:rPr>
                        <w:fldChar w:fldCharType="end"/>
                      </w:r>
                      <w:bookmarkEnd w:id="25"/>
                      <w:r w:rsidRPr="004823C4">
                        <w:rPr>
                          <w:noProof/>
                          <w:sz w:val="22"/>
                          <w:szCs w:val="22"/>
                        </w:rPr>
                        <w:t>:</w:t>
                      </w:r>
                      <w:r w:rsidRPr="004823C4">
                        <w:rPr>
                          <w:sz w:val="22"/>
                          <w:szCs w:val="22"/>
                        </w:rPr>
                        <w:t xml:space="preserve"> Perceptrón </w:t>
                      </w:r>
                      <w:sdt>
                        <w:sdtPr>
                          <w:rPr>
                            <w:sz w:val="22"/>
                            <w:szCs w:val="22"/>
                          </w:rPr>
                          <w:id w:val="691887762"/>
                          <w:citation/>
                        </w:sdtPr>
                        <w:sdtContent>
                          <w:r w:rsidRPr="004823C4">
                            <w:rPr>
                              <w:sz w:val="22"/>
                              <w:szCs w:val="22"/>
                            </w:rPr>
                            <w:fldChar w:fldCharType="begin"/>
                          </w:r>
                          <w:r w:rsidRPr="004823C4">
                            <w:rPr>
                              <w:sz w:val="22"/>
                              <w:szCs w:val="22"/>
                            </w:rPr>
                            <w:instrText xml:space="preserve">CITATION UNS02 \l 1051 </w:instrText>
                          </w:r>
                          <w:r w:rsidRPr="004823C4">
                            <w:rPr>
                              <w:sz w:val="22"/>
                              <w:szCs w:val="22"/>
                            </w:rPr>
                            <w:fldChar w:fldCharType="separate"/>
                          </w:r>
                          <w:r w:rsidRPr="006844DB">
                            <w:rPr>
                              <w:noProof/>
                              <w:sz w:val="22"/>
                              <w:szCs w:val="22"/>
                            </w:rPr>
                            <w:t>(7)</w:t>
                          </w:r>
                          <w:r w:rsidRPr="004823C4">
                            <w:rPr>
                              <w:sz w:val="22"/>
                              <w:szCs w:val="22"/>
                            </w:rPr>
                            <w:fldChar w:fldCharType="end"/>
                          </w:r>
                        </w:sdtContent>
                      </w:sdt>
                    </w:p>
                  </w:txbxContent>
                </v:textbox>
                <w10:wrap type="topAndBottom" anchorx="margin"/>
              </v:shape>
            </w:pict>
          </mc:Fallback>
        </mc:AlternateContent>
      </w:r>
      <w:r w:rsidRPr="004564A5">
        <w:rPr>
          <w:noProof/>
          <w:lang w:eastAsia="sk-SK"/>
        </w:rPr>
        <w:drawing>
          <wp:anchor distT="0" distB="0" distL="114300" distR="114300" simplePos="0" relativeHeight="251657728" behindDoc="0" locked="0" layoutInCell="1" allowOverlap="1" wp14:anchorId="5C6D5258" wp14:editId="7FA3BF20">
            <wp:simplePos x="0" y="0"/>
            <wp:positionH relativeFrom="margin">
              <wp:align>center</wp:align>
            </wp:positionH>
            <wp:positionV relativeFrom="margin">
              <wp:align>center</wp:align>
            </wp:positionV>
            <wp:extent cx="2832735" cy="1626870"/>
            <wp:effectExtent l="0" t="0" r="571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1">
                      <a:extLst>
                        <a:ext uri="{28A0092B-C50C-407E-A947-70E740481C1C}">
                          <a14:useLocalDpi xmlns:a14="http://schemas.microsoft.com/office/drawing/2010/main" val="0"/>
                        </a:ext>
                      </a:extLst>
                    </a:blip>
                    <a:stretch>
                      <a:fillRect/>
                    </a:stretch>
                  </pic:blipFill>
                  <pic:spPr>
                    <a:xfrm>
                      <a:off x="0" y="0"/>
                      <a:ext cx="2832735" cy="1626870"/>
                    </a:xfrm>
                    <a:prstGeom prst="rect">
                      <a:avLst/>
                    </a:prstGeom>
                  </pic:spPr>
                </pic:pic>
              </a:graphicData>
            </a:graphic>
            <wp14:sizeRelH relativeFrom="margin">
              <wp14:pctWidth>0</wp14:pctWidth>
            </wp14:sizeRelH>
            <wp14:sizeRelV relativeFrom="margin">
              <wp14:pctHeight>0</wp14:pctHeight>
            </wp14:sizeRelV>
          </wp:anchor>
        </w:drawing>
      </w:r>
      <w:r w:rsidR="0008306A">
        <w:t xml:space="preserve">Základným prvkom UNS je </w:t>
      </w:r>
      <w:r w:rsidR="00A474C0">
        <w:t>formálny neurón</w:t>
      </w:r>
      <w:r w:rsidR="0008306A">
        <w:t>.</w:t>
      </w:r>
      <w:r w:rsidR="00A474C0">
        <w:t xml:space="preserve"> Špeciálnym typom formálneho neurónu je perceptrón. Perceptrón má na vstupných prepojeniach váhy</w:t>
      </w:r>
      <w:r w:rsidR="00200B45">
        <w:t xml:space="preserve"> (viď </w:t>
      </w:r>
      <w:r w:rsidR="00200B45">
        <w:fldChar w:fldCharType="begin"/>
      </w:r>
      <w:r w:rsidR="00200B45">
        <w:instrText xml:space="preserve"> REF _Ref436300474 \h </w:instrText>
      </w:r>
      <w:r w:rsidR="00200B45">
        <w:fldChar w:fldCharType="separate"/>
      </w:r>
      <w:r w:rsidR="00D779A9">
        <w:t xml:space="preserve">Obrázok </w:t>
      </w:r>
      <w:r w:rsidR="00D779A9">
        <w:rPr>
          <w:noProof/>
        </w:rPr>
        <w:t>3</w:t>
      </w:r>
      <w:r w:rsidR="00200B45">
        <w:fldChar w:fldCharType="end"/>
      </w:r>
      <w:r w:rsidR="00200B45">
        <w:t>)</w:t>
      </w:r>
      <w:r w:rsidR="00A474C0">
        <w:t>. Váha na danom prepojení patrí k hodnote, ktorú neurón prijíma daným prepojením.</w:t>
      </w:r>
      <w:r w:rsidR="0008306A">
        <w:t xml:space="preserve"> Vo váhach perceptrónu sa uchovávajú </w:t>
      </w:r>
      <w:r w:rsidR="005F7D08">
        <w:t xml:space="preserve">znalosti UNS. </w:t>
      </w:r>
    </w:p>
    <w:p w14:paraId="404405FF" w14:textId="408866DD" w:rsidR="00815C50" w:rsidRDefault="0008306A" w:rsidP="004564A5">
      <w:proofErr w:type="spellStart"/>
      <w:r>
        <w:t>Beňušková</w:t>
      </w:r>
      <w:proofErr w:type="spellEnd"/>
      <w:r>
        <w:t xml:space="preserve"> </w:t>
      </w:r>
      <w:sdt>
        <w:sdtPr>
          <w:id w:val="-1527716616"/>
          <w:citation/>
        </w:sdtPr>
        <w:sdtContent>
          <w:r>
            <w:fldChar w:fldCharType="begin"/>
          </w:r>
          <w:r w:rsidR="008602DC">
            <w:instrText xml:space="preserve">CITATION UNS02 \l 1051 </w:instrText>
          </w:r>
          <w:r>
            <w:fldChar w:fldCharType="separate"/>
          </w:r>
          <w:r w:rsidR="006844DB">
            <w:rPr>
              <w:noProof/>
            </w:rPr>
            <w:t>(7)</w:t>
          </w:r>
          <w:r>
            <w:fldChar w:fldCharType="end"/>
          </w:r>
        </w:sdtContent>
      </w:sdt>
      <w:r>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Pr>
          <w:rFonts w:eastAsiaTheme="minorEastAsia"/>
        </w:rPr>
        <w:t xml:space="preserve"> cez </w:t>
      </w:r>
      <w:r w:rsidRPr="0008306A">
        <w:t>synaptické váhy tvoriace váhový vektor</w:t>
      </w:r>
      <w:r>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Pr>
          <w:rFonts w:eastAsiaTheme="minorEastAsia"/>
        </w:rPr>
        <w:t xml:space="preserve"> sa nazýva </w:t>
      </w:r>
      <w:r>
        <w:rPr>
          <w:rFonts w:eastAsiaTheme="minorEastAsia"/>
          <w:i/>
        </w:rPr>
        <w:t>vzor</w:t>
      </w:r>
      <w:r>
        <w:rPr>
          <w:rFonts w:eastAsiaTheme="minorEastAsia"/>
        </w:rPr>
        <w:t xml:space="preserve"> alebo obrazec (angl. </w:t>
      </w:r>
      <w:proofErr w:type="spellStart"/>
      <w:r>
        <w:rPr>
          <w:rFonts w:eastAsiaTheme="minorEastAsia"/>
          <w:i/>
        </w:rPr>
        <w:t>pattern</w:t>
      </w:r>
      <w:proofErr w:type="spellEnd"/>
      <w:r>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5219A792" w:rsidR="005F7D08" w:rsidRPr="00815C50" w:rsidRDefault="006924B1" w:rsidP="00815C50">
      <w:pPr>
        <w:ind w:firstLine="0"/>
        <w:rPr>
          <w:rFonts w:eastAsiaTheme="minorEastAsia"/>
        </w:rPr>
      </w:pPr>
      <w:r w:rsidRPr="006924B1">
        <w:t xml:space="preserve">kde premenná </w:t>
      </w:r>
      <w:r w:rsidRPr="006924B1">
        <w:rPr>
          <w:i/>
        </w:rPr>
        <w:t>net</w:t>
      </w:r>
      <w:r w:rsidRPr="006924B1">
        <w:t xml:space="preserve"> označuje váhovanú sumu vstupov, t.j. skalárny (zložkový)</w:t>
      </w:r>
      <w:r>
        <w:t xml:space="preserve"> </w:t>
      </w:r>
      <w:r w:rsidRPr="006924B1">
        <w:t xml:space="preserve">súčin váhového a vstupného vektora. Funkcia </w:t>
      </w:r>
      <w:r w:rsidRPr="006924B1">
        <w:rPr>
          <w:i/>
        </w:rPr>
        <w:t>f</w:t>
      </w:r>
      <w:r w:rsidRPr="006924B1">
        <w:t xml:space="preserve"> sa volá </w:t>
      </w:r>
      <w:r w:rsidRPr="006924B1">
        <w:rPr>
          <w:i/>
        </w:rPr>
        <w:t>aktivačná funkcia</w:t>
      </w:r>
      <w:r>
        <w:rPr>
          <w:i/>
        </w:rPr>
        <w:t xml:space="preserve"> </w:t>
      </w:r>
      <w:r w:rsidRPr="006924B1">
        <w:t>perceptrónu.</w:t>
      </w:r>
      <w:r>
        <w:t xml:space="preserve"> </w:t>
      </w:r>
      <w:r w:rsidRPr="006924B1">
        <w:t>V tejto notácii predpokladáme,</w:t>
      </w:r>
      <w:r>
        <w:t xml:space="preserve"> </w:t>
      </w:r>
      <w:r w:rsidRPr="006924B1">
        <w:t xml:space="preserve">že perceptrón má </w:t>
      </w:r>
      <w:r w:rsidRPr="006924B1">
        <w:rPr>
          <w:i/>
        </w:rPr>
        <w:t xml:space="preserve">n+1 </w:t>
      </w:r>
      <w:r w:rsidRPr="006924B1">
        <w:t xml:space="preserve">vstupov. Hodnota </w:t>
      </w:r>
      <w:r w:rsidRPr="006924B1">
        <w:rPr>
          <w:i/>
        </w:rPr>
        <w:t>(n+1)-</w:t>
      </w:r>
      <w:proofErr w:type="spellStart"/>
      <w:r w:rsidRPr="006924B1">
        <w:t>ého</w:t>
      </w:r>
      <w:proofErr w:type="spellEnd"/>
      <w:r>
        <w:t xml:space="preserve"> </w:t>
      </w:r>
      <w:r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Pr="006924B1">
        <w:t>,</w:t>
      </w:r>
      <w:r>
        <w:t xml:space="preserve"> </w:t>
      </w:r>
      <w:r w:rsidRPr="006924B1">
        <w:t>čo je hodnota prahu excitácie</w:t>
      </w:r>
      <w:r>
        <w:t xml:space="preserve"> </w:t>
      </w:r>
      <w:r w:rsidRPr="006924B1">
        <w:t>perceptrónu.</w:t>
      </w:r>
      <w:r>
        <w:t xml:space="preserve"> </w:t>
      </w:r>
      <w:sdt>
        <w:sdtPr>
          <w:id w:val="62379695"/>
          <w:citation/>
        </w:sdtPr>
        <w:sdtContent>
          <w:r>
            <w:fldChar w:fldCharType="begin"/>
          </w:r>
          <w:r w:rsidR="008602DC">
            <w:instrText xml:space="preserve">CITATION UNS02 \l 1051 </w:instrText>
          </w:r>
          <w:r>
            <w:fldChar w:fldCharType="separate"/>
          </w:r>
          <w:r w:rsidR="006844DB">
            <w:rPr>
              <w:noProof/>
            </w:rPr>
            <w:t>(7)</w:t>
          </w:r>
          <w:r>
            <w:fldChar w:fldCharType="end"/>
          </w:r>
        </w:sdtContent>
      </w:sdt>
    </w:p>
    <w:p w14:paraId="4414F358" w14:textId="3228F541" w:rsidR="00A474C0" w:rsidRDefault="00A474C0" w:rsidP="003931F1">
      <w:r>
        <w:lastRenderedPageBreak/>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organizované do jednoduchších pravidelných štruktúr ako je napríklad viacvrstvová štruktúra. Vo viacvrstvovej štruktúre rozlišujeme nasledujúce vrstvy: </w:t>
      </w:r>
    </w:p>
    <w:p w14:paraId="220CAA63" w14:textId="4D1BA122"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 neurónom ďalšej vrstvy.</w:t>
      </w:r>
    </w:p>
    <w:p w14:paraId="16761196" w14:textId="55354CF2"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Informačný tok pokračuje k neurónom ďalšej vrstvy.</w:t>
      </w:r>
    </w:p>
    <w:p w14:paraId="5B4E830C" w14:textId="77777777" w:rsidR="004564A5" w:rsidRDefault="00EB3504" w:rsidP="004564A5">
      <w:pPr>
        <w:pStyle w:val="Odsekzoznamu"/>
        <w:numPr>
          <w:ilvl w:val="0"/>
          <w:numId w:val="9"/>
        </w:numPr>
      </w:pPr>
      <w:r>
        <w:t>Výstupná vrstva – neuróny tejto vrstvy prijímajú vstupné informácie z predchádzajúcej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3F0ECB61" w:rsidR="001A1F53" w:rsidRDefault="001A1F53" w:rsidP="001A1F53">
      <w:pPr>
        <w:pStyle w:val="Odsekzoznamu"/>
        <w:numPr>
          <w:ilvl w:val="0"/>
          <w:numId w:val="10"/>
        </w:numPr>
      </w:pPr>
      <w:r>
        <w:t>Dopredné neurónové siete – pri týchto sieťach sa signál šíri po orientovaných synaptických prepojeniach len jedným smerom a to dopredu.</w:t>
      </w:r>
      <w:sdt>
        <w:sdtPr>
          <w:id w:val="1672371415"/>
          <w:citation/>
        </w:sdtPr>
        <w:sdtContent>
          <w:r w:rsidR="004564A5">
            <w:fldChar w:fldCharType="begin"/>
          </w:r>
          <w:r w:rsidR="008602DC">
            <w:instrText xml:space="preserve">CITATION UNS01 \l 1051 </w:instrText>
          </w:r>
          <w:r w:rsidR="004564A5">
            <w:fldChar w:fldCharType="separate"/>
          </w:r>
          <w:r w:rsidR="006844DB">
            <w:rPr>
              <w:noProof/>
            </w:rPr>
            <w:t xml:space="preserve"> (6)</w:t>
          </w:r>
          <w:r w:rsidR="004564A5">
            <w:fldChar w:fldCharType="end"/>
          </w:r>
        </w:sdtContent>
      </w:sdt>
      <w:r w:rsidR="00596AF0">
        <w:t xml:space="preserve"> </w:t>
      </w:r>
    </w:p>
    <w:p w14:paraId="1668E2D8" w14:textId="116A7B26"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Content>
          <w:r w:rsidR="004564A5">
            <w:fldChar w:fldCharType="begin"/>
          </w:r>
          <w:r w:rsidR="008602DC">
            <w:instrText xml:space="preserve">CITATION UNS01 \l 1051 </w:instrText>
          </w:r>
          <w:r w:rsidR="004564A5">
            <w:fldChar w:fldCharType="separate"/>
          </w:r>
          <w:r w:rsidR="006844DB">
            <w:rPr>
              <w:noProof/>
            </w:rPr>
            <w:t xml:space="preserve"> (6)</w:t>
          </w:r>
          <w:r w:rsidR="004564A5">
            <w:fldChar w:fldCharType="end"/>
          </w:r>
        </w:sdtContent>
      </w:sdt>
      <w:r w:rsidR="005B154E">
        <w:t xml:space="preserve"> </w:t>
      </w:r>
    </w:p>
    <w:p w14:paraId="31631776" w14:textId="7EAF0130" w:rsidR="00A82F38" w:rsidRDefault="009D0996" w:rsidP="00A82F38">
      <w:r>
        <w:t xml:space="preserve">UNS sa trénujú na trénovacej množine dát. V tejto množine je vzorka historických vstupných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w:t>
      </w:r>
      <w:r w:rsidR="00A82F38">
        <w:lastRenderedPageBreak/>
        <w:t>z trénovacej množiny, ale pri predikciách zo vstupných údajov mimo trénovacej množiny je veľmi nepresná.</w:t>
      </w:r>
    </w:p>
    <w:p w14:paraId="7AA51295" w14:textId="35BC5061" w:rsidR="00AB12B6" w:rsidRDefault="005B154E" w:rsidP="00AB12B6">
      <w:r>
        <w:t>Viacvrstvové UNS, ktoré sa trénujú metódou spätného šírenia chýb, sú schopné riešiť aj nelineárne problémy.</w:t>
      </w:r>
      <w:sdt>
        <w:sdtPr>
          <w:id w:val="-1859497894"/>
          <w:citation/>
        </w:sdtPr>
        <w:sdtContent>
          <w:r>
            <w:fldChar w:fldCharType="begin"/>
          </w:r>
          <w:r w:rsidR="008602DC">
            <w:instrText xml:space="preserve">CITATION UNS02 \l 1051 </w:instrText>
          </w:r>
          <w:r>
            <w:fldChar w:fldCharType="separate"/>
          </w:r>
          <w:r w:rsidR="006844DB">
            <w:rPr>
              <w:noProof/>
            </w:rPr>
            <w:t xml:space="preserve"> (7)</w:t>
          </w:r>
          <w:r>
            <w:fldChar w:fldCharType="end"/>
          </w:r>
        </w:sdtContent>
      </w:sdt>
      <w:r>
        <w:t xml:space="preserve"> Preto sa využívajú pri pr</w:t>
      </w:r>
      <w:r w:rsidR="00AB12B6">
        <w:t xml:space="preserve">edikcii tak, že sa natrénujú na historických </w:t>
      </w:r>
      <w:r>
        <w:t>dátach a potom vedia generovať výstup podľa vstupných dát, ktoré sú predikovanými vstupnými údajmi pre čas, pre ktorý má neurónová sieť predikovať výstupné údaje.</w:t>
      </w:r>
      <w:r w:rsidR="00A82F38">
        <w:t xml:space="preserve"> Rekurentné UNS dokážu generovať časový rad podľa vzoru vstupnej vzorky časového radu. Vďaka svojej rekurentnosti si UNS uloží sebou generovaný člen časového radu, zahrnie ho do vstupnej vzorky a generuje nový člen časového radu. </w:t>
      </w:r>
    </w:p>
    <w:p w14:paraId="09B7C457" w14:textId="26E5046A" w:rsidR="00ED785A" w:rsidRDefault="00ED785A" w:rsidP="00B17978">
      <w:proofErr w:type="spellStart"/>
      <w:r>
        <w:t>Daigne</w:t>
      </w:r>
      <w:proofErr w:type="spellEnd"/>
      <w:r>
        <w:t xml:space="preserve"> </w:t>
      </w:r>
      <w:sdt>
        <w:sdtPr>
          <w:id w:val="728268151"/>
          <w:citation/>
        </w:sdtPr>
        <w:sdtContent>
          <w:r>
            <w:fldChar w:fldCharType="begin"/>
          </w:r>
          <w:r w:rsidR="00777496">
            <w:instrText xml:space="preserve">CITATION RevIrr \l 1051 </w:instrText>
          </w:r>
          <w:r>
            <w:fldChar w:fldCharType="separate"/>
          </w:r>
          <w:r w:rsidR="006844DB" w:rsidRPr="006844DB">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D779A9">
        <w:t>3</w:t>
      </w:r>
      <w:r w:rsidR="00110F1A">
        <w:fldChar w:fldCharType="end"/>
      </w:r>
      <w:r>
        <w:t xml:space="preserve">) priemerného denného </w:t>
      </w:r>
      <w:r w:rsidR="007C7984">
        <w:t>GHI</w:t>
      </w:r>
      <w:r>
        <w:t xml:space="preserve"> až o 15% v porovnaní s 12 až 18 hodinovými predikciami NPP. </w:t>
      </w:r>
      <w:proofErr w:type="spellStart"/>
      <w:r w:rsidR="00B17978">
        <w:t>Reikardove</w:t>
      </w:r>
      <w:proofErr w:type="spellEnd"/>
      <w:r w:rsidR="00B17978">
        <w:t xml:space="preserve"> výsledky ukázali, že v rozlišnosti 60, 30 a 15 minút dávajú ARIMA modely presnejšie výsledky. Podľa výsledkov </w:t>
      </w:r>
      <w:proofErr w:type="spellStart"/>
      <w:r w:rsidR="00B17978">
        <w:t>Sfetsosa</w:t>
      </w:r>
      <w:proofErr w:type="spellEnd"/>
      <w:r w:rsidR="00B17978">
        <w:t xml:space="preserve"> a </w:t>
      </w:r>
      <w:proofErr w:type="spellStart"/>
      <w:r w:rsidR="00B17978">
        <w:t>Coonicka</w:t>
      </w:r>
      <w:proofErr w:type="spellEnd"/>
      <w:r w:rsidR="00B17978">
        <w:t xml:space="preserve"> je najvhodnejšia UNS. </w:t>
      </w:r>
      <w:sdt>
        <w:sdtPr>
          <w:id w:val="-2067707256"/>
          <w:citation/>
        </w:sdtPr>
        <w:sdtContent>
          <w:r w:rsidR="001D1DF3">
            <w:fldChar w:fldCharType="begin"/>
          </w:r>
          <w:r w:rsidR="00777496">
            <w:instrText xml:space="preserve">CITATION RevIrr \l 1051 </w:instrText>
          </w:r>
          <w:r w:rsidR="001D1DF3">
            <w:fldChar w:fldCharType="separate"/>
          </w:r>
          <w:r w:rsidR="006844DB" w:rsidRPr="006844DB">
            <w:rPr>
              <w:noProof/>
            </w:rPr>
            <w:t>(4)</w:t>
          </w:r>
          <w:r w:rsidR="001D1DF3">
            <w:fldChar w:fldCharType="end"/>
          </w:r>
        </w:sdtContent>
      </w:sdt>
    </w:p>
    <w:p w14:paraId="090E87D4" w14:textId="119FA64D" w:rsidR="00084976" w:rsidRDefault="00084976" w:rsidP="009D0996">
      <w:pPr>
        <w:pStyle w:val="Nadpis3"/>
      </w:pPr>
      <w:proofErr w:type="spellStart"/>
      <w:r>
        <w:t>Waveletová</w:t>
      </w:r>
      <w:proofErr w:type="spellEnd"/>
      <w:r>
        <w:t xml:space="preserve"> neurónová sieť</w:t>
      </w:r>
    </w:p>
    <w:p w14:paraId="34BB8408" w14:textId="457EC6B5" w:rsidR="0011355B" w:rsidRDefault="0011355B" w:rsidP="0011355B">
      <w:r>
        <w:t xml:space="preserve">K predikcii sa používajú aj neurónové siete s použitím </w:t>
      </w:r>
      <w:proofErr w:type="spellStart"/>
      <w:r>
        <w:t>waveletovej</w:t>
      </w:r>
      <w:proofErr w:type="spellEnd"/>
      <w:r>
        <w:t xml:space="preserve"> transformácie. </w:t>
      </w:r>
      <w:proofErr w:type="spellStart"/>
      <w:r>
        <w:rPr>
          <w:i/>
        </w:rPr>
        <w:t>Wavelet</w:t>
      </w:r>
      <w:proofErr w:type="spellEnd"/>
      <w:r>
        <w:t xml:space="preserve"> je funkcia „malej vlny“</w:t>
      </w:r>
      <w:r w:rsidR="009C457D">
        <w:t xml:space="preserve"> zvyčajne označovaná ako </w:t>
      </w:r>
      <m:oMath>
        <m:r>
          <w:rPr>
            <w:rFonts w:ascii="Cambria Math" w:hAnsi="Cambria Math"/>
          </w:rPr>
          <m:t>ψ</m:t>
        </m:r>
        <m:d>
          <m:dPr>
            <m:ctrlPr>
              <w:rPr>
                <w:rFonts w:ascii="Cambria Math" w:hAnsi="Cambria Math"/>
                <w:i/>
              </w:rPr>
            </m:ctrlPr>
          </m:dPr>
          <m:e>
            <m:r>
              <w:rPr>
                <w:rFonts w:ascii="Cambria Math" w:hAnsi="Cambria Math"/>
              </w:rPr>
              <m:t>.</m:t>
            </m:r>
          </m:e>
        </m:d>
      </m:oMath>
      <w:r>
        <w:t xml:space="preserve">. Malá vlna rastie a klesá </w:t>
      </w:r>
      <w:r w:rsidR="00E55157">
        <w:t xml:space="preserve">v konečnej perióde na rozdiel od „veľkej vlny“, ako je sínusoida, ktorá rastie a klesá opakovane v nekonečnej perióde. </w:t>
      </w:r>
      <w:proofErr w:type="spellStart"/>
      <w:r w:rsidR="0061429E">
        <w:t>Wavelety</w:t>
      </w:r>
      <w:proofErr w:type="spellEnd"/>
      <w:r w:rsidR="0061429E">
        <w:t xml:space="preserve"> sa používajú pri spracovaní signálov a analýze časových radov. </w:t>
      </w:r>
      <w:proofErr w:type="spellStart"/>
      <w:r w:rsidR="0061429E">
        <w:t>Wavelety</w:t>
      </w:r>
      <w:proofErr w:type="spellEnd"/>
      <w:r w:rsidR="0061429E">
        <w:t xml:space="preserve"> sú základom </w:t>
      </w:r>
      <w:proofErr w:type="spellStart"/>
      <w:r w:rsidR="0061429E">
        <w:rPr>
          <w:i/>
        </w:rPr>
        <w:t>waveletovej</w:t>
      </w:r>
      <w:proofErr w:type="spellEnd"/>
      <w:r w:rsidR="0061429E">
        <w:rPr>
          <w:i/>
        </w:rPr>
        <w:t xml:space="preserve"> transformácie</w:t>
      </w:r>
      <w:r w:rsidR="0061429E">
        <w:t xml:space="preserve">, ktorá závisí od dvoch premenných – od frekvencie a času. Poznáme dva základné typu </w:t>
      </w:r>
      <w:proofErr w:type="spellStart"/>
      <w:r w:rsidR="0061429E">
        <w:t>waveletovej</w:t>
      </w:r>
      <w:proofErr w:type="spellEnd"/>
      <w:r w:rsidR="0061429E">
        <w:t xml:space="preserve"> transformácie – spojitú a diskrétnu. Spojitá sa používa na </w:t>
      </w:r>
      <w:proofErr w:type="spellStart"/>
      <w:r w:rsidR="0061429E">
        <w:t>funckie</w:t>
      </w:r>
      <w:proofErr w:type="spellEnd"/>
      <w:r w:rsidR="0061429E">
        <w:t xml:space="preserve"> definované na celej množine reálnych čísel a diskrétna </w:t>
      </w:r>
      <w:r w:rsidR="00415227">
        <w:t xml:space="preserve">na funkcie definované na množine celých čísel. Zvyčajne </w:t>
      </w:r>
      <m:oMath>
        <m:r>
          <w:rPr>
            <w:rFonts w:ascii="Cambria Math" w:hAnsi="Cambria Math"/>
          </w:rPr>
          <m:t>t=0, 1,…, N-1</m:t>
        </m:r>
      </m:oMath>
      <w:r w:rsidR="00415227">
        <w:rPr>
          <w:rFonts w:eastAsiaTheme="minorEastAsia"/>
        </w:rPr>
        <w:t xml:space="preserve">, kde </w:t>
      </w:r>
      <m:oMath>
        <m:r>
          <w:rPr>
            <w:rFonts w:ascii="Cambria Math" w:hAnsi="Cambria Math"/>
          </w:rPr>
          <m:t>N</m:t>
        </m:r>
      </m:oMath>
      <w:r w:rsidR="00415227">
        <w:rPr>
          <w:rFonts w:eastAsiaTheme="minorEastAsia"/>
        </w:rPr>
        <w:t xml:space="preserve"> je počet hodnôt v časovom rade. </w:t>
      </w:r>
      <w:r w:rsidR="00E55157">
        <w:t>Aby funkcia</w:t>
      </w:r>
      <w:r w:rsidR="009C457D">
        <w:t xml:space="preserve"> </w:t>
      </w:r>
      <m:oMath>
        <m:r>
          <w:rPr>
            <w:rFonts w:ascii="Cambria Math" w:hAnsi="Cambria Math"/>
          </w:rPr>
          <m:t>ψ</m:t>
        </m:r>
      </m:oMath>
      <w:r w:rsidR="00E55157">
        <w:t xml:space="preserve"> mohla byť zatriedená ako wavelet, musí mať tieto tri vlastnosti</w:t>
      </w:r>
      <w:r w:rsidR="0061429E">
        <w:t xml:space="preserve"> </w:t>
      </w:r>
      <w:sdt>
        <w:sdtPr>
          <w:id w:val="-1491787391"/>
          <w:citation/>
        </w:sdtPr>
        <w:sdtContent>
          <w:r w:rsidR="0061429E">
            <w:fldChar w:fldCharType="begin"/>
          </w:r>
          <w:r w:rsidR="008602DC">
            <w:instrText xml:space="preserve">CITATION Dav05 \l 1051 </w:instrText>
          </w:r>
          <w:r w:rsidR="0061429E">
            <w:fldChar w:fldCharType="separate"/>
          </w:r>
          <w:r w:rsidR="006844DB" w:rsidRPr="006844DB">
            <w:rPr>
              <w:noProof/>
            </w:rPr>
            <w:t>(8)</w:t>
          </w:r>
          <w:r w:rsidR="0061429E">
            <w:fldChar w:fldCharType="end"/>
          </w:r>
        </w:sdtContent>
      </w:sdt>
      <w:r w:rsidR="00E55157">
        <w:t>:</w:t>
      </w:r>
    </w:p>
    <w:p w14:paraId="0FF0FFC6" w14:textId="16064B99" w:rsidR="00E55157" w:rsidRDefault="00E55157" w:rsidP="00E55157">
      <w:pPr>
        <w:pStyle w:val="Odsekzoznamu"/>
        <w:numPr>
          <w:ilvl w:val="0"/>
          <w:numId w:val="13"/>
        </w:numPr>
      </w:pPr>
      <w:r>
        <w:t>Integrál funkcie je rovný nule.</w:t>
      </w:r>
    </w:p>
    <w:p w14:paraId="0A8EDF50" w14:textId="385A92E0" w:rsidR="009C457D" w:rsidRDefault="00314821"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ψ</m:t>
              </m:r>
              <m:d>
                <m:dPr>
                  <m:ctrlPr>
                    <w:rPr>
                      <w:rFonts w:ascii="Cambria Math" w:hAnsi="Cambria Math"/>
                      <w:i/>
                    </w:rPr>
                  </m:ctrlPr>
                </m:dPr>
                <m:e>
                  <m:r>
                    <w:rPr>
                      <w:rFonts w:ascii="Cambria Math" w:hAnsi="Cambria Math"/>
                    </w:rPr>
                    <m:t>u</m:t>
                  </m:r>
                </m:e>
              </m:d>
            </m:e>
          </m:nary>
          <m:r>
            <w:rPr>
              <w:rFonts w:ascii="Cambria Math" w:hAnsi="Cambria Math"/>
            </w:rPr>
            <m:t>du=0</m:t>
          </m:r>
        </m:oMath>
      </m:oMathPara>
    </w:p>
    <w:p w14:paraId="3E3073E3" w14:textId="70734EC3" w:rsidR="00E55157" w:rsidRDefault="00E55157" w:rsidP="00E55157">
      <w:pPr>
        <w:pStyle w:val="Odsekzoznamu"/>
        <w:numPr>
          <w:ilvl w:val="0"/>
          <w:numId w:val="13"/>
        </w:numPr>
      </w:pPr>
      <w:r>
        <w:t>Integrál druhej mocniny funkcie je rovný jednotke.</w:t>
      </w:r>
    </w:p>
    <w:p w14:paraId="689DD826" w14:textId="6F360497" w:rsidR="009C457D" w:rsidRDefault="00314821"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ψ</m:t>
                  </m:r>
                </m:e>
                <m:sup>
                  <m:r>
                    <w:rPr>
                      <w:rFonts w:ascii="Cambria Math" w:hAnsi="Cambria Math"/>
                    </w:rPr>
                    <m:t>2</m:t>
                  </m:r>
                </m:sup>
              </m:sSup>
              <m:d>
                <m:dPr>
                  <m:ctrlPr>
                    <w:rPr>
                      <w:rFonts w:ascii="Cambria Math" w:hAnsi="Cambria Math"/>
                      <w:i/>
                    </w:rPr>
                  </m:ctrlPr>
                </m:dPr>
                <m:e>
                  <m:r>
                    <w:rPr>
                      <w:rFonts w:ascii="Cambria Math" w:hAnsi="Cambria Math"/>
                    </w:rPr>
                    <m:t>u</m:t>
                  </m:r>
                </m:e>
              </m:d>
            </m:e>
          </m:nary>
          <m:r>
            <w:rPr>
              <w:rFonts w:ascii="Cambria Math" w:hAnsi="Cambria Math"/>
            </w:rPr>
            <m:t>du=1</m:t>
          </m:r>
        </m:oMath>
      </m:oMathPara>
    </w:p>
    <w:p w14:paraId="27BA4A64" w14:textId="77777777" w:rsidR="004A25D0" w:rsidRDefault="009C457D" w:rsidP="00E55157">
      <w:pPr>
        <w:pStyle w:val="Odsekzoznamu"/>
        <w:numPr>
          <w:ilvl w:val="0"/>
          <w:numId w:val="13"/>
        </w:numPr>
      </w:pPr>
      <w:r>
        <w:t>Funkcia musí spĺňať podmienku prípustnosti</w:t>
      </w:r>
      <w:r w:rsidR="004A25D0">
        <w:t>.</w:t>
      </w:r>
    </w:p>
    <w:p w14:paraId="2D9412D5" w14:textId="30E787B3" w:rsidR="004A25D0" w:rsidRDefault="00314821" w:rsidP="004A25D0">
      <w:pPr>
        <w:pStyle w:val="Odsekzoznamu"/>
        <w:ind w:left="1296" w:firstLine="0"/>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num>
              <m:den>
                <m:r>
                  <w:rPr>
                    <w:rFonts w:ascii="Cambria Math" w:eastAsiaTheme="minorEastAsia" w:hAnsi="Cambria Math"/>
                  </w:rPr>
                  <m:t>f</m:t>
                </m:r>
              </m:den>
            </m:f>
          </m:e>
        </m:nary>
        <m:r>
          <w:rPr>
            <w:rFonts w:ascii="Cambria Math" w:eastAsiaTheme="minorEastAsia" w:hAnsi="Cambria Math"/>
          </w:rPr>
          <m:t>df;</m:t>
        </m:r>
      </m:oMath>
      <w:r w:rsidR="004A25D0">
        <w:rPr>
          <w:rFonts w:eastAsiaTheme="minorEastAsia"/>
        </w:rPr>
        <w:t xml:space="preserve"> </w:t>
      </w:r>
      <w:r w:rsidR="004A25D0">
        <w:rPr>
          <w:rFonts w:eastAsiaTheme="minorEastAsia"/>
        </w:rPr>
        <w:tab/>
      </w:r>
      <m:oMath>
        <m:r>
          <w:rPr>
            <w:rFonts w:ascii="Cambria Math" w:hAnsi="Cambria Math"/>
          </w:rPr>
          <m:t>0&lt;</m:t>
        </m:r>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hAnsi="Cambria Math"/>
          </w:rPr>
          <m:t>&lt;∞</m:t>
        </m:r>
      </m:oMath>
    </w:p>
    <w:p w14:paraId="4B139367" w14:textId="5E43126D" w:rsidR="004A25D0" w:rsidRDefault="004A25D0" w:rsidP="004A25D0">
      <w:pPr>
        <w:rPr>
          <w:rFonts w:eastAsiaTheme="minorEastAsia"/>
        </w:rPr>
      </w:pPr>
      <w:r>
        <w:lastRenderedPageBreak/>
        <w:t xml:space="preserve">Prvá vlastnosť hovorí o tom, že každý rast funkcie </w:t>
      </w:r>
      <m:oMath>
        <m:r>
          <w:rPr>
            <w:rFonts w:ascii="Cambria Math" w:hAnsi="Cambria Math"/>
          </w:rPr>
          <m:t>ψ</m:t>
        </m:r>
      </m:oMath>
      <w:r>
        <w:t xml:space="preserve"> nad nulu musí byť vyrovnaný klesaním pod nulu. K tomu by stačilo splnenie rovnosti </w:t>
      </w:r>
      <m:oMath>
        <m:r>
          <w:rPr>
            <w:rFonts w:ascii="Cambria Math" w:hAnsi="Cambria Math"/>
          </w:rPr>
          <m:t>ψ</m:t>
        </m:r>
        <m:d>
          <m:dPr>
            <m:ctrlPr>
              <w:rPr>
                <w:rFonts w:ascii="Cambria Math" w:hAnsi="Cambria Math"/>
                <w:i/>
              </w:rPr>
            </m:ctrlPr>
          </m:dPr>
          <m:e>
            <m:r>
              <w:rPr>
                <w:rFonts w:ascii="Cambria Math" w:hAnsi="Cambria Math"/>
              </w:rPr>
              <m:t>u</m:t>
            </m:r>
          </m:e>
        </m:d>
        <m:r>
          <w:rPr>
            <w:rFonts w:ascii="Cambria Math" w:hAnsi="Cambria Math"/>
          </w:rPr>
          <m:t>=0</m:t>
        </m:r>
      </m:oMath>
      <w:r>
        <w:rPr>
          <w:rFonts w:eastAsiaTheme="minorEastAsia"/>
        </w:rPr>
        <w:t xml:space="preserve">, ale druhá vlastnosť </w:t>
      </w:r>
      <w:r w:rsidR="0061429E">
        <w:rPr>
          <w:rFonts w:eastAsiaTheme="minorEastAsia"/>
        </w:rPr>
        <w:t xml:space="preserve">hovorí, že funkcia </w:t>
      </w:r>
      <m:oMath>
        <m:r>
          <w:rPr>
            <w:rFonts w:ascii="Cambria Math" w:hAnsi="Cambria Math"/>
          </w:rPr>
          <m:t>ψ</m:t>
        </m:r>
      </m:oMath>
      <w:r w:rsidR="0061429E">
        <w:rPr>
          <w:rFonts w:eastAsiaTheme="minorEastAsia"/>
        </w:rPr>
        <w:t xml:space="preserve"> musí nadobudnúť konečný počet stúpnutí nad nulu. Ak je splnená podmienka prípustnosti, signál opísaný funkciou </w:t>
      </w:r>
      <m:oMath>
        <m:r>
          <w:rPr>
            <w:rFonts w:ascii="Cambria Math" w:hAnsi="Cambria Math"/>
          </w:rPr>
          <m:t>ψ</m:t>
        </m:r>
      </m:oMath>
      <w:r w:rsidR="0061429E">
        <w:rPr>
          <w:rFonts w:eastAsiaTheme="minorEastAsia"/>
        </w:rPr>
        <w:t xml:space="preserve"> môže byť zrekonštruovaný z jeho súvislej </w:t>
      </w:r>
      <w:proofErr w:type="spellStart"/>
      <w:r w:rsidR="0061429E">
        <w:rPr>
          <w:rFonts w:eastAsiaTheme="minorEastAsia"/>
        </w:rPr>
        <w:t>waveletovej</w:t>
      </w:r>
      <w:proofErr w:type="spellEnd"/>
      <w:r w:rsidR="0061429E">
        <w:rPr>
          <w:rFonts w:eastAsiaTheme="minorEastAsia"/>
        </w:rPr>
        <w:t xml:space="preserve"> transformácie </w:t>
      </w:r>
      <w:sdt>
        <w:sdtPr>
          <w:rPr>
            <w:rFonts w:eastAsiaTheme="minorEastAsia"/>
          </w:rPr>
          <w:id w:val="-1988242859"/>
          <w:citation/>
        </w:sdtPr>
        <w:sdtContent>
          <w:r w:rsidR="0061429E">
            <w:rPr>
              <w:rFonts w:eastAsiaTheme="minorEastAsia"/>
            </w:rPr>
            <w:fldChar w:fldCharType="begin"/>
          </w:r>
          <w:r w:rsidR="008602DC">
            <w:rPr>
              <w:rFonts w:eastAsiaTheme="minorEastAsia"/>
            </w:rPr>
            <w:instrText xml:space="preserve">CITATION Dav05 \l 1051 </w:instrText>
          </w:r>
          <w:r w:rsidR="0061429E">
            <w:rPr>
              <w:rFonts w:eastAsiaTheme="minorEastAsia"/>
            </w:rPr>
            <w:fldChar w:fldCharType="separate"/>
          </w:r>
          <w:r w:rsidR="006844DB" w:rsidRPr="006844DB">
            <w:rPr>
              <w:rFonts w:eastAsiaTheme="minorEastAsia"/>
              <w:noProof/>
            </w:rPr>
            <w:t>(8)</w:t>
          </w:r>
          <w:r w:rsidR="0061429E">
            <w:rPr>
              <w:rFonts w:eastAsiaTheme="minorEastAsia"/>
            </w:rPr>
            <w:fldChar w:fldCharType="end"/>
          </w:r>
        </w:sdtContent>
      </w:sdt>
      <w:r w:rsidR="0061429E">
        <w:rPr>
          <w:rFonts w:eastAsiaTheme="minorEastAsia"/>
        </w:rPr>
        <w:t xml:space="preserve">. </w:t>
      </w:r>
    </w:p>
    <w:p w14:paraId="5D198720" w14:textId="77777777" w:rsidR="006C36D5" w:rsidRDefault="00415227" w:rsidP="004A25D0">
      <w:pPr>
        <w:rPr>
          <w:rFonts w:eastAsiaTheme="minorEastAsia"/>
        </w:rPr>
      </w:pPr>
      <w:proofErr w:type="spellStart"/>
      <w:r>
        <w:rPr>
          <w:rFonts w:eastAsiaTheme="minorEastAsia"/>
        </w:rPr>
        <w:t>Waveletové</w:t>
      </w:r>
      <w:proofErr w:type="spellEnd"/>
      <w:r>
        <w:rPr>
          <w:rFonts w:eastAsiaTheme="minorEastAsia"/>
        </w:rPr>
        <w:t xml:space="preserve"> neurónové siete (WNS) sú kombináciou </w:t>
      </w:r>
      <w:proofErr w:type="spellStart"/>
      <w:r>
        <w:rPr>
          <w:rFonts w:eastAsiaTheme="minorEastAsia"/>
        </w:rPr>
        <w:t>waveletov</w:t>
      </w:r>
      <w:proofErr w:type="spellEnd"/>
      <w:r>
        <w:rPr>
          <w:rFonts w:eastAsiaTheme="minorEastAsia"/>
        </w:rPr>
        <w:t xml:space="preserve"> a neurónových sietí. Vo všeobecnosti </w:t>
      </w:r>
      <w:r w:rsidR="006C36D5">
        <w:rPr>
          <w:rFonts w:eastAsiaTheme="minorEastAsia"/>
        </w:rPr>
        <w:t xml:space="preserve">WNS pozostávajú z doprednej neurónovej siete s jedným alebo viacerými vstupmi, s jednou skrytou vrstvou neurónov, ktorých aktivačné funkcie sú </w:t>
      </w:r>
      <w:proofErr w:type="spellStart"/>
      <w:r w:rsidR="006C36D5">
        <w:rPr>
          <w:rFonts w:eastAsiaTheme="minorEastAsia"/>
        </w:rPr>
        <w:t>waveletové</w:t>
      </w:r>
      <w:proofErr w:type="spellEnd"/>
      <w:r w:rsidR="006C36D5">
        <w:rPr>
          <w:rFonts w:eastAsiaTheme="minorEastAsia"/>
        </w:rPr>
        <w:t xml:space="preserve"> funkcie, a s výstupnou vrstvou s jedným alebo viacerými lineárnymi </w:t>
      </w:r>
      <w:proofErr w:type="spellStart"/>
      <w:r w:rsidR="006C36D5">
        <w:rPr>
          <w:rFonts w:eastAsiaTheme="minorEastAsia"/>
        </w:rPr>
        <w:t>kombinátormi</w:t>
      </w:r>
      <w:proofErr w:type="spellEnd"/>
      <w:r w:rsidR="006C36D5">
        <w:rPr>
          <w:rFonts w:eastAsiaTheme="minorEastAsia"/>
        </w:rPr>
        <w:t xml:space="preserve"> (sumármi). </w:t>
      </w:r>
    </w:p>
    <w:p w14:paraId="7724CE7A" w14:textId="276DB58D" w:rsidR="00415227" w:rsidRPr="0011355B" w:rsidRDefault="006C36D5" w:rsidP="004A25D0">
      <w:r>
        <w:rPr>
          <w:rFonts w:eastAsiaTheme="minorEastAsia"/>
        </w:rPr>
        <w:t xml:space="preserve">WNS sú použiteľné na odhad funkcií, kedy môžu byť natrénované na sérii hodnôt funkcie, k výpočtu očakávaných hodnôt funkcie pre daný vstup. </w:t>
      </w:r>
      <w:r w:rsidR="00117512">
        <w:rPr>
          <w:rFonts w:eastAsiaTheme="minorEastAsia"/>
        </w:rPr>
        <w:t xml:space="preserve">WNS sú veľmi dobré pre aproximáciu neznámych funkcií a sú odolné voči bielemu šumu. </w:t>
      </w:r>
    </w:p>
    <w:p w14:paraId="236FEAFF" w14:textId="1D9A3D71" w:rsidR="00A82F38" w:rsidRDefault="009D0996" w:rsidP="009D0996">
      <w:pPr>
        <w:pStyle w:val="Nadpis3"/>
      </w:pPr>
      <w:proofErr w:type="spellStart"/>
      <w:r>
        <w:t>Support</w:t>
      </w:r>
      <w:proofErr w:type="spellEnd"/>
      <w:r>
        <w:t xml:space="preserve"> </w:t>
      </w:r>
      <w:proofErr w:type="spellStart"/>
      <w:r>
        <w:t>vector</w:t>
      </w:r>
      <w:proofErr w:type="spellEnd"/>
      <w:r>
        <w:t xml:space="preserve"> </w:t>
      </w:r>
      <w:proofErr w:type="spellStart"/>
      <w:r>
        <w:t>machine</w:t>
      </w:r>
      <w:proofErr w:type="spellEnd"/>
    </w:p>
    <w:p w14:paraId="7EBFA9FB" w14:textId="5E875D42" w:rsidR="008146D4" w:rsidRDefault="008757F9" w:rsidP="00117512">
      <w:r>
        <w:t xml:space="preserve">Názov </w:t>
      </w:r>
      <w:proofErr w:type="spellStart"/>
      <w:r>
        <w:t>support</w:t>
      </w:r>
      <w:proofErr w:type="spellEnd"/>
      <w:r>
        <w:t xml:space="preserve"> </w:t>
      </w:r>
      <w:proofErr w:type="spellStart"/>
      <w:r>
        <w:t>vector</w:t>
      </w:r>
      <w:proofErr w:type="spellEnd"/>
      <w:r>
        <w:t xml:space="preserve"> </w:t>
      </w:r>
      <w:proofErr w:type="spellStart"/>
      <w:r>
        <w:t>machine</w:t>
      </w:r>
      <w:proofErr w:type="spellEnd"/>
      <w:r w:rsidR="008146D4">
        <w:t xml:space="preserve"> (SVM)</w:t>
      </w:r>
      <w:r>
        <w:t xml:space="preserve"> môžeme preložiť ako stroj podporného vektora, ale ani v</w:t>
      </w:r>
      <w:r w:rsidR="008146D4">
        <w:t xml:space="preserve"> slovenskej odbornej literatúre sa preklady tohto názvu nepoužívajú a táto metóda je známa pod svojím anglickým názvom. </w:t>
      </w:r>
    </w:p>
    <w:p w14:paraId="04003719" w14:textId="78D8CD5B" w:rsidR="00FC49A0" w:rsidRDefault="00E21F46" w:rsidP="00117512">
      <w:r>
        <w:t xml:space="preserve">SVM je </w:t>
      </w:r>
      <w:proofErr w:type="spellStart"/>
      <w:r>
        <w:t>klasifikátor</w:t>
      </w:r>
      <w:proofErr w:type="spellEnd"/>
      <w:r>
        <w:t xml:space="preserve"> odvodený od strojového učenia, ktorý mapuje vektor prediktorov </w:t>
      </w:r>
      <w:r w:rsidR="00C965F5">
        <w:t>(vstupné parametre predikcie) do viacrozmerného priestoru cez lineárne alebo nelineárne jadrové (z anglického „</w:t>
      </w:r>
      <w:proofErr w:type="spellStart"/>
      <w:r w:rsidR="00C965F5">
        <w:t>kernel</w:t>
      </w:r>
      <w:proofErr w:type="spellEnd"/>
      <w:r w:rsidR="00C965F5">
        <w:t xml:space="preserve">“) funkcie. V probléme binárnej klasifikácie sú dve skupiny (-1 a +1) oddelené vo viacrozmernej nadrovine podľa princípu minimalizácie rizika. </w:t>
      </w:r>
      <w:r w:rsidR="00FC49A0">
        <w:t>Zámerom</w:t>
      </w:r>
      <w:r w:rsidR="00C965F5">
        <w:t xml:space="preserve"> je nájsť </w:t>
      </w:r>
      <w:r w:rsidR="00BD736C">
        <w:t>roz</w:t>
      </w:r>
      <w:r w:rsidR="00C965F5">
        <w:t xml:space="preserve">deľujúcu nadrovinu skonštruovanú podľa vektora prediktorov </w:t>
      </w:r>
      <w:r w:rsidR="00BD736C">
        <w:t xml:space="preserve">namapovaného do viacrozmerného priestoru nelineárnou funkciou a vektor váh s počiatkom odchýlky, ktorá klasifikuje všetky hodnoty do jednej z dvoch </w:t>
      </w:r>
      <w:r w:rsidR="00FC49A0">
        <w:t xml:space="preserve">skupín. Keďže v probléme binárnej klasifikácie je týchto rozdeľujúcich nadrovín nekonečný počet, cieľom je nájsť optimálnu rovinu, ktorá je od oboch skupín najviac vzdialená. </w:t>
      </w:r>
      <w:sdt>
        <w:sdtPr>
          <w:id w:val="-461567302"/>
          <w:citation/>
        </w:sdtPr>
        <w:sdtContent>
          <w:r w:rsidR="00FC49A0">
            <w:fldChar w:fldCharType="begin"/>
          </w:r>
          <w:r w:rsidR="00E7061B">
            <w:instrText xml:space="preserve">CITATION Mar11 \l 1051 </w:instrText>
          </w:r>
          <w:r w:rsidR="00FC49A0">
            <w:fldChar w:fldCharType="separate"/>
          </w:r>
          <w:r w:rsidR="006844DB" w:rsidRPr="006844DB">
            <w:rPr>
              <w:noProof/>
            </w:rPr>
            <w:t>(9)</w:t>
          </w:r>
          <w:r w:rsidR="00FC49A0">
            <w:fldChar w:fldCharType="end"/>
          </w:r>
        </w:sdtContent>
      </w:sdt>
    </w:p>
    <w:p w14:paraId="7EBFE7F8" w14:textId="0E7A76B1" w:rsidR="00FC49A0" w:rsidRDefault="00FC49A0" w:rsidP="00117512">
      <w:r>
        <w:t xml:space="preserve">Zjednodušene by sme mohli povedať, že pri binárnej klasifikácii SVM rozdeľuje body v priestore do dvoch skupín (priestorov/nadrovín), ktoré môže oddeliť rovinou. Najlepším rozdelením je také, ktoré tieto dve skupiny od seba rozdeľuje s čo najväčšou medzerou medzi nimi. </w:t>
      </w:r>
    </w:p>
    <w:p w14:paraId="36A47009" w14:textId="38B6873B" w:rsidR="00CD3291" w:rsidRDefault="002B7698" w:rsidP="00117512">
      <w:r>
        <w:t xml:space="preserve">Metóda SVM bola pôvodne používaná na rozoznávanie vzorov a binárnu klasifikáciu, ale princípy jej fungovania môžu byť ľahko rozšírené pre regresiu a predikciu časových radov. SVM dosahuje dobré výsledky pre nelineárne problémy, pričom nepotrebuje poznať štruktúru </w:t>
      </w:r>
      <w:r>
        <w:lastRenderedPageBreak/>
        <w:t xml:space="preserve">dát, čo je výhodou pri predikcii nelineárnych časových radov. </w:t>
      </w:r>
      <w:r w:rsidR="00CD3291">
        <w:t xml:space="preserve">SVM sa používa iba zriedka, hoci majú veľa teoretických výhod pre klasifikačné aj regresné úlohy. </w:t>
      </w:r>
      <w:sdt>
        <w:sdtPr>
          <w:id w:val="1399402830"/>
          <w:citation/>
        </w:sdtPr>
        <w:sdtContent>
          <w:r w:rsidR="00CD3291">
            <w:fldChar w:fldCharType="begin"/>
          </w:r>
          <w:r w:rsidR="00D475E5">
            <w:instrText xml:space="preserve">CITATION Thi03 \l 1051 </w:instrText>
          </w:r>
          <w:r w:rsidR="00CD3291">
            <w:fldChar w:fldCharType="separate"/>
          </w:r>
          <w:r w:rsidR="006844DB" w:rsidRPr="006844DB">
            <w:rPr>
              <w:noProof/>
            </w:rPr>
            <w:t>(10)</w:t>
          </w:r>
          <w:r w:rsidR="00CD3291">
            <w:fldChar w:fldCharType="end"/>
          </w:r>
        </w:sdtContent>
      </w:sdt>
    </w:p>
    <w:p w14:paraId="7147C11C" w14:textId="2DA50F4B" w:rsidR="00CC0DD1" w:rsidRPr="00117512" w:rsidRDefault="00CC0DD1" w:rsidP="00117512">
      <w:proofErr w:type="spellStart"/>
      <w:r>
        <w:t>Thissen</w:t>
      </w:r>
      <w:proofErr w:type="spellEnd"/>
      <w:r>
        <w:t xml:space="preserve"> a kolektív </w:t>
      </w:r>
      <w:sdt>
        <w:sdtPr>
          <w:id w:val="-1044748026"/>
          <w:citation/>
        </w:sdtPr>
        <w:sdtContent>
          <w:r>
            <w:fldChar w:fldCharType="begin"/>
          </w:r>
          <w:r w:rsidR="00D475E5">
            <w:instrText xml:space="preserve">CITATION Thi03 \l 1051 </w:instrText>
          </w:r>
          <w:r>
            <w:fldChar w:fldCharType="separate"/>
          </w:r>
          <w:r w:rsidR="006844DB" w:rsidRPr="006844DB">
            <w:rPr>
              <w:noProof/>
            </w:rPr>
            <w:t>(10)</w:t>
          </w:r>
          <w:r>
            <w:fldChar w:fldCharType="end"/>
          </w:r>
        </w:sdtContent>
      </w:sdt>
      <w:r>
        <w:t xml:space="preserve"> píšu, že pri zložitejšej trénovacej množine určenej na porovnanie výsledkov SVM model dosiahol lepšie výsledky pri predikcii časových radov ako ARMA model a vo väčšine prípadov aj lepšie výsledky ako </w:t>
      </w:r>
      <w:proofErr w:type="spellStart"/>
      <w:r>
        <w:t>Elmanova</w:t>
      </w:r>
      <w:proofErr w:type="spellEnd"/>
      <w:r>
        <w:t xml:space="preserve"> neurónová sieť. Pri použití menšej trénovacej množiny, ktorá obsahovala len desatinu dát boli výsledky SVM a ARMA modelov rovnako dobré ale </w:t>
      </w:r>
      <w:proofErr w:type="spellStart"/>
      <w:r>
        <w:t>Elmanovu</w:t>
      </w:r>
      <w:proofErr w:type="spellEnd"/>
      <w:r>
        <w:t xml:space="preserve"> neurónovú sieť nebolo možné použiť pre predikciu časového radu.</w:t>
      </w:r>
    </w:p>
    <w:p w14:paraId="7DC3BDD2" w14:textId="42B9D8D3" w:rsidR="009D0996" w:rsidRDefault="009D0996" w:rsidP="009D0996">
      <w:pPr>
        <w:pStyle w:val="Nadpis3"/>
      </w:pPr>
      <w:bookmarkStart w:id="26" w:name="_Ref449538122"/>
      <w:r>
        <w:t>Náhodné lesy</w:t>
      </w:r>
      <w:r w:rsidR="00432340">
        <w:t xml:space="preserve"> klasifikačných alebo regresných</w:t>
      </w:r>
      <w:r>
        <w:t xml:space="preserve"> stromov</w:t>
      </w:r>
      <w:bookmarkEnd w:id="26"/>
    </w:p>
    <w:p w14:paraId="2D95A1A0" w14:textId="12CC7603" w:rsidR="00AF1A80" w:rsidRDefault="00AF1A80" w:rsidP="00AF1A80">
      <w:r>
        <w:t>Náhodné lesy sú kombináciou stromových prediktorov takých, že každý strom je založený na náhodnej vzorke z vektora hodnôt a s </w:t>
      </w:r>
      <w:r w:rsidR="00AD1805">
        <w:t>normálnym</w:t>
      </w:r>
      <w:r>
        <w:t xml:space="preserve"> rozdelením pre všetky stromy v lese. Tento princíp môže byť aplikovaný aj na regresiu. </w:t>
      </w:r>
      <w:sdt>
        <w:sdtPr>
          <w:id w:val="1835875286"/>
          <w:citation/>
        </w:sdtPr>
        <w:sdtContent>
          <w:r>
            <w:fldChar w:fldCharType="begin"/>
          </w:r>
          <w:r>
            <w:instrText xml:space="preserve"> CITATION Bre01 \l 1051 </w:instrText>
          </w:r>
          <w:r>
            <w:fldChar w:fldCharType="separate"/>
          </w:r>
          <w:r w:rsidR="006844DB" w:rsidRPr="006844DB">
            <w:rPr>
              <w:noProof/>
            </w:rPr>
            <w:t>(11)</w:t>
          </w:r>
          <w:r>
            <w:fldChar w:fldCharType="end"/>
          </w:r>
        </w:sdtContent>
      </w:sdt>
    </w:p>
    <w:p w14:paraId="52EF1403" w14:textId="49C7FF1A" w:rsidR="003E5F96" w:rsidRDefault="00E7061B" w:rsidP="00E7061B">
      <w:r>
        <w:t xml:space="preserve">Teóriu náhodných lesov predstavil </w:t>
      </w:r>
      <w:proofErr w:type="spellStart"/>
      <w:r>
        <w:t>Breiman</w:t>
      </w:r>
      <w:proofErr w:type="spellEnd"/>
      <w:r>
        <w:t xml:space="preserve"> </w:t>
      </w:r>
      <w:sdt>
        <w:sdtPr>
          <w:id w:val="206303009"/>
          <w:citation/>
        </w:sdtPr>
        <w:sdtContent>
          <w:r>
            <w:fldChar w:fldCharType="begin"/>
          </w:r>
          <w:r>
            <w:instrText xml:space="preserve"> CITATION Bre01 \l 1051 </w:instrText>
          </w:r>
          <w:r>
            <w:fldChar w:fldCharType="separate"/>
          </w:r>
          <w:r w:rsidR="006844DB" w:rsidRPr="006844DB">
            <w:rPr>
              <w:noProof/>
            </w:rPr>
            <w:t>(11)</w:t>
          </w:r>
          <w:r>
            <w:fldChar w:fldCharType="end"/>
          </w:r>
        </w:sdtContent>
      </w:sdt>
      <w:r>
        <w:t xml:space="preserve"> aj s metódou </w:t>
      </w:r>
      <w:proofErr w:type="spellStart"/>
      <w:r>
        <w:rPr>
          <w:i/>
        </w:rPr>
        <w:t>bagging</w:t>
      </w:r>
      <w:proofErr w:type="spellEnd"/>
      <w:r>
        <w:t>-u</w:t>
      </w:r>
      <w:r w:rsidR="0021468A">
        <w:t xml:space="preserve"> klasifikačných stromov</w:t>
      </w:r>
      <w:r w:rsidR="00F24C44">
        <w:t xml:space="preserve">, kedy stromy nezávisia od predchádzajúcich stromov a každý je nezávisle skonštruovaný zo vzorky z množiny dát. </w:t>
      </w:r>
      <w:proofErr w:type="spellStart"/>
      <w:r w:rsidR="00F24C44">
        <w:t>Breiman</w:t>
      </w:r>
      <w:proofErr w:type="spellEnd"/>
      <w:r w:rsidR="00F24C44">
        <w:t xml:space="preserve"> navrhol náhodné lesy, ktoré pridávajú ďalšiu vrstvu náhodnosti do metódy </w:t>
      </w:r>
      <w:proofErr w:type="spellStart"/>
      <w:r w:rsidR="00F24C44">
        <w:t>bagging</w:t>
      </w:r>
      <w:proofErr w:type="spellEnd"/>
      <w:r w:rsidR="00F24C44">
        <w:t xml:space="preserve">-u. Okrem konštrukcie každého stromu z inej vzorky dát náhodné lesy menia spôsob ako sú klasifikačné alebo regresné stromy konštruované. V klasických stromoch je každý uzol rozdelený najlepším možným rozdelením </w:t>
      </w:r>
      <w:r w:rsidR="00AF1A80">
        <w:t xml:space="preserve">medzi všetkými premennými. V náhodných lesoch je každý uzol rozdelený najlepším rozdelením medzi podmnožinou prediktorov, ktorá je náhodne vybraná pri danom uzle. Táto kontra-intuitívna stratégia dosahuje veľmi dobré výsledky v porovnaní s mnohými inými metódami klasifikácie ako SVM a UNS, a je odolná voči pretrénovaniu. </w:t>
      </w:r>
      <w:r w:rsidR="003E5F96">
        <w:t xml:space="preserve">Výsledná predikovaná hodnota je vybraná </w:t>
      </w:r>
      <w:proofErr w:type="spellStart"/>
      <w:r w:rsidR="003E5F96">
        <w:t>agregáciou</w:t>
      </w:r>
      <w:proofErr w:type="spellEnd"/>
      <w:r w:rsidR="003E5F96">
        <w:t xml:space="preserve"> predikcií jednotlivých stromov. Pri klasifikácii je vybraná väčšinová (najpočetnejšia) výstupná hodnota a pri regresii je vybraný priemer z hodnôt.</w:t>
      </w:r>
      <w:r w:rsidR="0026641C">
        <w:t xml:space="preserve"> </w:t>
      </w:r>
      <w:sdt>
        <w:sdtPr>
          <w:id w:val="448198809"/>
          <w:citation/>
        </w:sdtPr>
        <w:sdtContent>
          <w:r w:rsidR="0026641C">
            <w:fldChar w:fldCharType="begin"/>
          </w:r>
          <w:r w:rsidR="008602DC">
            <w:instrText xml:space="preserve">CITATION Lia02 \l 1051 </w:instrText>
          </w:r>
          <w:r w:rsidR="0026641C">
            <w:fldChar w:fldCharType="separate"/>
          </w:r>
          <w:r w:rsidR="006844DB" w:rsidRPr="006844DB">
            <w:rPr>
              <w:noProof/>
            </w:rPr>
            <w:t>(12)</w:t>
          </w:r>
          <w:r w:rsidR="0026641C">
            <w:fldChar w:fldCharType="end"/>
          </w:r>
        </w:sdtContent>
      </w:sdt>
      <w:r w:rsidR="0026641C">
        <w:t xml:space="preserve"> </w:t>
      </w:r>
    </w:p>
    <w:p w14:paraId="6EBFE660" w14:textId="21D9274E" w:rsidR="00E7061B" w:rsidRDefault="00526628" w:rsidP="00E7061B">
      <w:r>
        <w:t xml:space="preserve">V Španielsku použili kvantilové regresné lesy, ktoré sú založené na </w:t>
      </w:r>
      <w:proofErr w:type="spellStart"/>
      <w:r>
        <w:t>Breimanových</w:t>
      </w:r>
      <w:proofErr w:type="spellEnd"/>
      <w:r>
        <w:t xml:space="preserve"> náhodných lesoch. </w:t>
      </w:r>
      <w:proofErr w:type="spellStart"/>
      <w:r>
        <w:t>Kvantily</w:t>
      </w:r>
      <w:proofErr w:type="spellEnd"/>
      <w:r>
        <w:t xml:space="preserve"> dávajú viac informácií </w:t>
      </w:r>
      <w:r w:rsidR="00A73615">
        <w:t>o rozložení výstupných hodnôt ako o funkcii prediktorov než o samotnom priemere. S použitím tejto metódy implementovali model, ktorý predikoval dennú produkciu so strednou chybou menšou než 1</w:t>
      </w:r>
      <w:r w:rsidR="00F437E1">
        <w:t>,</w:t>
      </w:r>
      <w:r w:rsidR="00A73615">
        <w:t>3%</w:t>
      </w:r>
      <w:r w:rsidR="00F437E1">
        <w:t xml:space="preserve"> a s celkovou priemernou absolútnou chybou menšou než 9,5%</w:t>
      </w:r>
      <w:r w:rsidR="00A73615">
        <w:t xml:space="preserve">. </w:t>
      </w:r>
      <w:sdt>
        <w:sdtPr>
          <w:id w:val="1865327029"/>
          <w:citation/>
        </w:sdtPr>
        <w:sdtContent>
          <w:r w:rsidR="00A73615">
            <w:fldChar w:fldCharType="begin"/>
          </w:r>
          <w:r w:rsidR="00A73615">
            <w:instrText xml:space="preserve"> CITATION Alm15 \l 1051 </w:instrText>
          </w:r>
          <w:r w:rsidR="00A73615">
            <w:fldChar w:fldCharType="separate"/>
          </w:r>
          <w:r w:rsidR="006844DB" w:rsidRPr="006844DB">
            <w:rPr>
              <w:noProof/>
            </w:rPr>
            <w:t>(13)</w:t>
          </w:r>
          <w:r w:rsidR="00A73615">
            <w:fldChar w:fldCharType="end"/>
          </w:r>
        </w:sdtContent>
      </w:sdt>
      <w:r w:rsidR="00240A42">
        <w:t xml:space="preserve"> </w:t>
      </w:r>
    </w:p>
    <w:p w14:paraId="1B5D7E50" w14:textId="578F6F18" w:rsidR="00E720A5" w:rsidRDefault="00E720A5" w:rsidP="00E720A5">
      <w:pPr>
        <w:pStyle w:val="Nadpis3"/>
      </w:pPr>
      <w:bookmarkStart w:id="27" w:name="_Ref449604707"/>
      <w:r>
        <w:t>Meranie presnosti metód strojového učenia</w:t>
      </w:r>
      <w:bookmarkEnd w:id="27"/>
    </w:p>
    <w:p w14:paraId="6CC38AEB" w14:textId="77777777" w:rsidR="00E720A5" w:rsidRDefault="00E720A5" w:rsidP="00E720A5">
      <w:r>
        <w:t>Pri meraní presnosti modelu, ktorý je založený na metóde strojového učenia, je potrebné vytvoriť dve množiny údajov:</w:t>
      </w:r>
    </w:p>
    <w:p w14:paraId="24B53AA1" w14:textId="26EE1DD2" w:rsidR="00E720A5" w:rsidRDefault="00E720A5" w:rsidP="00E720A5">
      <w:pPr>
        <w:pStyle w:val="Odsekzoznamu"/>
        <w:numPr>
          <w:ilvl w:val="0"/>
          <w:numId w:val="4"/>
        </w:numPr>
      </w:pPr>
      <w:r>
        <w:lastRenderedPageBreak/>
        <w:t>Trénovaciu množinu – obsahuje údaje, na ktorých sa model natr</w:t>
      </w:r>
      <w:r w:rsidR="00493225">
        <w:t>énuje (nastavia sa hodnoty váh perceptrónov UNS</w:t>
      </w:r>
      <w:r>
        <w:t>).</w:t>
      </w:r>
    </w:p>
    <w:p w14:paraId="579703A2" w14:textId="77777777" w:rsidR="00E720A5" w:rsidRDefault="00E720A5" w:rsidP="00E720A5">
      <w:pPr>
        <w:pStyle w:val="Odsekzoznamu"/>
        <w:numPr>
          <w:ilvl w:val="0"/>
          <w:numId w:val="4"/>
        </w:numPr>
      </w:pPr>
      <w:r>
        <w:t>Testovaciu množinu – obsahuje údaje, na ktorých sa overí schopnosť modelu odhadnúť predikovanú hodnotu.</w:t>
      </w:r>
    </w:p>
    <w:p w14:paraId="42BA19B9" w14:textId="16868273"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testovacej množiny. Správny výber trénovacej a testovacej množiny je kritickým pre hodnotenie výkonu predikčného modelu.</w:t>
      </w:r>
    </w:p>
    <w:p w14:paraId="3568A5DD" w14:textId="10EF1395" w:rsidR="00166F10" w:rsidRDefault="00166F10" w:rsidP="00166F10">
      <w:pPr>
        <w:pStyle w:val="Nadpis2"/>
      </w:pPr>
      <w:bookmarkStart w:id="28" w:name="_Toc449626877"/>
      <w:r>
        <w:t>Fyzikálne</w:t>
      </w:r>
      <w:r w:rsidR="00C3651F">
        <w:t xml:space="preserve"> metódy</w:t>
      </w:r>
      <w:bookmarkEnd w:id="28"/>
    </w:p>
    <w:p w14:paraId="4A5F9327" w14:textId="26515045" w:rsidR="009800F2" w:rsidRDefault="00C3651F" w:rsidP="00C3651F">
      <w:r>
        <w:t xml:space="preserve">Pri fyzikálnych metódach predikčné modely predikujú výstupné hodnoty počítaním rovníc opisujúcich fyzikálne zákony a vzťahy medzi vstupnými parametrami. Fyzikálne predikčné modely na predikciu produkcie FVE sa implementujú na mieru pre konkrétnu FVE podľa charakteristiky fotovoltaických panelov elektrárne a vstupných hodnôt ako predpovedaná hodnota </w:t>
      </w:r>
      <w:r w:rsidR="007C7984">
        <w:t>GHI</w:t>
      </w:r>
      <w:r w:rsidR="00D07D37">
        <w:t xml:space="preserve"> a teplota vzduchu alebo teplota zadnej strany fotovoltaických panelov, respektíve teplota buniek fotovoltaických panelov</w:t>
      </w:r>
      <w:r>
        <w:t xml:space="preserve"> pre dan</w:t>
      </w:r>
      <w:r w:rsidR="00D07D37">
        <w:t xml:space="preserve">ý časový interval, pre ktorý má model predikovať výslednú hodnotu. </w:t>
      </w:r>
    </w:p>
    <w:p w14:paraId="5DBB0486" w14:textId="03337592" w:rsidR="00C3651F" w:rsidRDefault="00D07D37" w:rsidP="00C3651F">
      <w:r>
        <w:t xml:space="preserve">Fyzikálne modely sú veľmi presné po správnej implementácii na mieru danej FVE ale sú náchylné na chyby v predikcii vstupných parametrov ako </w:t>
      </w:r>
      <w:r w:rsidR="007C7984">
        <w:t>GHI</w:t>
      </w:r>
      <w:r>
        <w:t xml:space="preserve">. </w:t>
      </w:r>
      <w:r w:rsidR="009800F2">
        <w:t xml:space="preserve">Z tohto dôvodu </w:t>
      </w:r>
      <w:r w:rsidR="005D4330">
        <w:t>sa</w:t>
      </w:r>
      <w:r w:rsidR="009800F2">
        <w:t xml:space="preserve"> pri fyzikálnych modeloch často využíva </w:t>
      </w:r>
      <w:r w:rsidR="005D4330">
        <w:t>dodatočné spracovanie výstupu</w:t>
      </w:r>
      <w:r w:rsidR="00F35A81">
        <w:t xml:space="preserve"> </w:t>
      </w:r>
      <w:r w:rsidR="00285692">
        <w:t xml:space="preserve">nazývané </w:t>
      </w:r>
      <w:proofErr w:type="spellStart"/>
      <w:r w:rsidR="00285692" w:rsidRPr="00285692">
        <w:rPr>
          <w:i/>
        </w:rPr>
        <w:t>postprocessing</w:t>
      </w:r>
      <w:proofErr w:type="spellEnd"/>
      <w:r w:rsidR="00F35A81">
        <w:t>.</w:t>
      </w:r>
      <w:r w:rsidR="005D4330">
        <w:t xml:space="preserve"> </w:t>
      </w:r>
    </w:p>
    <w:p w14:paraId="647B0061" w14:textId="1C1F656E" w:rsidR="006A1B10" w:rsidRPr="00C3651F" w:rsidRDefault="006A1B10" w:rsidP="00C3651F">
      <w:r>
        <w:t xml:space="preserve">Fyzikálnym modelom pre predikciu celkového stavu atmosféry a teda aj potrebných vstupných údajov pre predikciu produkcie FVE ako teplota, oblačnosť alebo aj </w:t>
      </w:r>
      <w:r w:rsidR="007C7984">
        <w:t>GHI</w:t>
      </w:r>
      <w:r>
        <w:t xml:space="preserve"> je</w:t>
      </w:r>
      <w:r w:rsidR="00866631">
        <w:t xml:space="preserve"> model numerickej predpovede počasia (NPP).</w:t>
      </w:r>
    </w:p>
    <w:p w14:paraId="6E2EE2C2" w14:textId="003C823A" w:rsidR="00C62A78" w:rsidRDefault="006907E4" w:rsidP="00444012">
      <w:pPr>
        <w:pStyle w:val="Nadpis3"/>
      </w:pPr>
      <w:bookmarkStart w:id="29" w:name="_Ref442536912"/>
      <w:r>
        <w:t>Modely numerickej predpovede počasia</w:t>
      </w:r>
      <w:bookmarkEnd w:id="29"/>
    </w:p>
    <w:p w14:paraId="4164BADD" w14:textId="4B48286E" w:rsidR="00333149" w:rsidRDefault="006907E4" w:rsidP="00E45084">
      <w:r w:rsidRPr="00C62A78">
        <w:t>Modely NPP sa všeobecne používajú na predikciu stavu atmosféry až na 15 dní dopredu. Časový vývoj stavu atmosféry je modelovaný základnými diferenčnými rovnicami, ktoré popisujú fyzikálne zákony vládnuce počasiu. Začiatočné podmienky sú získavan</w:t>
      </w:r>
      <w:r w:rsidR="00983935">
        <w:t>é z celosvetového pozorovania a</w:t>
      </w:r>
      <w:r w:rsidR="00983935" w:rsidRPr="00C62A78">
        <w:t> </w:t>
      </w:r>
      <w:r w:rsidRPr="00C62A78">
        <w:t xml:space="preserve">v prvom kroku je budúci stav atmosféry vypočítaný globálnym NPP modelom. Globálne NPP v súčasnosti fungujú v asi pätnástich spoločnostiach poskytujúcich predpoveď počasia. Vlastné globálne modely NPP majú napríklad US National </w:t>
      </w:r>
      <w:proofErr w:type="spellStart"/>
      <w:r w:rsidRPr="00C62A78">
        <w:t>Oceanic</w:t>
      </w:r>
      <w:proofErr w:type="spellEnd"/>
      <w:r w:rsidRPr="00C62A78">
        <w:t xml:space="preserve"> and </w:t>
      </w:r>
      <w:proofErr w:type="spellStart"/>
      <w:r w:rsidRPr="00C62A78">
        <w:t>Atmospheric</w:t>
      </w:r>
      <w:proofErr w:type="spellEnd"/>
      <w:r w:rsidRPr="00C62A78">
        <w:t xml:space="preserve"> </w:t>
      </w:r>
      <w:proofErr w:type="spellStart"/>
      <w:r w:rsidRPr="00C62A78">
        <w:t>Administration</w:t>
      </w:r>
      <w:proofErr w:type="spellEnd"/>
      <w:r w:rsidRPr="00C62A78">
        <w:t xml:space="preserve"> (NOAA) a </w:t>
      </w:r>
      <w:proofErr w:type="spellStart"/>
      <w:r w:rsidRPr="00C62A78">
        <w:t>European</w:t>
      </w:r>
      <w:proofErr w:type="spellEnd"/>
      <w:r w:rsidRPr="00C62A78">
        <w:t xml:space="preserve"> Centre </w:t>
      </w:r>
      <w:proofErr w:type="spellStart"/>
      <w:r w:rsidRPr="00C62A78">
        <w:t>for</w:t>
      </w:r>
      <w:proofErr w:type="spellEnd"/>
      <w:r w:rsidRPr="00C62A78">
        <w:t xml:space="preserve"> </w:t>
      </w:r>
      <w:proofErr w:type="spellStart"/>
      <w:r w:rsidRPr="00C62A78">
        <w:t>Medium-Range</w:t>
      </w:r>
      <w:proofErr w:type="spellEnd"/>
      <w:r w:rsidRPr="00C62A78">
        <w:t xml:space="preserve"> </w:t>
      </w:r>
      <w:proofErr w:type="spellStart"/>
      <w:r w:rsidRPr="00C62A78">
        <w:t>Weather</w:t>
      </w:r>
      <w:proofErr w:type="spellEnd"/>
      <w:r w:rsidRPr="00C62A78">
        <w:t xml:space="preserve"> </w:t>
      </w:r>
      <w:proofErr w:type="spellStart"/>
      <w:r w:rsidRPr="00C62A78">
        <w:t>Forecasts</w:t>
      </w:r>
      <w:proofErr w:type="spellEnd"/>
      <w:r w:rsidRPr="00C62A78">
        <w:t xml:space="preserve"> (ECMWF). Vlastný globálny NPP majú aj v Japonsku. ECMWF </w:t>
      </w:r>
      <w:r w:rsidRPr="00C62A78">
        <w:lastRenderedPageBreak/>
        <w:t>v súčasnosti poskytuje najkvalitnejšie strednodobé a dlhodobé mete</w:t>
      </w:r>
      <w:r w:rsidR="00E06A13" w:rsidRPr="00C62A78">
        <w:t xml:space="preserve">orologické predpovede na </w:t>
      </w:r>
      <w:r w:rsidR="00983935">
        <w:rPr>
          <w:noProof/>
          <w:lang w:eastAsia="sk-SK"/>
        </w:rPr>
        <mc:AlternateContent>
          <mc:Choice Requires="wps">
            <w:drawing>
              <wp:anchor distT="0" distB="0" distL="114300" distR="114300" simplePos="0" relativeHeight="251654656" behindDoc="0" locked="0" layoutInCell="1" allowOverlap="1" wp14:anchorId="7507E5C4" wp14:editId="75EB0FCF">
                <wp:simplePos x="0" y="0"/>
                <wp:positionH relativeFrom="margin">
                  <wp:align>right</wp:align>
                </wp:positionH>
                <wp:positionV relativeFrom="paragraph">
                  <wp:posOffset>3204845</wp:posOffset>
                </wp:positionV>
                <wp:extent cx="5751195" cy="635"/>
                <wp:effectExtent l="0" t="0" r="1905" b="8890"/>
                <wp:wrapTopAndBottom/>
                <wp:docPr id="23" name="Textové pole 23"/>
                <wp:cNvGraphicFramePr/>
                <a:graphic xmlns:a="http://schemas.openxmlformats.org/drawingml/2006/main">
                  <a:graphicData uri="http://schemas.microsoft.com/office/word/2010/wordprocessingShape">
                    <wps:wsp>
                      <wps:cNvSpPr txBox="1"/>
                      <wps:spPr>
                        <a:xfrm>
                          <a:off x="0" y="0"/>
                          <a:ext cx="5751195" cy="635"/>
                        </a:xfrm>
                        <a:prstGeom prst="rect">
                          <a:avLst/>
                        </a:prstGeom>
                        <a:solidFill>
                          <a:prstClr val="white"/>
                        </a:solidFill>
                        <a:ln>
                          <a:noFill/>
                        </a:ln>
                        <a:effectLst/>
                      </wps:spPr>
                      <wps:txbx>
                        <w:txbxContent>
                          <w:p w14:paraId="155CE73F" w14:textId="4BEEF0AC" w:rsidR="00314821" w:rsidRPr="004823C4" w:rsidRDefault="00314821" w:rsidP="00C62A78">
                            <w:pPr>
                              <w:pStyle w:val="Popis"/>
                              <w:rPr>
                                <w:sz w:val="22"/>
                                <w:szCs w:val="22"/>
                              </w:rPr>
                            </w:pPr>
                            <w:bookmarkStart w:id="30" w:name="_Ref437094290"/>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sidR="00545D85">
                              <w:rPr>
                                <w:noProof/>
                                <w:sz w:val="22"/>
                                <w:szCs w:val="22"/>
                              </w:rPr>
                              <w:t>4</w:t>
                            </w:r>
                            <w:r w:rsidRPr="004823C4">
                              <w:rPr>
                                <w:noProof/>
                                <w:sz w:val="22"/>
                                <w:szCs w:val="22"/>
                              </w:rPr>
                              <w:fldChar w:fldCharType="end"/>
                            </w:r>
                            <w:bookmarkEnd w:id="30"/>
                            <w:r w:rsidRPr="004823C4">
                              <w:rPr>
                                <w:noProof/>
                                <w:sz w:val="22"/>
                                <w:szCs w:val="22"/>
                              </w:rPr>
                              <w:t xml:space="preserve">: </w:t>
                            </w:r>
                            <w:r w:rsidRPr="004823C4">
                              <w:rPr>
                                <w:sz w:val="22"/>
                                <w:szCs w:val="22"/>
                              </w:rPr>
                              <w:t xml:space="preserve">Porovnanie odmocniny zo strednej kvadratickej chyby (RMSE) pre trojdňovú (nižšie) a päťdňovú (vyššie) predpoveď </w:t>
                            </w:r>
                            <w:sdt>
                              <w:sdtPr>
                                <w:rPr>
                                  <w:sz w:val="22"/>
                                  <w:szCs w:val="22"/>
                                </w:rPr>
                                <w:id w:val="1491682267"/>
                                <w:citation/>
                              </w:sdtPr>
                              <w:sdtContent>
                                <w:r w:rsidRPr="004823C4">
                                  <w:rPr>
                                    <w:sz w:val="22"/>
                                    <w:szCs w:val="22"/>
                                  </w:rPr>
                                  <w:fldChar w:fldCharType="begin"/>
                                </w:r>
                                <w:r w:rsidRPr="004823C4">
                                  <w:rPr>
                                    <w:sz w:val="22"/>
                                    <w:szCs w:val="22"/>
                                  </w:rPr>
                                  <w:instrText xml:space="preserve"> CITATION FEI \l 1051 </w:instrText>
                                </w:r>
                                <w:r w:rsidRPr="004823C4">
                                  <w:rPr>
                                    <w:sz w:val="22"/>
                                    <w:szCs w:val="22"/>
                                  </w:rPr>
                                  <w:fldChar w:fldCharType="separate"/>
                                </w:r>
                                <w:r w:rsidRPr="006844DB">
                                  <w:rPr>
                                    <w:noProof/>
                                    <w:sz w:val="22"/>
                                    <w:szCs w:val="22"/>
                                  </w:rPr>
                                  <w:t>(3)</w:t>
                                </w:r>
                                <w:r w:rsidRPr="004823C4">
                                  <w:rPr>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07E5C4" id="Textové pole 23" o:spid="_x0000_s1035" type="#_x0000_t202" style="position:absolute;left:0;text-align:left;margin-left:401.65pt;margin-top:252.35pt;width:452.85pt;height:.05pt;z-index:2516546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IPwIAAHkEAAAOAAAAZHJzL2Uyb0RvYy54bWysVMFu2zAMvQ/YPwi6L05SpFuNOkWWIsOA&#10;oC2QDD0rshwbkESNUmJnf7Tv2I+NkuN063YadlEokno03yNze9cZzY4KfQO24JPRmDNlJZSN3Rf8&#10;y3b17gNnPghbCg1WFfykPL+bv31z27pcTaEGXSpkBGJ93rqC1yG4PMu8rJURfgROWQpWgEYEuuI+&#10;K1G0hG50Nh2Pr7MWsHQIUnlP3vs+yOcJv6qUDI9V5VVguuD0bSGdmM5dPLP5rcj3KFzdyPNniH/4&#10;CiMaS0UvUPciCHbA5g8o00gED1UYSTAZVFUjVeqBupmMX3WzqYVTqRcix7sLTf7/wcqH4xOypiz4&#10;9IozKwxptFVdgOOP78yBVoz8RFLrfE65G0fZofsIHYk9+D05Y+9dhSb+UleM4kT36UIxQTJJztn7&#10;2WRyM+NMUuz6ahYxspenDn34pMCwaBQcSb9EqziufehTh5RYyYNuylWjdbzEwFIjOwrSuq2boM7g&#10;v2VpG3MtxFc9YO9RaVjOVWK3fVfRCt2uSxTdDB3voDwREQj9PHknVw1VXwsfngTSAFHvtBThkY5K&#10;Q1twOFuc1YDf/uaP+aQrRTlraSAL7r8eBCrO9GdLisfpHQwcjN1g2INZAvU9oXVzMpn0AIMezArB&#10;PNOuLGIVCgkrqVbBw2AuQ78WtGtSLRYpiWbUibC2Gycj9MDytnsW6M4aBZL2AYZRFfkrqfrcJJZb&#10;HALxnnSMvPYskv7xQvOdJuG8i3GBfr2nrJd/jPlPAAAA//8DAFBLAwQUAAYACAAAACEAXLVdq98A&#10;AAAIAQAADwAAAGRycy9kb3ducmV2LnhtbEyPMU/DMBCFdyT+g3VILKi1gbSUEKeqKhjoUpF2YXPj&#10;axyIz5HttOHfY1hgu7v39O57xXK0HTuhD60jCbdTAQypdrqlRsJ+9zJZAAtRkVadI5TwhQGW5eVF&#10;oXLtzvSGpyo2LIVQyJUEE2Ofcx5qg1aFqeuRknZ03qqYVt9w7dU5hduO3wkx51a1lD4Y1ePaYP1Z&#10;DVbCNnvfmpvh+LxZZff+dT+s5x9NJeX11bh6AhZxjH9m+MFP6FAmpoMbSAfWSUhFooSZyB6AJflR&#10;zNJw+L0sgJcF/1+g/AYAAP//AwBQSwECLQAUAAYACAAAACEAtoM4kv4AAADhAQAAEwAAAAAAAAAA&#10;AAAAAAAAAAAAW0NvbnRlbnRfVHlwZXNdLnhtbFBLAQItABQABgAIAAAAIQA4/SH/1gAAAJQBAAAL&#10;AAAAAAAAAAAAAAAAAC8BAABfcmVscy8ucmVsc1BLAQItABQABgAIAAAAIQCAGDrIPwIAAHkEAAAO&#10;AAAAAAAAAAAAAAAAAC4CAABkcnMvZTJvRG9jLnhtbFBLAQItABQABgAIAAAAIQBctV2r3wAAAAgB&#10;AAAPAAAAAAAAAAAAAAAAAJkEAABkcnMvZG93bnJldi54bWxQSwUGAAAAAAQABADzAAAApQUAAAAA&#10;" stroked="f">
                <v:textbox style="mso-fit-shape-to-text:t" inset="0,0,0,0">
                  <w:txbxContent>
                    <w:p w14:paraId="155CE73F" w14:textId="4BEEF0AC" w:rsidR="00314821" w:rsidRPr="004823C4" w:rsidRDefault="00314821" w:rsidP="00C62A78">
                      <w:pPr>
                        <w:pStyle w:val="Popis"/>
                        <w:rPr>
                          <w:sz w:val="22"/>
                          <w:szCs w:val="22"/>
                        </w:rPr>
                      </w:pPr>
                      <w:bookmarkStart w:id="31" w:name="_Ref437094290"/>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sidR="00545D85">
                        <w:rPr>
                          <w:noProof/>
                          <w:sz w:val="22"/>
                          <w:szCs w:val="22"/>
                        </w:rPr>
                        <w:t>4</w:t>
                      </w:r>
                      <w:r w:rsidRPr="004823C4">
                        <w:rPr>
                          <w:noProof/>
                          <w:sz w:val="22"/>
                          <w:szCs w:val="22"/>
                        </w:rPr>
                        <w:fldChar w:fldCharType="end"/>
                      </w:r>
                      <w:bookmarkEnd w:id="31"/>
                      <w:r w:rsidRPr="004823C4">
                        <w:rPr>
                          <w:noProof/>
                          <w:sz w:val="22"/>
                          <w:szCs w:val="22"/>
                        </w:rPr>
                        <w:t xml:space="preserve">: </w:t>
                      </w:r>
                      <w:r w:rsidRPr="004823C4">
                        <w:rPr>
                          <w:sz w:val="22"/>
                          <w:szCs w:val="22"/>
                        </w:rPr>
                        <w:t xml:space="preserve">Porovnanie odmocniny zo strednej kvadratickej chyby (RMSE) pre trojdňovú (nižšie) a päťdňovú (vyššie) predpoveď </w:t>
                      </w:r>
                      <w:sdt>
                        <w:sdtPr>
                          <w:rPr>
                            <w:sz w:val="22"/>
                            <w:szCs w:val="22"/>
                          </w:rPr>
                          <w:id w:val="1491682267"/>
                          <w:citation/>
                        </w:sdtPr>
                        <w:sdtContent>
                          <w:r w:rsidRPr="004823C4">
                            <w:rPr>
                              <w:sz w:val="22"/>
                              <w:szCs w:val="22"/>
                            </w:rPr>
                            <w:fldChar w:fldCharType="begin"/>
                          </w:r>
                          <w:r w:rsidRPr="004823C4">
                            <w:rPr>
                              <w:sz w:val="22"/>
                              <w:szCs w:val="22"/>
                            </w:rPr>
                            <w:instrText xml:space="preserve"> CITATION FEI \l 1051 </w:instrText>
                          </w:r>
                          <w:r w:rsidRPr="004823C4">
                            <w:rPr>
                              <w:sz w:val="22"/>
                              <w:szCs w:val="22"/>
                            </w:rPr>
                            <w:fldChar w:fldCharType="separate"/>
                          </w:r>
                          <w:r w:rsidRPr="006844DB">
                            <w:rPr>
                              <w:noProof/>
                              <w:sz w:val="22"/>
                              <w:szCs w:val="22"/>
                            </w:rPr>
                            <w:t>(3)</w:t>
                          </w:r>
                          <w:r w:rsidRPr="004823C4">
                            <w:rPr>
                              <w:sz w:val="22"/>
                              <w:szCs w:val="22"/>
                            </w:rPr>
                            <w:fldChar w:fldCharType="end"/>
                          </w:r>
                        </w:sdtContent>
                      </w:sdt>
                    </w:p>
                  </w:txbxContent>
                </v:textbox>
                <w10:wrap type="topAndBottom" anchorx="margin"/>
              </v:shape>
            </w:pict>
          </mc:Fallback>
        </mc:AlternateContent>
      </w:r>
      <w:r w:rsidR="00983935" w:rsidRPr="00C62A78">
        <w:rPr>
          <w:noProof/>
          <w:lang w:eastAsia="sk-SK"/>
        </w:rPr>
        <w:drawing>
          <wp:anchor distT="0" distB="0" distL="114300" distR="114300" simplePos="0" relativeHeight="251652608" behindDoc="0" locked="0" layoutInCell="1" allowOverlap="1" wp14:anchorId="7EF22F5F" wp14:editId="3A28CA23">
            <wp:simplePos x="0" y="0"/>
            <wp:positionH relativeFrom="page">
              <wp:align>center</wp:align>
            </wp:positionH>
            <wp:positionV relativeFrom="paragraph">
              <wp:posOffset>549910</wp:posOffset>
            </wp:positionV>
            <wp:extent cx="4226560" cy="2551430"/>
            <wp:effectExtent l="0" t="0" r="2540" b="127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2">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14:sizeRelH relativeFrom="margin">
              <wp14:pctWidth>0</wp14:pctWidth>
            </wp14:sizeRelH>
            <wp14:sizeRelV relativeFrom="margin">
              <wp14:pctHeight>0</wp14:pctHeight>
            </wp14:sizeRelV>
          </wp:anchor>
        </w:drawing>
      </w:r>
      <w:r w:rsidR="00E06A13" w:rsidRPr="00C62A78">
        <w:t>svete</w:t>
      </w:r>
      <w:r w:rsidR="00E45084">
        <w:t xml:space="preserve">, ako je aj vidieť na obrázku </w:t>
      </w:r>
      <w:r w:rsidR="00E06A13" w:rsidRPr="00C62A78">
        <w:t>(</w:t>
      </w:r>
      <w:r w:rsidRPr="00C62A78">
        <w:t>viď</w:t>
      </w:r>
      <w:r w:rsidR="007471F5">
        <w:t xml:space="preserve"> </w:t>
      </w:r>
      <w:r w:rsidR="007471F5">
        <w:fldChar w:fldCharType="begin"/>
      </w:r>
      <w:r w:rsidR="007471F5">
        <w:instrText xml:space="preserve"> REF _Ref437094290 \h </w:instrText>
      </w:r>
      <w:r w:rsidR="007471F5">
        <w:fldChar w:fldCharType="separate"/>
      </w:r>
      <w:r w:rsidR="00D779A9">
        <w:t xml:space="preserve">Obrázok </w:t>
      </w:r>
      <w:r w:rsidR="00D779A9">
        <w:rPr>
          <w:noProof/>
        </w:rPr>
        <w:t>4</w:t>
      </w:r>
      <w:r w:rsidR="007471F5">
        <w:fldChar w:fldCharType="end"/>
      </w:r>
      <w:r w:rsidR="00983935">
        <w:t>)</w:t>
      </w:r>
      <w:r w:rsidR="00E45084">
        <w:t>.</w:t>
      </w:r>
    </w:p>
    <w:p w14:paraId="252704B0" w14:textId="2D38277E" w:rsidR="006907E4" w:rsidRDefault="006907E4" w:rsidP="006907E4">
      <w:r>
        <w:t xml:space="preserve">Od ECMWF má dáta aj Slovenský Hydrometeorologický ústav (SHMU), ktorý vytvoril vlastný model NPP s názvom </w:t>
      </w:r>
      <w:proofErr w:type="spellStart"/>
      <w:r>
        <w:t>Aladin</w:t>
      </w:r>
      <w:proofErr w:type="spellEnd"/>
      <w:r>
        <w:t xml:space="preserve">, ktorý však nie je globálny, ale regionálny a poskytuje najpresnejšiu predpoveď počasia pre územie Slovenska. </w:t>
      </w:r>
      <w:sdt>
        <w:sdtPr>
          <w:id w:val="-1862649827"/>
          <w:citation/>
        </w:sdtPr>
        <w:sdtContent>
          <w:r>
            <w:fldChar w:fldCharType="begin"/>
          </w:r>
          <w:r w:rsidR="00777496">
            <w:instrText xml:space="preserve">CITATION FEI \l 1051 </w:instrText>
          </w:r>
          <w:r>
            <w:fldChar w:fldCharType="separate"/>
          </w:r>
          <w:r w:rsidR="006844DB">
            <w:rPr>
              <w:noProof/>
            </w:rPr>
            <w:t>(3)</w:t>
          </w:r>
          <w:r>
            <w:fldChar w:fldCharType="end"/>
          </w:r>
        </w:sdtContent>
      </w:sdt>
    </w:p>
    <w:p w14:paraId="64EB9400" w14:textId="2FD0F410" w:rsidR="006907E4" w:rsidRDefault="006907E4" w:rsidP="006907E4">
      <w:r>
        <w:t xml:space="preserve">Globálne modely majú zvyčajne hrubé rozlíšenie a nedovoľujú detailné mapovanie. Síce sa rozlíšenie za posledné roky zvýšilo, dnes je to stále v rozmedzí 16 až 50 kilometrov (priestorové rozlíšenie). Regionálne modely pokrývajú menšiu časť Zeme, </w:t>
      </w:r>
      <w:r w:rsidR="003D54C8">
        <w:t>preto</w:t>
      </w:r>
      <w:r>
        <w:t xml:space="preserve"> môžu operovať nad vyšším rozlíšením. Na NPP modely sa môže aplikovať dodatočné spracovanie výstupu. </w:t>
      </w:r>
      <w:proofErr w:type="spellStart"/>
      <w:r>
        <w:t>Postprocessing</w:t>
      </w:r>
      <w:proofErr w:type="spellEnd"/>
      <w:r>
        <w:t xml:space="preserve"> môže byť aplikovaný</w:t>
      </w:r>
      <w:r w:rsidR="00333149">
        <w:t xml:space="preserve"> </w:t>
      </w:r>
      <w:r>
        <w:t xml:space="preserve">za účelom modelovania špecifických lokálnych efektov a vlastností konkrétnych oblastí ako nížiny a pohoria, kde je rozlíšenie na niekoľko kilometrov skresľujúce, alebo môže byť </w:t>
      </w:r>
      <w:proofErr w:type="spellStart"/>
      <w:r>
        <w:t>postprocessing</w:t>
      </w:r>
      <w:proofErr w:type="spellEnd"/>
      <w:r>
        <w:t xml:space="preserve"> aplikovaný za ú</w:t>
      </w:r>
      <w:r w:rsidR="001A676F">
        <w:t>čelom zníženia chýb modelu NPP.</w:t>
      </w:r>
      <w:r w:rsidR="00333149" w:rsidRPr="00333149">
        <w:rPr>
          <w:noProof/>
          <w:lang w:eastAsia="sk-SK"/>
        </w:rPr>
        <w:t xml:space="preserve"> </w:t>
      </w:r>
    </w:p>
    <w:p w14:paraId="3C99A974" w14:textId="663ED54E" w:rsidR="006907E4" w:rsidRDefault="006907E4" w:rsidP="00F36CFA">
      <w:pPr>
        <w:pStyle w:val="Nadpis2"/>
      </w:pPr>
      <w:bookmarkStart w:id="32" w:name="_Toc449626878"/>
      <w:r>
        <w:t>Hybridné m</w:t>
      </w:r>
      <w:r w:rsidR="00C3651F">
        <w:t>etódy</w:t>
      </w:r>
      <w:bookmarkEnd w:id="32"/>
    </w:p>
    <w:p w14:paraId="0F0452BD" w14:textId="7018E796" w:rsidR="006907E4" w:rsidRDefault="006907E4" w:rsidP="006907E4">
      <w:r>
        <w:t xml:space="preserve">Hybridné modely boli navrhnuté pre prekonanie nedostatkov individuálnych modelov ako sú </w:t>
      </w:r>
      <w:r w:rsidR="005D4330">
        <w:t>napríklad fyzikálne</w:t>
      </w:r>
      <w:r>
        <w:t xml:space="preserve"> modely. Hybridné </w:t>
      </w:r>
      <w:r w:rsidR="00904B23">
        <w:t>metódy</w:t>
      </w:r>
      <w:r>
        <w:t xml:space="preserve"> spájajú rozdielne metódy pre zvýšenie presnosti predpovede. Tieto modely dosahujú vyššiu presnosť predpovede kombináci</w:t>
      </w:r>
      <w:r w:rsidR="003D54C8">
        <w:t>ou modelov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k</w:t>
      </w:r>
      <w:r w:rsidR="00F35A81">
        <w:t xml:space="preserve">ombináciou je </w:t>
      </w:r>
      <w:r w:rsidR="00033FDD">
        <w:t xml:space="preserve">predikcia meteorologických parametrov využitím metód založených na analýze časových radov alebo metódou strojového učenia </w:t>
      </w:r>
      <w:r w:rsidR="00033FDD">
        <w:lastRenderedPageBreak/>
        <w:t>a následné zadanie týchto predikovaných hodnôt ako vstupu do fyzikálneho modelu, ktorý vypočíta množstvo vyprodukovanej elektrickej energie za daných vstupných meteorologických podmienok.</w:t>
      </w:r>
    </w:p>
    <w:p w14:paraId="52E1779F" w14:textId="359CD9FE" w:rsidR="00A532D9" w:rsidRDefault="00A532D9" w:rsidP="006907E4">
      <w:proofErr w:type="spellStart"/>
      <w:r>
        <w:t>Letendre</w:t>
      </w:r>
      <w:proofErr w:type="spellEnd"/>
      <w:sdt>
        <w:sdtPr>
          <w:id w:val="-1180035213"/>
          <w:citation/>
        </w:sdtPr>
        <w:sdtContent>
          <w:r>
            <w:fldChar w:fldCharType="begin"/>
          </w:r>
          <w:r>
            <w:instrText xml:space="preserve"> CITATION sepa \l 1051 </w:instrText>
          </w:r>
          <w:r>
            <w:fldChar w:fldCharType="separate"/>
          </w:r>
          <w:r w:rsidR="006844DB">
            <w:rPr>
              <w:noProof/>
            </w:rPr>
            <w:t xml:space="preserve"> </w:t>
          </w:r>
          <w:r w:rsidR="006844DB" w:rsidRPr="006844DB">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2059300B" w14:textId="50A23D89" w:rsidR="005D4330" w:rsidRDefault="005D4330" w:rsidP="00D54A4D">
      <w:r>
        <w:t xml:space="preserve">Pri fyzikálnych modeloch sa často využíva </w:t>
      </w:r>
      <w:proofErr w:type="spellStart"/>
      <w:r>
        <w:t>postprocessing</w:t>
      </w:r>
      <w:proofErr w:type="spellEnd"/>
      <w:r>
        <w:t xml:space="preserve">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 xml:space="preserve">model output </w:t>
      </w:r>
      <w:proofErr w:type="spellStart"/>
      <w:r w:rsidRPr="00CC567C">
        <w:rPr>
          <w:i/>
        </w:rPr>
        <w:t>statistics</w:t>
      </w:r>
      <w:proofErr w:type="spellEnd"/>
      <w:r>
        <w:t xml:space="preserve"> (MOS). </w:t>
      </w:r>
    </w:p>
    <w:p w14:paraId="03AAE3A7" w14:textId="45B913E2" w:rsidR="00EC2553" w:rsidRDefault="004B01D1" w:rsidP="00EC2553">
      <w:r>
        <w:t>M</w:t>
      </w:r>
      <w:r w:rsidR="00EC2553">
        <w:t xml:space="preserve">odel output </w:t>
      </w:r>
      <w:proofErr w:type="spellStart"/>
      <w:r w:rsidR="00EC2553">
        <w:t>statistics</w:t>
      </w:r>
      <w:proofErr w:type="spellEnd"/>
      <w:r w:rsidR="00EC2553">
        <w:t xml:space="preserve"> (MOS) </w:t>
      </w:r>
      <w:r w:rsidR="00131DC1">
        <w:t>používa štatistické vzťahy medzi pozorovanými elementmi počasia a meteorologický</w:t>
      </w:r>
      <w:r w:rsidR="00D700B9">
        <w:t>mi</w:t>
      </w:r>
      <w:r w:rsidR="00131DC1">
        <w:t xml:space="preserve"> dát</w:t>
      </w:r>
      <w:r w:rsidR="00D700B9">
        <w:t>ami</w:t>
      </w:r>
      <w:r w:rsidR="00131DC1">
        <w:t>, satelitn</w:t>
      </w:r>
      <w:r w:rsidR="003D54C8">
        <w:t xml:space="preserve">ými </w:t>
      </w:r>
      <w:r w:rsidR="00131DC1">
        <w:t>údaj</w:t>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 xml:space="preserve">výstupu. </w:t>
      </w:r>
      <w:sdt>
        <w:sdtPr>
          <w:id w:val="-2047444185"/>
          <w:citation/>
        </w:sdtPr>
        <w:sdtContent>
          <w:r w:rsidR="00C4442C">
            <w:fldChar w:fldCharType="begin"/>
          </w:r>
          <w:r w:rsidR="00C4442C">
            <w:instrText xml:space="preserve"> CITATION sepa \l 1051 </w:instrText>
          </w:r>
          <w:r w:rsidR="00C4442C">
            <w:fldChar w:fldCharType="separate"/>
          </w:r>
          <w:r w:rsidR="006844DB" w:rsidRPr="006844DB">
            <w:rPr>
              <w:noProof/>
            </w:rPr>
            <w:t>(2)</w:t>
          </w:r>
          <w:r w:rsidR="00C4442C">
            <w:fldChar w:fldCharType="end"/>
          </w:r>
        </w:sdtContent>
      </w:sdt>
      <w:r w:rsidR="00C4442C">
        <w:t xml:space="preserve"> Nevýhodou MOS je ako pri všetkých štatistických prístupoch potreba presných historických dát. </w:t>
      </w:r>
    </w:p>
    <w:p w14:paraId="2488134D" w14:textId="5DC4FBA4" w:rsidR="006620B0" w:rsidRDefault="006620B0" w:rsidP="00EC2553">
      <w:r>
        <w:t xml:space="preserve">Hoci sa na MOS používajú prevažne metódy založené na analýze časových radov, akákoľvek štatistická metóda patrí do konceptu MOS. </w:t>
      </w:r>
      <w:proofErr w:type="spellStart"/>
      <w:r>
        <w:t>Daigne</w:t>
      </w:r>
      <w:proofErr w:type="spellEnd"/>
      <w:r>
        <w:t xml:space="preserve"> </w:t>
      </w:r>
      <w:sdt>
        <w:sdtPr>
          <w:id w:val="-1208106109"/>
          <w:citation/>
        </w:sdtPr>
        <w:sdtContent>
          <w:r>
            <w:fldChar w:fldCharType="begin"/>
          </w:r>
          <w:r>
            <w:instrText xml:space="preserve"> CITATION RevIrr \l 1051 </w:instrText>
          </w:r>
          <w:r>
            <w:fldChar w:fldCharType="separate"/>
          </w:r>
          <w:r w:rsidR="006844DB" w:rsidRPr="006844DB">
            <w:rPr>
              <w:noProof/>
            </w:rPr>
            <w:t>(4)</w:t>
          </w:r>
          <w:r>
            <w:fldChar w:fldCharType="end"/>
          </w:r>
        </w:sdtContent>
      </w:sdt>
      <w:r>
        <w:t xml:space="preserve"> píše</w:t>
      </w:r>
      <w:r w:rsidR="0090667A">
        <w:t xml:space="preserve"> o brazílskom NPP modeli, ktorého predpovede </w:t>
      </w:r>
      <w:r w:rsidR="007C7984">
        <w:t>GHI</w:t>
      </w:r>
      <w:r w:rsidR="0090667A">
        <w:t xml:space="preserve"> boli veľmi nadhodnotené a aplikovaním UNS bolo dosiahnuté značné zlepšenie výsledkov. </w:t>
      </w:r>
    </w:p>
    <w:p w14:paraId="416FF0D1" w14:textId="421B9E6C" w:rsidR="00AB12B6" w:rsidRPr="004E3A0A" w:rsidRDefault="00AB12B6" w:rsidP="00AB12B6">
      <w:pPr>
        <w:pStyle w:val="Nadpis1"/>
      </w:pPr>
      <w:bookmarkStart w:id="33" w:name="_Ref435559892"/>
      <w:bookmarkStart w:id="34" w:name="_Ref436077951"/>
      <w:bookmarkStart w:id="35" w:name="_Ref436077954"/>
      <w:bookmarkStart w:id="36" w:name="_Toc449626879"/>
      <w:r>
        <w:lastRenderedPageBreak/>
        <w:t>Metriky presnosti predikci</w:t>
      </w:r>
      <w:bookmarkEnd w:id="33"/>
      <w:r>
        <w:t>e</w:t>
      </w:r>
      <w:bookmarkEnd w:id="34"/>
      <w:bookmarkEnd w:id="35"/>
      <w:bookmarkEnd w:id="36"/>
    </w:p>
    <w:p w14:paraId="160E73B0" w14:textId="63948854" w:rsidR="00AB12B6" w:rsidRDefault="00AB12B6" w:rsidP="00AB12B6">
      <w:r>
        <w:t xml:space="preserve">Existuje viacero metrík pre určenie presnosti predikcie výroby elektrickej energie z FVE. Rôzne metriky sa hodia </w:t>
      </w:r>
      <w:r w:rsidR="00010D69">
        <w:t>pre</w:t>
      </w:r>
      <w:r>
        <w:t> rôzn</w:t>
      </w:r>
      <w:r w:rsidR="00010D69">
        <w:t>e</w:t>
      </w:r>
      <w:r>
        <w:t xml:space="preserve"> účel</w:t>
      </w:r>
      <w:r w:rsidR="00010D69">
        <w:t>y</w:t>
      </w:r>
      <w:r>
        <w:t>. Operátori FVE potrebujú metriky, ktoré presne odrážajú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Content>
          <w:r>
            <w:fldChar w:fldCharType="begin"/>
          </w:r>
          <w:r w:rsidR="00777496">
            <w:instrText xml:space="preserve">CITATION PVPS \l 1051 </w:instrText>
          </w:r>
          <w:r>
            <w:fldChar w:fldCharType="separate"/>
          </w:r>
          <w:r w:rsidR="006844DB">
            <w:rPr>
              <w:noProof/>
            </w:rPr>
            <w:t xml:space="preserve"> </w:t>
          </w:r>
          <w:r w:rsidR="006844DB" w:rsidRPr="006844DB">
            <w:rPr>
              <w:noProof/>
            </w:rPr>
            <w:t>(14)</w:t>
          </w:r>
          <w:r>
            <w:fldChar w:fldCharType="end"/>
          </w:r>
        </w:sdtContent>
      </w:sdt>
      <w:r>
        <w:t xml:space="preserve"> </w:t>
      </w:r>
    </w:p>
    <w:p w14:paraId="11411966" w14:textId="77777777" w:rsidR="00813D5D" w:rsidRDefault="00AB12B6" w:rsidP="00AB12B6">
      <w:r>
        <w:t xml:space="preserve">Pri všetkých metrikách sa počíta s chybou </w:t>
      </w:r>
      <w:proofErr w:type="spellStart"/>
      <w:r w:rsidRPr="002F2A68">
        <w:rPr>
          <w:i/>
          <w:szCs w:val="24"/>
        </w:rPr>
        <w:t>e</w:t>
      </w:r>
      <w:r w:rsidRPr="002F2A68">
        <w:rPr>
          <w:i/>
          <w:szCs w:val="24"/>
          <w:vertAlign w:val="subscript"/>
        </w:rPr>
        <w:t>i</w:t>
      </w:r>
      <w:proofErr w:type="spellEnd"/>
      <w:r>
        <w:t xml:space="preserve">, ktorá je rozdielom predpovedanej hodnoty </w:t>
      </w:r>
      <w:proofErr w:type="spellStart"/>
      <w:r>
        <w:rPr>
          <w:i/>
        </w:rPr>
        <w:t>y</w:t>
      </w:r>
      <w:r w:rsidRPr="00B85533">
        <w:rPr>
          <w:i/>
          <w:vertAlign w:val="subscript"/>
        </w:rPr>
        <w:t>p</w:t>
      </w:r>
      <w:proofErr w:type="spellEnd"/>
      <w:r>
        <w:rPr>
          <w:i/>
          <w:vertAlign w:val="subscript"/>
        </w:rPr>
        <w:t xml:space="preserve"> </w:t>
      </w:r>
      <w:r>
        <w:t xml:space="preserve">a nameranej hodnoty </w:t>
      </w:r>
      <w:proofErr w:type="spellStart"/>
      <w:r>
        <w:rPr>
          <w:i/>
        </w:rPr>
        <w:t>y</w:t>
      </w:r>
      <w:r>
        <w:rPr>
          <w:i/>
          <w:vertAlign w:val="subscript"/>
        </w:rPr>
        <w:t>n</w:t>
      </w:r>
      <w:proofErr w:type="spellEnd"/>
      <w:r>
        <w:rPr>
          <w:i/>
          <w:vertAlign w:val="subscript"/>
        </w:rPr>
        <w:t>,</w:t>
      </w:r>
      <w:r>
        <w:t xml:space="preserve">, dolný index </w:t>
      </w:r>
      <w:r>
        <w:rPr>
          <w:i/>
        </w:rPr>
        <w:t>i</w:t>
      </w:r>
      <w:r>
        <w:t xml:space="preserve"> označuje </w:t>
      </w:r>
      <w:r>
        <w:rPr>
          <w:i/>
        </w:rPr>
        <w:t>i</w:t>
      </w:r>
      <w:r>
        <w:t>-</w:t>
      </w:r>
      <w:proofErr w:type="spellStart"/>
      <w:r>
        <w:t>te</w:t>
      </w:r>
      <w:proofErr w:type="spellEnd"/>
      <w:r>
        <w:t xml:space="preserv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314821"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47371434" w14:textId="77777777" w:rsidR="00010D69" w:rsidRPr="00813D5D" w:rsidRDefault="00010D69" w:rsidP="00010D69">
      <w:pPr>
        <w:pStyle w:val="Odsekzoznamu"/>
        <w:numPr>
          <w:ilvl w:val="0"/>
          <w:numId w:val="6"/>
        </w:numPr>
      </w:pPr>
      <w:r>
        <w:rPr>
          <w:rFonts w:eastAsiaTheme="minorEastAsia"/>
        </w:rPr>
        <w:t xml:space="preserve">Stredná chyba = </w:t>
      </w:r>
      <w:proofErr w:type="spellStart"/>
      <w:r>
        <w:rPr>
          <w:rFonts w:eastAsiaTheme="minorEastAsia"/>
        </w:rPr>
        <w:t>mean</w:t>
      </w:r>
      <w:proofErr w:type="spellEnd"/>
      <w:r>
        <w:rPr>
          <w:rFonts w:eastAsiaTheme="minorEastAsia"/>
        </w:rPr>
        <w:t xml:space="preserve"> </w:t>
      </w:r>
      <w:proofErr w:type="spellStart"/>
      <w:r>
        <w:rPr>
          <w:rFonts w:eastAsiaTheme="minorEastAsia"/>
        </w:rPr>
        <w:t>bias</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MBE:</w:t>
      </w:r>
    </w:p>
    <w:p w14:paraId="270EFB17" w14:textId="77777777" w:rsidR="00010D69" w:rsidRPr="00B5599C" w:rsidRDefault="00010D69" w:rsidP="00010D69">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8A61B86" w14:textId="77777777" w:rsidR="00813D5D" w:rsidRDefault="00AB12B6" w:rsidP="00813D5D">
      <w:pPr>
        <w:pStyle w:val="Odsekzoznamu"/>
        <w:numPr>
          <w:ilvl w:val="0"/>
          <w:numId w:val="6"/>
        </w:numPr>
      </w:pPr>
      <w:r>
        <w:t xml:space="preserve">Stredná kvadratická </w:t>
      </w:r>
      <w:r w:rsidR="00813D5D">
        <w:t xml:space="preserve">chyba = </w:t>
      </w:r>
      <w:proofErr w:type="spellStart"/>
      <w:r w:rsidR="00813D5D">
        <w:t>mean</w:t>
      </w:r>
      <w:proofErr w:type="spellEnd"/>
      <w:r w:rsidR="00813D5D">
        <w:t xml:space="preserve"> </w:t>
      </w:r>
      <w:proofErr w:type="spellStart"/>
      <w:r w:rsidR="00813D5D">
        <w:t>square</w:t>
      </w:r>
      <w:proofErr w:type="spellEnd"/>
      <w:r w:rsidR="00813D5D">
        <w:t xml:space="preserve"> </w:t>
      </w:r>
      <w:proofErr w:type="spellStart"/>
      <w:r w:rsidR="00813D5D">
        <w:t>error</w:t>
      </w:r>
      <w:proofErr w:type="spellEnd"/>
      <w:r w:rsidR="00813D5D">
        <w:t xml:space="preserve">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 xml:space="preserve">Odmocnina zo strednej kvadratickej chyby = </w:t>
      </w:r>
      <w:proofErr w:type="spellStart"/>
      <w:r>
        <w:t>root</w:t>
      </w:r>
      <w:proofErr w:type="spellEnd"/>
      <w:r>
        <w:t xml:space="preserve"> </w:t>
      </w:r>
      <w:proofErr w:type="spellStart"/>
      <w:r>
        <w:t>mean</w:t>
      </w:r>
      <w:proofErr w:type="spellEnd"/>
      <w:r>
        <w:t xml:space="preserve"> </w:t>
      </w:r>
      <w:proofErr w:type="spellStart"/>
      <w:r>
        <w:t>square</w:t>
      </w:r>
      <w:proofErr w:type="spellEnd"/>
      <w:r>
        <w:t xml:space="preserve"> </w:t>
      </w:r>
      <w:proofErr w:type="spellStart"/>
      <w:r>
        <w:t>error</w:t>
      </w:r>
      <w:proofErr w:type="spellEnd"/>
      <w:r>
        <w:t xml:space="preserve"> - RMSE:</w:t>
      </w:r>
    </w:p>
    <w:p w14:paraId="526F592E" w14:textId="45A2998F" w:rsidR="00AB12B6" w:rsidRPr="007003AF" w:rsidRDefault="00AB12B6" w:rsidP="00813D5D">
      <w:pPr>
        <w:pStyle w:val="Odsekzoznamu"/>
        <w:ind w:left="1296" w:firstLine="0"/>
        <w:rPr>
          <w:lang w:val="en-US"/>
        </w:rPr>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 xml:space="preserve">Priemerná absolútna chyba =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3EFF372D" w14:textId="77777777" w:rsidR="00813D5D" w:rsidRPr="00813D5D" w:rsidRDefault="00AB12B6" w:rsidP="00813D5D">
      <w:pPr>
        <w:pStyle w:val="Odsekzoznamu"/>
        <w:numPr>
          <w:ilvl w:val="0"/>
          <w:numId w:val="6"/>
        </w:numPr>
      </w:pPr>
      <w:r>
        <w:rPr>
          <w:rFonts w:eastAsiaTheme="minorEastAsia"/>
        </w:rPr>
        <w:t xml:space="preserve">Maximálna absolútna chyba = </w:t>
      </w:r>
      <w:proofErr w:type="spellStart"/>
      <w:r>
        <w:rPr>
          <w:rFonts w:eastAsiaTheme="minorEastAsia"/>
        </w:rPr>
        <w:t>maximal</w:t>
      </w:r>
      <w:proofErr w:type="spellEnd"/>
      <w:r>
        <w:rPr>
          <w:rFonts w:eastAsiaTheme="minorEastAsia"/>
        </w:rPr>
        <w:t xml:space="preserve"> </w:t>
      </w:r>
      <w:proofErr w:type="spellStart"/>
      <w:r>
        <w:rPr>
          <w:rFonts w:eastAsiaTheme="minorEastAsia"/>
        </w:rPr>
        <w:t>absolute</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MAXAE:</w:t>
      </w:r>
    </w:p>
    <w:p w14:paraId="38752DED" w14:textId="5FF4931C" w:rsidR="00AB12B6" w:rsidRPr="00D21977" w:rsidRDefault="00AB12B6" w:rsidP="00813D5D">
      <w:pPr>
        <w:pStyle w:val="Odsekzoznamu"/>
        <w:ind w:left="1296" w:firstLine="0"/>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0325C683" w14:textId="77777777" w:rsidR="00813D5D" w:rsidRPr="00813D5D" w:rsidRDefault="00AB12B6" w:rsidP="00813D5D">
      <w:pPr>
        <w:pStyle w:val="Odsekzoznamu"/>
        <w:numPr>
          <w:ilvl w:val="0"/>
          <w:numId w:val="6"/>
        </w:numPr>
      </w:pPr>
      <w:r>
        <w:rPr>
          <w:rFonts w:eastAsiaTheme="minorEastAsia"/>
        </w:rPr>
        <w:t xml:space="preserve">Štandardná odchýlka = </w:t>
      </w:r>
      <w:proofErr w:type="spellStart"/>
      <w:r>
        <w:rPr>
          <w:rFonts w:eastAsiaTheme="minorEastAsia"/>
        </w:rPr>
        <w:t>standard</w:t>
      </w:r>
      <w:proofErr w:type="spellEnd"/>
      <w:r>
        <w:rPr>
          <w:rFonts w:eastAsiaTheme="minorEastAsia"/>
        </w:rPr>
        <w:t xml:space="preserve"> </w:t>
      </w:r>
      <w:proofErr w:type="spellStart"/>
      <w:r>
        <w:rPr>
          <w:rFonts w:eastAsiaTheme="minorEastAsia"/>
        </w:rPr>
        <w:t>deviation</w:t>
      </w:r>
      <w:proofErr w:type="spellEnd"/>
      <w:r>
        <w:rPr>
          <w:rFonts w:eastAsiaTheme="minorEastAsia"/>
        </w:rPr>
        <w:t xml:space="preserve"> = SDE:</w:t>
      </w:r>
    </w:p>
    <w:p w14:paraId="0FB64A4C" w14:textId="5B3D4A68" w:rsidR="00AB12B6" w:rsidRPr="00B463BD" w:rsidRDefault="00AB12B6" w:rsidP="00813D5D">
      <w:pPr>
        <w:pStyle w:val="Odsekzoznamu"/>
        <w:ind w:left="1296" w:firstLine="0"/>
      </w:pPr>
      <m:oMathPara>
        <m:oMath>
          <m:r>
            <w:rPr>
              <w:rFonts w:ascii="Cambria Math" w:hAnsi="Cambria Math"/>
            </w:rPr>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364FA12B" w:rsidR="005C6E61" w:rsidRDefault="00AB12B6" w:rsidP="00AB12B6">
      <w:r>
        <w:lastRenderedPageBreak/>
        <w:t>Charakteristika MBE (označuje sa aj „</w:t>
      </w:r>
      <w:proofErr w:type="spellStart"/>
      <w:r>
        <w:t>bias</w:t>
      </w:r>
      <w:proofErr w:type="spellEnd"/>
      <w:r>
        <w:t xml:space="preserve">“) je priemernou predikčnou chybou a zapuzdruje systémovú tendenciu modelu k nadhodnoteniu alebo podhodnoteniu predpovedanej hodnoty (systematická chyba). Charakteristika MAE je priemerným rozsahom (rozptylom) predikčnej chyby. Charakteristika RMSE je MAE veľmi podobná, ale dáva viac váhy väčším chybám. </w:t>
      </w:r>
      <w:proofErr w:type="spellStart"/>
      <w:r w:rsidR="005C6E61">
        <w:t>Pellandová</w:t>
      </w:r>
      <w:proofErr w:type="spellEnd"/>
      <w:r w:rsidR="005C6E61">
        <w:t xml:space="preserve"> </w:t>
      </w:r>
      <w:sdt>
        <w:sdtPr>
          <w:id w:val="-936507949"/>
          <w:citation/>
        </w:sdtPr>
        <w:sdtContent>
          <w:r w:rsidR="005C6E61">
            <w:fldChar w:fldCharType="begin"/>
          </w:r>
          <w:r w:rsidR="005C6E61">
            <w:instrText xml:space="preserve"> CITATION PVPS \l 1051 </w:instrText>
          </w:r>
          <w:r w:rsidR="005C6E61">
            <w:fldChar w:fldCharType="separate"/>
          </w:r>
          <w:r w:rsidR="006844DB" w:rsidRPr="006844DB">
            <w:rPr>
              <w:noProof/>
            </w:rPr>
            <w:t>(14)</w:t>
          </w:r>
          <w:r w:rsidR="005C6E61">
            <w:fldChar w:fldCharType="end"/>
          </w:r>
        </w:sdtContent>
      </w:sdt>
      <w:r w:rsidR="006E18FE">
        <w:t xml:space="preserve"> </w:t>
      </w:r>
      <w:r w:rsidR="005C6E61">
        <w:t xml:space="preserve">spomína </w:t>
      </w:r>
      <w:proofErr w:type="spellStart"/>
      <w:r>
        <w:t>Madsen</w:t>
      </w:r>
      <w:r w:rsidR="005C6E61">
        <w:t>a</w:t>
      </w:r>
      <w:proofErr w:type="spellEnd"/>
      <w:r>
        <w:t xml:space="preserve"> a</w:t>
      </w:r>
      <w:r w:rsidR="005C6E61">
        <w:t> </w:t>
      </w:r>
      <w:r>
        <w:t>kolektív</w:t>
      </w:r>
      <w:r w:rsidR="005C6E61">
        <w:t>, ktorý</w:t>
      </w:r>
      <w:r>
        <w:t xml:space="preserve"> argumentuje, že väčšie chyby majú disproporčnú cenu, a preto RMSE lepšie odráža cenu predikčných chýb pre systémových operátorov než MAE.</w:t>
      </w:r>
      <w:r w:rsidR="005C6E61">
        <w:t xml:space="preserve"> Preto je RMSE najpoužívanejšou metrikou presnosti predikcie výroby elektriny. </w:t>
      </w:r>
      <w:r>
        <w:t xml:space="preserve">Charakteristika MAXAE vyjadruje maximálnu chybu. Tento ukazovateľ je vhodný pre výskumníkov, ktorý môžu na základe tohto ukazovateľa porovnať maximálnu chybovosť porovnávaných modelov. Vzťahy medzi MSE, SDE a MBE sú nasledovné: </w:t>
      </w:r>
    </w:p>
    <w:p w14:paraId="5F4D0945" w14:textId="320999E5" w:rsidR="00AB12B6" w:rsidRDefault="00314821"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6145B649"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6844DB" w:rsidRPr="006844DB">
            <w:rPr>
              <w:rFonts w:eastAsiaTheme="minorEastAsia"/>
              <w:noProof/>
            </w:rPr>
            <w:t>(14)</w:t>
          </w:r>
          <w:r>
            <w:rPr>
              <w:rFonts w:eastAsiaTheme="minorEastAsia"/>
            </w:rPr>
            <w:fldChar w:fldCharType="end"/>
          </w:r>
        </w:sdtContent>
      </w:sdt>
      <w:r>
        <w:rPr>
          <w:rFonts w:eastAsiaTheme="minorEastAsia"/>
        </w:rPr>
        <w:t xml:space="preserve"> </w:t>
      </w:r>
    </w:p>
    <w:p w14:paraId="2E852C78" w14:textId="07BD3D5B" w:rsidR="00171442" w:rsidRDefault="00AB12B6" w:rsidP="001A676F">
      <w:r>
        <w:t xml:space="preserve">Charakteristiky RMSE, MAE a MAXAE majú vlastnosť metriky, takže merajú vzdialenosť predpovede od nameraných údajov. Pre dokonalú predpoveď sú tieto charakteristiky rovné nule. </w:t>
      </w:r>
      <w:r>
        <w:rPr>
          <w:color w:val="000000"/>
        </w:rPr>
        <w:t xml:space="preserve">Používajú sa aj relatívne resp. percentuálne hodnoty </w:t>
      </w:r>
      <w:proofErr w:type="spellStart"/>
      <w:r>
        <w:rPr>
          <w:color w:val="000000"/>
        </w:rPr>
        <w:t>rRMSE</w:t>
      </w:r>
      <w:proofErr w:type="spellEnd"/>
      <w:r>
        <w:rPr>
          <w:color w:val="000000"/>
        </w:rPr>
        <w:t xml:space="preserve">, </w:t>
      </w:r>
      <w:proofErr w:type="spellStart"/>
      <w:r>
        <w:rPr>
          <w:color w:val="000000"/>
        </w:rPr>
        <w:t>rMAE</w:t>
      </w:r>
      <w:proofErr w:type="spellEnd"/>
      <w:r>
        <w:rPr>
          <w:color w:val="000000"/>
        </w:rPr>
        <w:t xml:space="preserve"> a </w:t>
      </w:r>
      <w:proofErr w:type="spellStart"/>
      <w:r>
        <w:rPr>
          <w:color w:val="000000"/>
        </w:rPr>
        <w:t>rMBE</w:t>
      </w:r>
      <w:proofErr w:type="spellEnd"/>
      <w:r>
        <w:rPr>
          <w:color w:val="000000"/>
        </w:rPr>
        <w:t xml:space="preserve"> pričom normalizácia je vzhľadom na namerané hodnoty.</w:t>
      </w:r>
      <w:sdt>
        <w:sdtPr>
          <w:id w:val="-811709876"/>
          <w:citation/>
        </w:sdtPr>
        <w:sdtContent>
          <w:r>
            <w:fldChar w:fldCharType="begin"/>
          </w:r>
          <w:r w:rsidR="00777496">
            <w:instrText xml:space="preserve">CITATION FEI \l 1051 </w:instrText>
          </w:r>
          <w:r>
            <w:fldChar w:fldCharType="separate"/>
          </w:r>
          <w:r w:rsidR="006844DB">
            <w:rPr>
              <w:noProof/>
            </w:rPr>
            <w:t xml:space="preserve"> (3)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 pri prvej hodnote a 1% pri druhej hodnote, čo je desaťnásobný rozdiel. Preto je vhodné porovnávať výsledky v normalizovanom tvare. </w:t>
      </w:r>
    </w:p>
    <w:p w14:paraId="63492C4C" w14:textId="7A9A32C5" w:rsidR="00A92A6E" w:rsidRDefault="00A92A6E" w:rsidP="00A92A6E">
      <w:pPr>
        <w:pStyle w:val="Nadpis1"/>
      </w:pPr>
      <w:bookmarkStart w:id="37" w:name="_Toc449626880"/>
      <w:r>
        <w:lastRenderedPageBreak/>
        <w:t xml:space="preserve">Predikcia výroby </w:t>
      </w:r>
      <w:r w:rsidR="00110F1A">
        <w:t>elektriny fotovoltaickými elektrárňami</w:t>
      </w:r>
      <w:bookmarkEnd w:id="37"/>
    </w:p>
    <w:p w14:paraId="4CDD3A66" w14:textId="56590052"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rsidR="00D779A9">
        <w:t>2</w:t>
      </w:r>
      <w:r>
        <w:fldChar w:fldCharType="end"/>
      </w:r>
      <w:r w:rsidR="00E41F29">
        <w:t xml:space="preserve"> </w:t>
      </w:r>
      <w:r w:rsidR="00E41F29">
        <w:fldChar w:fldCharType="begin"/>
      </w:r>
      <w:r w:rsidR="00E41F29">
        <w:instrText xml:space="preserve"> REF _Ref436076224 \h </w:instrText>
      </w:r>
      <w:r w:rsidR="00E41F29">
        <w:fldChar w:fldCharType="separate"/>
      </w:r>
      <w:r w:rsidR="00E41F29">
        <w:t>Metódy predikcie</w:t>
      </w:r>
      <w:r w:rsidR="00E41F29">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vstupné dáta a využíva vzťahy medzi premennými pre výpočet rovníc popisujúcich produkciu elektrickej energie fotovoltaickými panelmi. Štatistický prístup sa spolieha na vstupné dáta a historické dáta, podľa ktorých sa môže model trénovať. Fyzikálny model funguje ako biela skrinka, kedy vidíme ako model vypočíta výstupné hodnoty a štatistický model väčšinou funguje ako čierna skrinka, kde nevidíme ako model dospel k výsledkom.</w:t>
      </w:r>
    </w:p>
    <w:p w14:paraId="5E1631E5" w14:textId="216DDA8D" w:rsidR="00110F1A" w:rsidRDefault="00110F1A" w:rsidP="00110F1A">
      <w:r>
        <w:t xml:space="preserve">Pre fyzikálny model sú potrebné presné meteorologické vstupné údaje ako </w:t>
      </w:r>
      <w:r w:rsidR="007C7984">
        <w:t>GHI</w:t>
      </w:r>
      <w:r>
        <w:t xml:space="preserve">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4F8D30AB" w:rsidR="00BA1FF9" w:rsidRDefault="00110F1A" w:rsidP="00BA1FF9">
      <w:r>
        <w:t xml:space="preserve">Pri štatistickom prístupe sú dôležité historické dáta ako predpovedané alebo namerané hodnoty </w:t>
      </w:r>
      <w:r w:rsidR="007C7984">
        <w:t>GHI</w:t>
      </w:r>
      <w:r>
        <w:t xml:space="preserve">, ukazovatele počasia (teplota, rýchlosť vetra, oblačnosť), údaje sledovania </w:t>
      </w:r>
      <w:r w:rsidR="00866102">
        <w:t>oblačnosti</w:t>
      </w:r>
      <w:r>
        <w:t xml:space="preserve">, a k nim nameraný výstup FVE, teda množstvo vyprodukovanej elektrickej energie za daných </w:t>
      </w:r>
      <w:r w:rsidR="00866102">
        <w:t xml:space="preserve">meteorologických </w:t>
      </w:r>
      <w:r>
        <w:t xml:space="preserve">podmienok. Takéto historické dáta sa použijú ako časový rad alebo ako trénovacia množina dát, ktorá sa použije na natrénovanie predikčného modelu ako napríklad umelá neurónová sieť. </w:t>
      </w:r>
      <w:r w:rsidR="00BA1FF9">
        <w:t>Pre štatistické metódy je lepšie, ak sa trénujú na historických dátach predpovedí, než na skutočných nameraných dátach, pretože predikcia sa vždy vypočítava na dátach predpovede</w:t>
      </w:r>
      <w:r w:rsidR="00866102">
        <w:t xml:space="preserve"> meteorologických premenných</w:t>
      </w:r>
      <w:r w:rsidR="00BA1FF9">
        <w:t xml:space="preserve"> a tie majú rovnakú chybu predikcie ako majú historické dáta</w:t>
      </w:r>
      <w:r w:rsidR="00866102">
        <w:t xml:space="preserve"> predpovede meteorologických premenných</w:t>
      </w:r>
      <w:r w:rsidR="00BA1FF9">
        <w:t>. Rozdiel medzi predpovedanými a skutočnými hodnotami má v takomto prípade menší negatívny vplyv na presnosť výslednej predikcie výroby elektriny.</w:t>
      </w:r>
    </w:p>
    <w:p w14:paraId="56C1A3F6" w14:textId="52AA9ADB" w:rsidR="00110F1A" w:rsidRDefault="00110F1A" w:rsidP="00110F1A">
      <w:r>
        <w:t>Presnosť predikcie výroby elektrickej energie závisí na presnosti predpovedi vstupných meteorologických premenných. Keďže modely využívajúce fyzikálny prístup berú do úvahy vstupné dáta pre daný jeden deň, ich presnosť býva nižšia v porovnaní so štatistickým prístupom, kvôli chybám v predpovedi hodnôt vstupných premenných. Hoci štatistický prístup nemodeluje priamo produkciu FVE, jeho výhodou je, že je menej náchylný na chyby v predpovedi vstupných údajov (</w:t>
      </w:r>
      <w:r w:rsidR="007C7984">
        <w:t>GHI</w:t>
      </w:r>
      <w:r>
        <w:t>) v jednotlivých dňoch, pretože trénovacia množina obsahuje viacero dní, podľa ktorých sa model učí predikovať produkciu FVE.</w:t>
      </w:r>
    </w:p>
    <w:p w14:paraId="0F6EA4C1" w14:textId="66BC74D9" w:rsidR="00110F1A" w:rsidRDefault="00110F1A" w:rsidP="00110F1A">
      <w:r>
        <w:lastRenderedPageBreak/>
        <w:t xml:space="preserve">Fyzikálny prístup použili </w:t>
      </w:r>
      <w:proofErr w:type="spellStart"/>
      <w:r>
        <w:t>Lorenz</w:t>
      </w:r>
      <w:proofErr w:type="spellEnd"/>
      <w:r>
        <w:t xml:space="preserve"> a kolektív pre predikciu produkcie FVE pre dve oblasti v Nemecku. Počas ročného testovacieho obdobia sa im podarilo dosiahnuť výsledky s odmocninou zo strednej kvadratickej chyby rovnej 3,9% pre predpoveď v rámci hodiny a 4.6% pre predpoveď na deň dopredu. </w:t>
      </w:r>
      <w:sdt>
        <w:sdtPr>
          <w:id w:val="858859198"/>
          <w:citation/>
        </w:sdtPr>
        <w:sdtContent>
          <w:r>
            <w:fldChar w:fldCharType="begin"/>
          </w:r>
          <w:r>
            <w:instrText xml:space="preserve">CITATION PVPS \l 1051 </w:instrText>
          </w:r>
          <w:r>
            <w:fldChar w:fldCharType="separate"/>
          </w:r>
          <w:r w:rsidR="006844DB" w:rsidRPr="006844DB">
            <w:rPr>
              <w:noProof/>
            </w:rPr>
            <w:t>(14)</w:t>
          </w:r>
          <w:r>
            <w:fldChar w:fldCharType="end"/>
          </w:r>
        </w:sdtContent>
      </w:sdt>
      <w:r>
        <w:t xml:space="preserve"> </w:t>
      </w:r>
      <w:proofErr w:type="spellStart"/>
      <w:r>
        <w:t>Huang</w:t>
      </w:r>
      <w:proofErr w:type="spellEnd"/>
      <w:r>
        <w:t xml:space="preserve"> a kolektív a aj </w:t>
      </w:r>
      <w:proofErr w:type="spellStart"/>
      <w:r>
        <w:t>Kudo</w:t>
      </w:r>
      <w:proofErr w:type="spellEnd"/>
      <w:r>
        <w:t xml:space="preserve"> a kolektív porovnávali fyzikálny a štatistický prístup k predikcii. Štatistický prístup dosahoval o málo lepšie výsledky než fyzikálny. </w:t>
      </w:r>
    </w:p>
    <w:p w14:paraId="7A6F687B" w14:textId="68EC573A" w:rsidR="00A92A6E" w:rsidRDefault="00A92A6E" w:rsidP="00A92A6E">
      <w:pPr>
        <w:pStyle w:val="Nadpis2"/>
      </w:pPr>
      <w:bookmarkStart w:id="38" w:name="_Toc449626881"/>
      <w:r>
        <w:t>Predi</w:t>
      </w:r>
      <w:r w:rsidR="007C7984">
        <w:t xml:space="preserve">kcia globálneho horizontálneho </w:t>
      </w:r>
      <w:r>
        <w:t>žiarenia</w:t>
      </w:r>
      <w:bookmarkEnd w:id="38"/>
    </w:p>
    <w:p w14:paraId="7006F43B" w14:textId="77E82024" w:rsidR="008226B5" w:rsidRDefault="008226B5" w:rsidP="008226B5">
      <w:r>
        <w:t xml:space="preserve">Štatistické metódy pre predikciu </w:t>
      </w:r>
      <w:r w:rsidR="007C7984">
        <w:t>GHI</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w:t>
      </w:r>
      <w:r w:rsidR="007C7984">
        <w:t>GHI</w:t>
      </w:r>
      <w:r w:rsidR="009600B3">
        <w:t xml:space="preserve"> sú modely NPP (opísané v kapitole </w:t>
      </w:r>
      <w:r w:rsidR="009600B3">
        <w:fldChar w:fldCharType="begin"/>
      </w:r>
      <w:r w:rsidR="009600B3">
        <w:instrText xml:space="preserve"> REF _Ref442536912 \r \h </w:instrText>
      </w:r>
      <w:r w:rsidR="009600B3">
        <w:fldChar w:fldCharType="separate"/>
      </w:r>
      <w:r w:rsidR="00D779A9">
        <w:t>2.3.1</w:t>
      </w:r>
      <w:r w:rsidR="009600B3">
        <w:fldChar w:fldCharType="end"/>
      </w:r>
      <w:r w:rsidR="009600B3">
        <w:t xml:space="preserve">). </w:t>
      </w:r>
    </w:p>
    <w:p w14:paraId="15A7DCD3" w14:textId="4F9281C4"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3CF3A4E" w14:textId="77777777" w:rsidR="00A92A6E" w:rsidRDefault="00A92A6E" w:rsidP="00A92A6E">
      <w:r>
        <w:t>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NPP modely sú presnejšie pri predikcii na vzdialenejší časový horizont a aj ich výpočet trvá dlhšie. Výpočet sa vykonáva dvakrát až štyrikrát za deň a beží na superpočítačoch, ktoré zvládnu viacero operácii naraz a majú väčšiu pamäť pre spracovávanie veľkého množstva dát.</w:t>
      </w:r>
    </w:p>
    <w:p w14:paraId="1FFCB042" w14:textId="247F97F8" w:rsidR="00A92A6E" w:rsidRDefault="00A92A6E" w:rsidP="00A92A6E">
      <w:r>
        <w:t xml:space="preserve">Ako som spomínal vyššie, najväčší vplyv na hodnotu </w:t>
      </w:r>
      <w:r w:rsidR="007C7984">
        <w:t>GHI</w:t>
      </w:r>
      <w:r>
        <w:t xml:space="preserve"> a hlavne na zmenu tejto hodnoty má oblačnosť. Preto je </w:t>
      </w:r>
      <w:r w:rsidRPr="003E54AF">
        <w:rPr>
          <w:i/>
        </w:rPr>
        <w:t>sledovanie oblačnosti</w:t>
      </w:r>
      <w:r>
        <w:t xml:space="preserve"> veľmi dôležitou súčasťou predikcie </w:t>
      </w:r>
      <w:r w:rsidR="007C7984">
        <w:t>GHI</w:t>
      </w:r>
      <w:r>
        <w:t xml:space="preserve">.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3FACE630" w:rsidR="00A92A6E" w:rsidRPr="00C03E72" w:rsidRDefault="00A92A6E" w:rsidP="00A92A6E">
      <w:r>
        <w:t xml:space="preserve">Najväčší vplyv na úroveň </w:t>
      </w:r>
      <w:r w:rsidR="007C7984">
        <w:t>GHI</w:t>
      </w:r>
      <w:r>
        <w:t xml:space="preserve"> má stav oblohy, konkrétne oblačnosť. Oblačnosť je veľmi premenlivá s časom aj priestorom, pretože sa oblaky v atmosfére hýbu a menia. Preto je sledovanie oblohy a stavu oblačnosti základnou úlohou pre predpoveď </w:t>
      </w:r>
      <w:r w:rsidR="007C7984">
        <w:t>GHI</w:t>
      </w:r>
      <w:r>
        <w:t xml:space="preserve">. </w:t>
      </w:r>
    </w:p>
    <w:p w14:paraId="191A66D3" w14:textId="579BF274" w:rsidR="00A92A6E" w:rsidRDefault="00A92A6E" w:rsidP="00A92A6E">
      <w:r>
        <w:lastRenderedPageBreak/>
        <w:t xml:space="preserve">V súčasnosti sa pre predikciu </w:t>
      </w:r>
      <w:r w:rsidR="007C7984">
        <w:t>GHI</w:t>
      </w:r>
      <w:r>
        <w:t xml:space="preserve"> používajú snímky oblačnosti zo satelitov aj snímky zo zeme. Oba spôsoby sledovania oblačnosti poskytujú pomerne veľké časové aj priestorové rozlíšenie. Základom pre využitie týchto snímok je sledovanie štruktúry a pohybu oblakov v zaznamenaných časových krokoch. Pokročilejšie modely sledujú aj tiene oblakov. Na základe sledovaných snímok je možné predpovedať ako sa oblaky zmenia, kam smerujú a aké z toho vyplývajú následky pre úroveň </w:t>
      </w:r>
      <w:r w:rsidR="007C7984">
        <w:t>GHI</w:t>
      </w:r>
      <w:r>
        <w:t xml:space="preserve"> na povrchu v danej sledovanej oblasti. </w:t>
      </w:r>
    </w:p>
    <w:p w14:paraId="24E76154" w14:textId="5F8CF459" w:rsidR="00A92A6E" w:rsidRDefault="00A92A6E" w:rsidP="00A92A6E">
      <w:r>
        <w:t xml:space="preserve">Chyby v predikciách založených na sledovaní oblačnosti prudko vzrastajú pri nízkej výške Slnka na oblohe (nízkom uhle dopadu slnečných lúčov), vysokých priestorových nepravidelnostiach povrchu (pohoria, doliny), a nízkych hodnotách </w:t>
      </w:r>
      <w:r w:rsidR="007C7984">
        <w:t>GHI</w:t>
      </w:r>
      <w:r>
        <w:t xml:space="preserve">. </w:t>
      </w:r>
    </w:p>
    <w:p w14:paraId="5B8DA197" w14:textId="25921D9C" w:rsidR="00A92A6E" w:rsidRDefault="00A92A6E" w:rsidP="00A92A6E">
      <w:r>
        <w:t xml:space="preserve">Spracovaním satelitných aj pozemných snímok, oblaky môžu byť detegované, charakterizované a využité k predpovedi </w:t>
      </w:r>
      <w:r w:rsidR="007C7984">
        <w:t>GHI</w:t>
      </w:r>
      <w:r>
        <w:t xml:space="preserve"> pomerne presne až na 6 hodín dopredu. Modely časových radov založené na dátach zo sledovania </w:t>
      </w:r>
      <w:r w:rsidR="009600B3">
        <w:t>oblačnosti</w:t>
      </w:r>
      <w:r>
        <w:t xml:space="preserve"> detegujú pohyb oblakových štruktúr používaním vektorových polí. </w:t>
      </w:r>
      <w:sdt>
        <w:sdtPr>
          <w:id w:val="450283847"/>
          <w:citation/>
        </w:sdtPr>
        <w:sdtContent>
          <w:r>
            <w:fldChar w:fldCharType="begin"/>
          </w:r>
          <w:r>
            <w:instrText xml:space="preserve">CITATION RevIrr \l 1051 </w:instrText>
          </w:r>
          <w:r>
            <w:fldChar w:fldCharType="separate"/>
          </w:r>
          <w:r w:rsidR="006844DB" w:rsidRPr="006844DB">
            <w:rPr>
              <w:noProof/>
            </w:rPr>
            <w:t>(4)</w:t>
          </w:r>
          <w:r>
            <w:fldChar w:fldCharType="end"/>
          </w:r>
        </w:sdtContent>
      </w:sdt>
    </w:p>
    <w:p w14:paraId="637D0208" w14:textId="77777777" w:rsidR="00A92A6E" w:rsidRDefault="00A92A6E" w:rsidP="00A92A6E">
      <w:r>
        <w:t xml:space="preserve">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oblačnosť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225F87C5" w14:textId="6C2B1747" w:rsidR="00C62A78" w:rsidRDefault="007B2AC2" w:rsidP="0032712D">
      <w:pPr>
        <w:pStyle w:val="Nadpis1"/>
      </w:pPr>
      <w:bookmarkStart w:id="39" w:name="_Toc449626882"/>
      <w:r>
        <w:lastRenderedPageBreak/>
        <w:t>Návrh</w:t>
      </w:r>
      <w:r w:rsidR="00E53FA1">
        <w:t xml:space="preserve"> vlastného riešenia</w:t>
      </w:r>
      <w:bookmarkEnd w:id="39"/>
    </w:p>
    <w:p w14:paraId="6201A711" w14:textId="71483403" w:rsidR="007F4C4B" w:rsidRDefault="0032712D" w:rsidP="007F4C4B">
      <w:r>
        <w:t xml:space="preserve">Úlohou nášho riešenia je predpovedať produkciu fotovoltaickej elektrárne na deň dopredu podľa predpovedaného počasia. </w:t>
      </w:r>
      <w:r w:rsidR="007F4C4B">
        <w:t>Pre vlastné riešenie sme si vybrali použitie umelej neurónovej siete. UNS je podľa nás najvhodnejšou predikčnou metódou vzhľadom na dostupné dáta, horizont predikcie a faktory ovplyvňujúcich produkciu FVE ako je vysvetlené nižšie.</w:t>
      </w:r>
    </w:p>
    <w:p w14:paraId="662B38C8" w14:textId="4347BB3D" w:rsidR="007F4C4B" w:rsidRDefault="009E3943" w:rsidP="005E67F6">
      <w:r>
        <w:t>M</w:t>
      </w:r>
      <w:r w:rsidR="008041B6">
        <w:t xml:space="preserve">eteorologické </w:t>
      </w:r>
      <w:r w:rsidR="00B4255E">
        <w:t>máme</w:t>
      </w:r>
      <w:r w:rsidR="008041B6">
        <w:t xml:space="preserve"> k dispozícii od Slovenského hydrometeorologického ústavu (SHMU). </w:t>
      </w:r>
      <w:r w:rsidR="005E67F6">
        <w:t>Dáta od SHMU sú z </w:t>
      </w:r>
      <w:r w:rsidR="00B4255E">
        <w:t xml:space="preserve">NPP </w:t>
      </w:r>
      <w:r w:rsidR="005E67F6">
        <w:t xml:space="preserve">modelu </w:t>
      </w:r>
      <w:proofErr w:type="spellStart"/>
      <w:r w:rsidR="005E67F6">
        <w:t>Aladin</w:t>
      </w:r>
      <w:proofErr w:type="spellEnd"/>
      <w:r w:rsidR="005E67F6">
        <w:t xml:space="preserve">. Predikovať budeme produkciu FVE na nasledujúci deň, čo je časové obdobie za horizontom šiestich hodín, takže použitie dát z NPP modelu je najlepšou možnosťou, pretože v takomto časovom horizonte dosahujú NPP modely najpresnejšie výsledky v porovnaní s ostatnými predikčnými modelmi. Model </w:t>
      </w:r>
      <w:proofErr w:type="spellStart"/>
      <w:r w:rsidR="005E67F6">
        <w:t>Aladin</w:t>
      </w:r>
      <w:proofErr w:type="spellEnd"/>
      <w:r w:rsidR="005E67F6">
        <w:t xml:space="preserve"> navyše dosahuje najpresnejšie predpovede počasia na území Slovenska</w:t>
      </w:r>
      <w:r w:rsidR="000022D7">
        <w:t xml:space="preserve"> </w:t>
      </w:r>
      <w:sdt>
        <w:sdtPr>
          <w:id w:val="-1611738607"/>
          <w:citation/>
        </w:sdtPr>
        <w:sdtContent>
          <w:r w:rsidR="000022D7">
            <w:fldChar w:fldCharType="begin"/>
          </w:r>
          <w:r w:rsidR="000022D7">
            <w:instrText xml:space="preserve"> CITATION FEI \l 1051 </w:instrText>
          </w:r>
          <w:r w:rsidR="000022D7">
            <w:fldChar w:fldCharType="separate"/>
          </w:r>
          <w:r w:rsidR="006844DB">
            <w:rPr>
              <w:noProof/>
            </w:rPr>
            <w:t>(3)</w:t>
          </w:r>
          <w:r w:rsidR="000022D7">
            <w:fldChar w:fldCharType="end"/>
          </w:r>
        </w:sdtContent>
      </w:sdt>
      <w:r w:rsidR="005E67F6">
        <w:t xml:space="preserve">, čo tiež prispeje k presnosti nami implementovaného predikčného modelu. Dáta </w:t>
      </w:r>
      <w:proofErr w:type="spellStart"/>
      <w:r w:rsidR="005E67F6">
        <w:t>obsah</w:t>
      </w:r>
      <w:r w:rsidR="00B4255E">
        <w:t>hujú</w:t>
      </w:r>
      <w:proofErr w:type="spellEnd"/>
      <w:r w:rsidR="005E67F6">
        <w:t xml:space="preserve"> potrebné meteorologické premenné na predpoveď výroby elektriny ako sú globálne horizon</w:t>
      </w:r>
      <w:r w:rsidR="007C7984">
        <w:t xml:space="preserve">tálne </w:t>
      </w:r>
      <w:r w:rsidR="005E67F6">
        <w:t>žiarenie (</w:t>
      </w:r>
      <w:r w:rsidR="007C7984">
        <w:t>GHI</w:t>
      </w:r>
      <w:r w:rsidR="005E67F6">
        <w:t xml:space="preserve">), teplota vzduchu, rýchlosť vetra a iné. </w:t>
      </w:r>
    </w:p>
    <w:p w14:paraId="14F1ACD4" w14:textId="48814A7D" w:rsidR="003E4853" w:rsidRDefault="005E67F6" w:rsidP="005E67F6">
      <w:r>
        <w:t xml:space="preserve">K dispozícii máme aj namerané dáta z prevádzky fotovoltaických elektrární, ktorých produkciu máme za úlohu predikovať. Meteorologické dáta sú lokalizované na umiestnenie týchto fotovoltaických elektrární. </w:t>
      </w:r>
      <w:r w:rsidR="007C61A5">
        <w:t>Môžeme</w:t>
      </w:r>
      <w:r w:rsidR="007F4C4B">
        <w:t xml:space="preserve"> tak </w:t>
      </w:r>
      <w:r w:rsidR="007C61A5">
        <w:t xml:space="preserve">vytvoriť </w:t>
      </w:r>
      <w:r w:rsidR="007F4C4B">
        <w:t>dvojicu – množinu premenných opisujúcich meteorologické podmienky v</w:t>
      </w:r>
      <w:r w:rsidR="008A1C07">
        <w:t xml:space="preserve"> danom </w:t>
      </w:r>
      <w:r w:rsidR="00B4255E">
        <w:t xml:space="preserve">okamihu konkrétneho dňa s periódou jednej hodiny </w:t>
      </w:r>
      <w:r w:rsidR="007F4C4B">
        <w:t>a</w:t>
      </w:r>
      <w:r w:rsidR="008A1C07">
        <w:t> množstvo vyrobenej elektrickej energie v </w:t>
      </w:r>
      <w:r w:rsidR="00B4255E">
        <w:t>prislúchajúcom</w:t>
      </w:r>
      <w:r w:rsidR="008A1C07">
        <w:t xml:space="preserve"> časovom intervale.</w:t>
      </w:r>
    </w:p>
    <w:p w14:paraId="374D9F79" w14:textId="68BD6736" w:rsidR="00CF75FF" w:rsidRDefault="00CF75FF" w:rsidP="003E4853">
      <w:r>
        <w:t>Pri predikcii množstva vyprodukovanej elektriny za celý deň nebudeme potrebovať predikovať časový rad, keďže predikovaná hodnota nezávisí od postupnosti hodnôt produkcie predchádzajúcich dní, ale od predpovedaných meteorologických</w:t>
      </w:r>
      <w:r w:rsidR="00DA6724">
        <w:t xml:space="preserve"> a iných</w:t>
      </w:r>
      <w:r>
        <w:t xml:space="preserve"> premenných. Pri predikcií v rámci dňa po hodinových časových intervaloch</w:t>
      </w:r>
      <w:r w:rsidR="003E4853">
        <w:t xml:space="preserve"> predikovanie časového radu prichádza do úvahy, pretože za jasného počasia hodnoty produkcie elektrickej energie do poludnia stúpajú a po poludní klesajú. Výsledné hodnoty sú ale ovplyvnené zmenou meteorologických podmienok viac ako postupnosťou časového radu, preto nebudeme predikovať časový rad ani v rámci dňa.</w:t>
      </w:r>
    </w:p>
    <w:p w14:paraId="527398F9" w14:textId="5A1240E1" w:rsidR="00890431" w:rsidRDefault="00890431" w:rsidP="00556502">
      <w:r>
        <w:t>Umelú neurónovú sieť nebudem</w:t>
      </w:r>
      <w:r w:rsidR="007F4C4B">
        <w:t>e samy</w:t>
      </w:r>
      <w:r>
        <w:t xml:space="preserve"> implementovať. V jazyku R, ktorý pre </w:t>
      </w:r>
      <w:r w:rsidR="007F4C4B">
        <w:t>vlastné</w:t>
      </w:r>
      <w:r>
        <w:t xml:space="preserve"> riešenie použijem</w:t>
      </w:r>
      <w:r w:rsidR="007F4C4B">
        <w:t>e</w:t>
      </w:r>
      <w:r>
        <w:t xml:space="preserve">, je balík </w:t>
      </w:r>
      <w:proofErr w:type="spellStart"/>
      <w:r w:rsidR="008F1430" w:rsidRPr="008F1430">
        <w:rPr>
          <w:i/>
        </w:rPr>
        <w:t>neuralnet</w:t>
      </w:r>
      <w:proofErr w:type="spellEnd"/>
      <w:r>
        <w:t>, kto</w:t>
      </w:r>
      <w:r w:rsidR="006F71F8">
        <w:t xml:space="preserve">rý umožňuje </w:t>
      </w:r>
      <w:r w:rsidR="006E269C">
        <w:t>jednoduché</w:t>
      </w:r>
      <w:r w:rsidR="006F71F8">
        <w:t xml:space="preserve"> použitie UNS. </w:t>
      </w:r>
      <w:r>
        <w:t>V jazyku R taktiež využijem</w:t>
      </w:r>
      <w:r w:rsidR="007F4C4B">
        <w:t>e</w:t>
      </w:r>
      <w:r>
        <w:t xml:space="preserve"> dostupné funkcie na meranie presnosti predikcie, spracovanie štatistiky a vyobrazenie štatistických údajov do grafov.</w:t>
      </w:r>
    </w:p>
    <w:p w14:paraId="33770ED5" w14:textId="48E856DE" w:rsidR="006C63F9" w:rsidRDefault="00890431" w:rsidP="00556502">
      <w:r>
        <w:t xml:space="preserve">Ťažiskom </w:t>
      </w:r>
      <w:r w:rsidR="007F4C4B">
        <w:t>našej</w:t>
      </w:r>
      <w:r>
        <w:t xml:space="preserve"> implementácie bude výber trénovacej množiny.</w:t>
      </w:r>
      <w:r w:rsidR="00F5326A">
        <w:t xml:space="preserve"> Výberom správnej</w:t>
      </w:r>
      <w:r w:rsidR="001C3A1F">
        <w:t xml:space="preserve"> trénovacej množiny sa zvyšuje</w:t>
      </w:r>
      <w:r w:rsidR="00F5326A">
        <w:t xml:space="preserve"> presnosť predikcie neurónovej siete. </w:t>
      </w:r>
      <w:r w:rsidR="006C63F9">
        <w:t>UNS chcem</w:t>
      </w:r>
      <w:r w:rsidR="008A1C07">
        <w:t>e</w:t>
      </w:r>
      <w:r w:rsidR="006C63F9">
        <w:t xml:space="preserve"> pre predikciu </w:t>
      </w:r>
      <w:r w:rsidR="006C63F9">
        <w:lastRenderedPageBreak/>
        <w:t xml:space="preserve">trénovať na množine obsahujúcej údaje o dňoch podobných s dňom, pre ktorý má UNS predikovať produkciu elektriny. </w:t>
      </w:r>
    </w:p>
    <w:p w14:paraId="6E1B8DEB" w14:textId="3112D1FC" w:rsidR="000C08A7" w:rsidRPr="000C08A7" w:rsidRDefault="000C08A7" w:rsidP="00556502">
      <w:r w:rsidRPr="000C08A7">
        <w:t>Podobnosť meteorologických podmienok budem</w:t>
      </w:r>
      <w:r w:rsidR="008A1C07">
        <w:t>e</w:t>
      </w:r>
      <w:r w:rsidRPr="000C08A7">
        <w:t xml:space="preserve"> porovnávať podľa</w:t>
      </w:r>
      <w:r>
        <w:t xml:space="preserve"> úrovne </w:t>
      </w:r>
      <w:r w:rsidR="007C7984">
        <w:t>GHI</w:t>
      </w:r>
      <w:r>
        <w:t xml:space="preserve">, miery oblačnosti </w:t>
      </w:r>
      <w:r w:rsidRPr="000C08A7">
        <w:t xml:space="preserve">a </w:t>
      </w:r>
      <w:r w:rsidR="000168D7" w:rsidRPr="000C08A7">
        <w:t>uhla</w:t>
      </w:r>
      <w:r w:rsidRPr="000C08A7">
        <w:t xml:space="preserve"> dopadajúceho priameho slnečného žiarenia</w:t>
      </w:r>
      <w:r>
        <w:t xml:space="preserve">, pretože tieto údaje súvisia so slnečnou energiou dopadajúcou na fotovoltaické panely. </w:t>
      </w:r>
      <w:r w:rsidRPr="000C08A7">
        <w:t>V</w:t>
      </w:r>
      <w:r>
        <w:t xml:space="preserve"> jazyku</w:t>
      </w:r>
      <w:r w:rsidRPr="000C08A7">
        <w:t> R je možné vypočítať uhol priameho slnečného žiarenia ale ekvivalentom by mohla byť aj časová vzdialenosť daného dňa od zimného slnovratu.</w:t>
      </w:r>
      <w:r>
        <w:t xml:space="preserve"> Ďalej budem</w:t>
      </w:r>
      <w:r w:rsidR="008A1C07">
        <w:t>e</w:t>
      </w:r>
      <w:r>
        <w:t xml:space="preserve"> porovnávať podobnosť </w:t>
      </w:r>
      <w:r w:rsidRPr="000C08A7">
        <w:t>meteorologických podmienok</w:t>
      </w:r>
      <w:r>
        <w:t xml:space="preserve"> podľa </w:t>
      </w:r>
      <w:r w:rsidRPr="000C08A7">
        <w:t>teploty vzduchu a rýchlosti vetra, pretože tie súvisia s teplotou fotovoltaických panelov.</w:t>
      </w:r>
    </w:p>
    <w:p w14:paraId="6D8E7C77" w14:textId="228CBBE7" w:rsidR="00890431" w:rsidRDefault="006C63F9" w:rsidP="00556502">
      <w:r>
        <w:t>Dni v dostupných historických dátach plánujem</w:t>
      </w:r>
      <w:r w:rsidR="008A1C07">
        <w:t>e</w:t>
      </w:r>
      <w:r>
        <w:t xml:space="preserve"> podľa podobnosti s dňom predpovede číselne ohodnotiť, podľa tejto hodnoty usporiadať a vybrať potrebný počet </w:t>
      </w:r>
      <w:r w:rsidR="001C3A1F">
        <w:t xml:space="preserve">dní do trénovacej množiny. </w:t>
      </w:r>
    </w:p>
    <w:p w14:paraId="5C13A92E" w14:textId="0BE2C134" w:rsidR="001C3A1F" w:rsidRDefault="001C3A1F" w:rsidP="001C3A1F">
      <w:r>
        <w:t xml:space="preserve">Veľkosť trénovacej množiny je dôležitý a zaujímavý </w:t>
      </w:r>
      <w:r w:rsidR="008A1C07">
        <w:t>faktor</w:t>
      </w:r>
      <w:r>
        <w:t>. Pri väčšej trénovacej množine trénovanie UNS trvá dlhšie, ale vzorka údajov je pestrejšia. Keďže ale budem</w:t>
      </w:r>
      <w:r w:rsidR="008A1C07">
        <w:t>e</w:t>
      </w:r>
      <w:r>
        <w:t xml:space="preserve"> predpovedať na deň dopredu, rýchlosť trénovania neurónovej siete ani výpočtu predikcie nie je prioritou. Prioritou je presnosť, preto môže byť trénovacia množina väčšia a aj neurónovú sieť môžem</w:t>
      </w:r>
      <w:r w:rsidR="008A1C07">
        <w:t>e</w:t>
      </w:r>
      <w:r>
        <w:t xml:space="preserve"> trénovať pred každou predikciou s vhodnou trénovacou množinou. </w:t>
      </w:r>
    </w:p>
    <w:p w14:paraId="6B3E2A06" w14:textId="6D3FBF4D" w:rsidR="00F76696" w:rsidRDefault="00890431" w:rsidP="00556502">
      <w:r>
        <w:t xml:space="preserve">  </w:t>
      </w:r>
      <w:r w:rsidR="003B792A">
        <w:t>Pri veľmi veľkom počte podobných dní v historických dátach predpokladám</w:t>
      </w:r>
      <w:r w:rsidR="008A1C07">
        <w:t>e</w:t>
      </w:r>
      <w:r w:rsidR="003B792A">
        <w:t xml:space="preserve">, že by nebolo najlepšie vybrať najpodobnejšie dni, pretože by v nich bol pravdepodobne veľmi malý rozdiel. Takáto trénovacia množina by </w:t>
      </w:r>
      <w:r w:rsidR="00900A2D">
        <w:t>nemusela mať</w:t>
      </w:r>
      <w:r w:rsidR="003B792A">
        <w:t xml:space="preserve"> dostatočnú pestrosť údajov na správne určenie váh perceptrónov. Pre zabezpečenie dostatočnej pestrosti dát v trénovacej množine by obsah trénovacej množiny mohol byť vyberaný náhodne z dní dostatočne podobných dňu, pre ktorý bude UNS predikovať. </w:t>
      </w:r>
      <w:r w:rsidR="008A1C07">
        <w:t>Do úvahy prichádza</w:t>
      </w:r>
      <w:r w:rsidR="003B792A">
        <w:t xml:space="preserve"> aj úprava pravdepodobnosti náhodného výberu dát podľa hodnoty podobnosti (podobnejšie dni by mali väčšiu pravdepodobnosť výberu)</w:t>
      </w:r>
      <w:r w:rsidR="00F76696">
        <w:t>, alebo možnosť vybrania aj menej podobných dát do trénovacej množiny</w:t>
      </w:r>
      <w:r w:rsidR="003B792A">
        <w:t>.</w:t>
      </w:r>
      <w:r w:rsidR="00F76696">
        <w:t xml:space="preserve"> </w:t>
      </w:r>
    </w:p>
    <w:p w14:paraId="2732198E" w14:textId="0979B509" w:rsidR="00890431" w:rsidRDefault="003B792A" w:rsidP="00556502">
      <w:r>
        <w:t xml:space="preserve"> </w:t>
      </w:r>
      <w:r w:rsidR="00473A61">
        <w:t xml:space="preserve">Dôležité </w:t>
      </w:r>
      <w:r w:rsidR="00F76696">
        <w:t>pri výbere dát do trénovacej množiny</w:t>
      </w:r>
      <w:r w:rsidR="00473A61">
        <w:t xml:space="preserve"> je</w:t>
      </w:r>
      <w:r w:rsidR="00F76696">
        <w:t xml:space="preserve">, že raz vybrané dáta sa nesmú do trénovacej množiny vybrať druhý krát. UNS by sa tak na týchto dátach trénovala dvakrát viacej ako na ostatných a hrozilo by takzvané </w:t>
      </w:r>
      <w:r w:rsidR="00F76696" w:rsidRPr="008B00AE">
        <w:t>pretrénovanie</w:t>
      </w:r>
      <w:r w:rsidR="00F76696">
        <w:t xml:space="preserve">, kedy by to vyzeralo, ako keby sa sieť naučila dané predpovede naspamäť ale predpovede pre iné vstupné dáta by boli nepresné. </w:t>
      </w:r>
      <w:r w:rsidR="00473A61">
        <w:t xml:space="preserve">Možným znížením rizika pretrénovania je aj väčšia a teda pestrejšia trénovacia množina a menší počet opakovaní cyklov pri trénovaní neurónovej siete. </w:t>
      </w:r>
    </w:p>
    <w:p w14:paraId="76A7285E" w14:textId="10166356" w:rsidR="00B4255E" w:rsidRDefault="00531B17" w:rsidP="00C62A78">
      <w:r>
        <w:t>Najvhodnejšiu veľkosť trénovacej množiny a n</w:t>
      </w:r>
      <w:r w:rsidR="00F76696">
        <w:t xml:space="preserve">ajvhodnejšiu </w:t>
      </w:r>
      <w:r w:rsidR="000168D7">
        <w:t>možnosť</w:t>
      </w:r>
      <w:r w:rsidR="00F76696">
        <w:t xml:space="preserve"> výberu trénovacej množiny bude možné určiť porovnaním presnosti </w:t>
      </w:r>
      <w:r>
        <w:t>výsledkov predikcie pri použití rôzne veľkých trénovacích množ</w:t>
      </w:r>
      <w:r w:rsidR="00900A2D">
        <w:t>ín</w:t>
      </w:r>
      <w:r>
        <w:t xml:space="preserve"> a rôznych </w:t>
      </w:r>
      <w:r w:rsidR="000168D7">
        <w:t>možností výberu trénovacej množiny</w:t>
      </w:r>
      <w:r w:rsidR="00900A2D">
        <w:t>.</w:t>
      </w:r>
    </w:p>
    <w:p w14:paraId="3DA5F545" w14:textId="04E8609C" w:rsidR="004D0D6A" w:rsidRDefault="004D0D6A" w:rsidP="004D0D6A">
      <w:pPr>
        <w:pStyle w:val="Nadpis1"/>
      </w:pPr>
      <w:bookmarkStart w:id="40" w:name="_Toc449626883"/>
      <w:r>
        <w:lastRenderedPageBreak/>
        <w:t>Implementácia vlastného riešenia</w:t>
      </w:r>
      <w:bookmarkEnd w:id="40"/>
    </w:p>
    <w:p w14:paraId="51A840E6" w14:textId="1A822F6B" w:rsidR="00B4255E" w:rsidRDefault="00C36255" w:rsidP="00B4255E">
      <w:pPr>
        <w:pStyle w:val="Nadpis2"/>
      </w:pPr>
      <w:bookmarkStart w:id="41" w:name="_Toc449626884"/>
      <w:r>
        <w:t>Dáta</w:t>
      </w:r>
      <w:bookmarkEnd w:id="41"/>
    </w:p>
    <w:p w14:paraId="0F61DDE3" w14:textId="5C1AFA9B" w:rsidR="00C36255" w:rsidRDefault="00C36255" w:rsidP="00C36255">
      <w:r>
        <w:t xml:space="preserve">Pre našu prácu máme k dispozícií dáta meteorologických predpovedí z modelu </w:t>
      </w:r>
      <w:proofErr w:type="spellStart"/>
      <w:r>
        <w:t>Aladin</w:t>
      </w:r>
      <w:proofErr w:type="spellEnd"/>
      <w:r>
        <w:t xml:space="preserve"> lokalizované na umiestnenie fotovoltaických elektrární, z ktorých máme záznamy o</w:t>
      </w:r>
      <w:r w:rsidR="00983935">
        <w:t xml:space="preserve"> ich produkcii za rovnaké obdobie. </w:t>
      </w:r>
      <w:r w:rsidR="00EC07BC">
        <w:t xml:space="preserve">K týmto dátam sme doplnili hodnoty slnečných </w:t>
      </w:r>
      <w:proofErr w:type="spellStart"/>
      <w:r w:rsidR="00EC07BC">
        <w:t>koordinátov</w:t>
      </w:r>
      <w:proofErr w:type="spellEnd"/>
      <w:r w:rsidR="00EC07BC">
        <w:t xml:space="preserve"> a dĺžku </w:t>
      </w:r>
      <w:r w:rsidR="00A93B3C">
        <w:t>slnečného svitu</w:t>
      </w:r>
      <w:r w:rsidR="00EC07BC">
        <w:t>, ktoré sme vypočítali v jazyku R.</w:t>
      </w:r>
    </w:p>
    <w:p w14:paraId="1603EBE3" w14:textId="7CA5452F" w:rsidR="00983935" w:rsidRDefault="00983935" w:rsidP="00C36255">
      <w:r>
        <w:t xml:space="preserve">Model </w:t>
      </w:r>
      <w:proofErr w:type="spellStart"/>
      <w:r>
        <w:t>Aladin</w:t>
      </w:r>
      <w:proofErr w:type="spellEnd"/>
      <w:r>
        <w:t xml:space="preserve"> je model numerickej predpovede počasia</w:t>
      </w:r>
      <w:r w:rsidR="00A93B3C">
        <w:t xml:space="preserve"> (NPP)</w:t>
      </w:r>
      <w:r>
        <w:t xml:space="preserve"> a dáta z tohto modelu sú najlepšími možnými dátami, aké sme mohli pre svoju prácu získať, pretože pre predpoveď počasia s časovým horizontom 24 hodín dopredu sú predpovede z modelov </w:t>
      </w:r>
      <w:r w:rsidR="00A93B3C">
        <w:t>NPP najpresnejšie. M</w:t>
      </w:r>
      <w:r>
        <w:t xml:space="preserve">odel </w:t>
      </w:r>
      <w:proofErr w:type="spellStart"/>
      <w:r>
        <w:t>Aladin</w:t>
      </w:r>
      <w:proofErr w:type="spellEnd"/>
      <w:r>
        <w:t xml:space="preserve"> je </w:t>
      </w:r>
      <w:r w:rsidR="00AE7116">
        <w:t xml:space="preserve">regionálny </w:t>
      </w:r>
      <w:r>
        <w:t xml:space="preserve">model NPP a na území Slovenska dosahuje najpresnejšie </w:t>
      </w:r>
      <w:r w:rsidR="00AE7116">
        <w:t xml:space="preserve">výsledky </w:t>
      </w:r>
      <w:r>
        <w:t>predpovede</w:t>
      </w:r>
      <w:r w:rsidR="00AE7116">
        <w:t xml:space="preserve">, ako sme aj napísali už v kapitole </w:t>
      </w:r>
      <w:r w:rsidR="00AE7116">
        <w:fldChar w:fldCharType="begin"/>
      </w:r>
      <w:r w:rsidR="00AE7116">
        <w:instrText xml:space="preserve"> REF _Ref442536912 \r \h </w:instrText>
      </w:r>
      <w:r w:rsidR="00AE7116">
        <w:fldChar w:fldCharType="separate"/>
      </w:r>
      <w:r w:rsidR="00AE7116">
        <w:t>2.3.1</w:t>
      </w:r>
      <w:r w:rsidR="00AE7116">
        <w:fldChar w:fldCharType="end"/>
      </w:r>
      <w:r w:rsidR="00AE7116">
        <w:t xml:space="preserve"> </w:t>
      </w:r>
      <w:r w:rsidR="00AE7116">
        <w:fldChar w:fldCharType="begin"/>
      </w:r>
      <w:r w:rsidR="00AE7116">
        <w:instrText xml:space="preserve"> REF _Ref442536912 \h </w:instrText>
      </w:r>
      <w:r w:rsidR="00AE7116">
        <w:fldChar w:fldCharType="separate"/>
      </w:r>
      <w:r w:rsidR="00AE7116">
        <w:t>Modely numerickej predpovede počasia</w:t>
      </w:r>
      <w:r w:rsidR="00AE7116">
        <w:fldChar w:fldCharType="end"/>
      </w:r>
      <w:r>
        <w:t>.</w:t>
      </w:r>
    </w:p>
    <w:p w14:paraId="6F59918E" w14:textId="3A083A4A" w:rsidR="00AE7116" w:rsidRDefault="00AE7116" w:rsidP="00C36255">
      <w:r>
        <w:t xml:space="preserve">Každý záznam predpovede počasia z modelu </w:t>
      </w:r>
      <w:proofErr w:type="spellStart"/>
      <w:r>
        <w:t>Aladin</w:t>
      </w:r>
      <w:proofErr w:type="spellEnd"/>
      <w:r>
        <w:t xml:space="preserve"> </w:t>
      </w:r>
      <w:r w:rsidR="00DA370C">
        <w:t xml:space="preserve">je predpoveď na 24 hodín dopredu, takže každý záznam má rovnakú chybu predpovede, čo nám dovoľuje pristupovať ku každému záznamu rovnako a každý </w:t>
      </w:r>
      <w:r w:rsidR="00FA578B">
        <w:t>náš výsledok predikcie závis</w:t>
      </w:r>
      <w:r w:rsidR="00DA370C">
        <w:t xml:space="preserve">í od rovnakej chyby predpovede </w:t>
      </w:r>
      <w:r w:rsidR="00A93B3C">
        <w:t xml:space="preserve">modelu </w:t>
      </w:r>
      <w:proofErr w:type="spellStart"/>
      <w:r w:rsidR="00A93B3C">
        <w:t>Aladin</w:t>
      </w:r>
      <w:proofErr w:type="spellEnd"/>
      <w:r w:rsidR="00DA370C">
        <w:t>. Znamená to aj, že pri hypotetickom použití v reálnom procese produkcie elektrickej energie by boli tieto dáta dostupné 24 hodín dopredu, čo zabezpečuje dostatočné množstvo času na ich spracovanie a použitie pri predikcií výroby elektrickej energie.</w:t>
      </w:r>
    </w:p>
    <w:p w14:paraId="2183C843" w14:textId="22EB55FB" w:rsidR="00DA370C" w:rsidRDefault="00DA370C" w:rsidP="00C36255">
      <w:r>
        <w:t xml:space="preserve">Záznamy predpovede počasia sú bodové záznamy s hodinovým krokom, </w:t>
      </w:r>
      <w:r w:rsidR="00A93B3C">
        <w:t>tak</w:t>
      </w:r>
      <w:r>
        <w:t xml:space="preserve">že </w:t>
      </w:r>
      <w:proofErr w:type="spellStart"/>
      <w:r>
        <w:t>predpove</w:t>
      </w:r>
      <w:proofErr w:type="spellEnd"/>
      <w:r w:rsidR="00B61E37">
        <w:t>-</w:t>
      </w:r>
      <w:r>
        <w:t>dajú pre konkrétny časový okamih s periódou jednej hodiny. Časové údaje sú uložené v UTC (</w:t>
      </w:r>
      <w:proofErr w:type="spellStart"/>
      <w:r w:rsidRPr="00DA370C">
        <w:t>Coordinated</w:t>
      </w:r>
      <w:proofErr w:type="spellEnd"/>
      <w:r w:rsidRPr="00DA370C">
        <w:t xml:space="preserve"> </w:t>
      </w:r>
      <w:proofErr w:type="spellStart"/>
      <w:r w:rsidRPr="00DA370C">
        <w:t>Universal</w:t>
      </w:r>
      <w:proofErr w:type="spellEnd"/>
      <w:r w:rsidRPr="00DA370C">
        <w:t xml:space="preserve"> </w:t>
      </w:r>
      <w:proofErr w:type="spellStart"/>
      <w:r w:rsidRPr="00DA370C">
        <w:t>Time</w:t>
      </w:r>
      <w:proofErr w:type="spellEnd"/>
      <w:r>
        <w:t xml:space="preserve">), teda v koordinovanom svetovom čase, ktorý sa často používa v technických kruhoch, pretože je akýmsi základom, na ktorý sa odkazujú všetky časové pásma a nepoužíva </w:t>
      </w:r>
      <w:r w:rsidR="004D3623">
        <w:t>letný čas.</w:t>
      </w:r>
    </w:p>
    <w:p w14:paraId="4EC28122" w14:textId="59B21099" w:rsidR="004D3623" w:rsidRDefault="004D3623" w:rsidP="00C36255">
      <w:r>
        <w:t>Predpoveď počasia obsahuje údaje o teplote vzduchu v dvoch metroch nad povrchom, rýchlosti a smere vetra v desiatich metroch nad povrchom, celkovej oblačnosti vyjadrenej percentuálne (100% = úplne zamračené), relatívnej vlhkosti v dvoch metroch nad povrchom vyjadrenej percentuálne, atmosférickom tlaku redukovanom na hladinu mora a globálnom horizontálnom žiarení</w:t>
      </w:r>
      <w:r w:rsidR="00A93B3C">
        <w:t xml:space="preserve">. </w:t>
      </w:r>
      <w:r w:rsidR="001A4FA1">
        <w:t xml:space="preserve">Z týchto údajov považujeme za relevantné pre predpoveď </w:t>
      </w:r>
      <w:r w:rsidR="00FA578B">
        <w:t>hodnoty globálneho horizontálneho žiarenia, teploty vzduchu, rýchlosti vetra, celkovej oblačnosti a relatívnej vlhkosti.</w:t>
      </w:r>
    </w:p>
    <w:p w14:paraId="3564ABA9" w14:textId="5831F569" w:rsidR="00FA578B" w:rsidRDefault="00FA578B" w:rsidP="00C36255">
      <w:r>
        <w:t xml:space="preserve">Dáta o produkcii FVE majú niekoľko rozdielností oproti dátam z modelu </w:t>
      </w:r>
      <w:proofErr w:type="spellStart"/>
      <w:r w:rsidR="00AB1661">
        <w:t>Aladin</w:t>
      </w:r>
      <w:proofErr w:type="spellEnd"/>
      <w:r w:rsidR="00AB1661">
        <w:t>. Tieto dáta sme preto museli upraviť tak, aby sme</w:t>
      </w:r>
      <w:r w:rsidR="00A93B3C">
        <w:t xml:space="preserve"> mohli vytvoriť</w:t>
      </w:r>
      <w:r w:rsidR="00AB1661">
        <w:t xml:space="preserve"> dvojicu dát: predpoveď počasia – produkcia FVE. Prvým rozdielom je, že záznamy z FVE sú uložené s časovým záznamom v CET (</w:t>
      </w:r>
      <w:proofErr w:type="spellStart"/>
      <w:r w:rsidR="00AB1661">
        <w:t>Central</w:t>
      </w:r>
      <w:proofErr w:type="spellEnd"/>
      <w:r w:rsidR="00AB1661">
        <w:t xml:space="preserve"> </w:t>
      </w:r>
      <w:proofErr w:type="spellStart"/>
      <w:r w:rsidR="00AB1661">
        <w:t>European</w:t>
      </w:r>
      <w:proofErr w:type="spellEnd"/>
      <w:r w:rsidR="00AB1661">
        <w:t xml:space="preserve"> </w:t>
      </w:r>
      <w:proofErr w:type="spellStart"/>
      <w:r w:rsidR="00AB1661">
        <w:t>Time</w:t>
      </w:r>
      <w:proofErr w:type="spellEnd"/>
      <w:r w:rsidR="00AB1661">
        <w:t>) a v CEST (</w:t>
      </w:r>
      <w:proofErr w:type="spellStart"/>
      <w:r w:rsidR="00AB1661">
        <w:t>Central</w:t>
      </w:r>
      <w:proofErr w:type="spellEnd"/>
      <w:r w:rsidR="00AB1661">
        <w:t xml:space="preserve"> </w:t>
      </w:r>
      <w:proofErr w:type="spellStart"/>
      <w:r w:rsidR="00AB1661">
        <w:t>European</w:t>
      </w:r>
      <w:proofErr w:type="spellEnd"/>
      <w:r w:rsidR="00AB1661">
        <w:t xml:space="preserve"> </w:t>
      </w:r>
      <w:proofErr w:type="spellStart"/>
      <w:r w:rsidR="00AB1661">
        <w:t>Summer</w:t>
      </w:r>
      <w:proofErr w:type="spellEnd"/>
      <w:r w:rsidR="00AB1661">
        <w:t xml:space="preserve"> </w:t>
      </w:r>
      <w:proofErr w:type="spellStart"/>
      <w:r w:rsidR="00AB1661">
        <w:t>Time</w:t>
      </w:r>
      <w:proofErr w:type="spellEnd"/>
      <w:r w:rsidR="00AB1661">
        <w:t>), teda v</w:t>
      </w:r>
      <w:r w:rsidR="00A93B3C">
        <w:t> </w:t>
      </w:r>
      <w:r w:rsidR="00AB1661">
        <w:t>centrál</w:t>
      </w:r>
      <w:r w:rsidR="00A93B3C">
        <w:t>-</w:t>
      </w:r>
      <w:proofErr w:type="spellStart"/>
      <w:r w:rsidR="00AB1661">
        <w:lastRenderedPageBreak/>
        <w:t>nom</w:t>
      </w:r>
      <w:proofErr w:type="spellEnd"/>
      <w:r w:rsidR="00AB1661">
        <w:t xml:space="preserve"> európskom čase s posunom na letný čas. V praxi to znamená, že sme časové údaje museli posunúť o jednu, respektíve dve hodiny, aby boli v UTC, rovnako ako záznamy z modelu </w:t>
      </w:r>
      <w:proofErr w:type="spellStart"/>
      <w:r w:rsidR="00AB1661">
        <w:t>Aladin</w:t>
      </w:r>
      <w:proofErr w:type="spellEnd"/>
      <w:r w:rsidR="00AB1661">
        <w:t>.</w:t>
      </w:r>
    </w:p>
    <w:p w14:paraId="195C707D" w14:textId="21089ECA" w:rsidR="00AB1661" w:rsidRDefault="00AB1661" w:rsidP="00C36255">
      <w:r>
        <w:t>Druhým rozdielom je, že záznamy z FVE sú intervalové záznamy s pätnásť minútovou periódou, teda záznam z 12:00 vyjadruje produkciu FVE za časové obdobie od 11:45 do 12:00.</w:t>
      </w:r>
      <w:r w:rsidR="00022C42">
        <w:t xml:space="preserve"> Preto sme tieto záznamy zoskupili do hodinových intervalov a hodnoty o produkcii FVE sme sčítali. Pre najlepšie vytvorenie dvojíc predpoveď počasia – produkcia FVE sme spolu zoskupili záznamy z 11:45, 12:00, 12:15 a 12:30 do záznamu s časom 12:00. Takto môžeme zdvojiť predpoveď počasia s produkciou FVE, kde je predpoveď počasia platná pre okamih v </w:t>
      </w:r>
      <w:r w:rsidR="00A93B3C">
        <w:t>strede</w:t>
      </w:r>
      <w:r w:rsidR="00022C42">
        <w:t xml:space="preserve"> časového intervalu produkcie FVE.</w:t>
      </w:r>
    </w:p>
    <w:p w14:paraId="0E14A75F" w14:textId="1CE93075" w:rsidR="00022C42" w:rsidRDefault="00022C42" w:rsidP="00C36255">
      <w:r>
        <w:t>V záznamoch o produkcii FVE je veľa hodnôt, no pre nás sú za</w:t>
      </w:r>
      <w:r w:rsidR="00AE1F58">
        <w:t xml:space="preserve">ujímavé len dve hodnoty: výkon a energia (práca). Spočiatku sme z dát vyberali hodnoty výkonu, no po rade nášho kolegu Simona </w:t>
      </w:r>
      <w:proofErr w:type="spellStart"/>
      <w:r w:rsidR="00AE1F58">
        <w:t>Sudoru</w:t>
      </w:r>
      <w:proofErr w:type="spellEnd"/>
      <w:r w:rsidR="00AE1F58">
        <w:t xml:space="preserve"> sme vybrali zo záznamov hodnoty vyprodukovanej energie. Ako nám upresnil Ing. Peter </w:t>
      </w:r>
      <w:proofErr w:type="spellStart"/>
      <w:r w:rsidR="00AE1F58">
        <w:t>Janiga</w:t>
      </w:r>
      <w:proofErr w:type="spellEnd"/>
      <w:r w:rsidR="00AE1F58">
        <w:t>, PhD. z Fakulty elektrotechniky a informatiky, hodnoty výkonu nie sú merané hodnoty, ale sú vypočítané z hodnôt vyprodukovanej energie a vyjadrujú priemerný výkon za daný časový interval. V dôsledku tak pracujeme priamo s nameranými ho</w:t>
      </w:r>
      <w:r w:rsidR="000B2CB1">
        <w:t xml:space="preserve">dnotami </w:t>
      </w:r>
      <w:proofErr w:type="spellStart"/>
      <w:r w:rsidR="000B2CB1">
        <w:t>vyproduko</w:t>
      </w:r>
      <w:r w:rsidR="00A93B3C">
        <w:t>-</w:t>
      </w:r>
      <w:r w:rsidR="000B2CB1">
        <w:t>vanej</w:t>
      </w:r>
      <w:proofErr w:type="spellEnd"/>
      <w:r w:rsidR="000B2CB1">
        <w:t xml:space="preserve"> energie v kWh, podobne ako sa pri predikcii spotreby energie pracuje s hodnotami spotrebovanej energie. Hodnoty vyprodukovanej energie boli v záznamoch uložené aditívne (každým záznamom sa hodnota zvýšila o množstvo vyprodukovanej energie za daný časový interval), preto sme pri spracovávaní záznamov vypočítali rozdiel v hodnote vyprodukovanej energie oproti predchádzajúcemu záznamu.</w:t>
      </w:r>
    </w:p>
    <w:p w14:paraId="481F8E1C" w14:textId="48A8A337" w:rsidR="00046A12" w:rsidRDefault="007A2CA8" w:rsidP="00C36255">
      <w:r>
        <w:t xml:space="preserve">Slnečnými </w:t>
      </w:r>
      <w:proofErr w:type="spellStart"/>
      <w:r>
        <w:t>koordinátmi</w:t>
      </w:r>
      <w:proofErr w:type="spellEnd"/>
      <w:r>
        <w:t xml:space="preserve"> nazývame údaje opisujúce polohu slnka na oblohe. Sú nimi azimut a elevácia. Azimut je hodnota veľkosti uhlu medzi priamkou smerujúcou k severnému magnetickému pólu a priemetom priamky </w:t>
      </w:r>
      <w:r w:rsidR="00594DF3">
        <w:t>slnečných lúčov do roviny zemského povrchu v danom miest</w:t>
      </w:r>
      <w:r w:rsidR="00A93B3C">
        <w:t>e</w:t>
      </w:r>
      <w:r w:rsidR="00594DF3">
        <w:t>. Tento uhol je orientovaný v smere hodinových ručičiek. Elevácia</w:t>
      </w:r>
      <w:r w:rsidR="00A93B3C">
        <w:t xml:space="preserve"> záv</w:t>
      </w:r>
      <w:r w:rsidR="00046A12">
        <w:t>isí od výšky Slnka na oblohe a</w:t>
      </w:r>
      <w:r w:rsidR="00594DF3">
        <w:t xml:space="preserve"> opisuje uhol medzi rovinou zemského povrchu a priamkou </w:t>
      </w:r>
      <w:proofErr w:type="spellStart"/>
      <w:r w:rsidR="00594DF3">
        <w:t>vodorov</w:t>
      </w:r>
      <w:r w:rsidR="00A93B3C">
        <w:t>-</w:t>
      </w:r>
      <w:r w:rsidR="00594DF3">
        <w:t>nou</w:t>
      </w:r>
      <w:proofErr w:type="spellEnd"/>
      <w:r w:rsidR="00594DF3">
        <w:t xml:space="preserve"> s dopadajúcimi </w:t>
      </w:r>
      <w:r w:rsidR="00046A12">
        <w:t>slnečnými lúčmi na túto rovinu.</w:t>
      </w:r>
      <w:r w:rsidR="00594DF3">
        <w:t xml:space="preserve"> </w:t>
      </w:r>
      <w:r w:rsidR="00046A12">
        <w:t xml:space="preserve">Elevácia teda vyjadruje uhol dopadajúcich slnečných lúčov, čo je dôležitý faktor pri </w:t>
      </w:r>
      <w:r w:rsidR="00B61E37">
        <w:t xml:space="preserve">produkcii </w:t>
      </w:r>
      <w:r w:rsidR="00046A12">
        <w:t xml:space="preserve">FVE. </w:t>
      </w:r>
      <w:r w:rsidR="00594DF3">
        <w:t>Pri východe a západe Slnka má elevácia nulovú hodnotu. Dĺžka slnečného svitu</w:t>
      </w:r>
      <w:r w:rsidR="00B61E37">
        <w:t xml:space="preserve"> je</w:t>
      </w:r>
      <w:r w:rsidR="00594DF3">
        <w:t xml:space="preserve"> počet hodín počas jedného dňa, kedy je Slnko nad obzorom. </w:t>
      </w:r>
    </w:p>
    <w:p w14:paraId="034606E9" w14:textId="49D330EB" w:rsidR="00046A12" w:rsidRDefault="00046A12" w:rsidP="00C36255">
      <w:r>
        <w:t xml:space="preserve">Elevácia je priamo úmerná s hodnotou GHI počas jasného dňa a dĺžka </w:t>
      </w:r>
      <w:r w:rsidR="00B61E37">
        <w:t>slnečného svitu</w:t>
      </w:r>
      <w:r w:rsidR="00B61E37">
        <w:t xml:space="preserve"> </w:t>
      </w:r>
      <w:r>
        <w:t xml:space="preserve">je priamo úmerná so vzdialenosťou </w:t>
      </w:r>
      <w:r w:rsidR="00B61E37">
        <w:t xml:space="preserve">dátumu </w:t>
      </w:r>
      <w:r>
        <w:t xml:space="preserve">dňa od zimného slnovratu a teda so zmenou </w:t>
      </w:r>
      <w:proofErr w:type="spellStart"/>
      <w:r>
        <w:t>maximál</w:t>
      </w:r>
      <w:proofErr w:type="spellEnd"/>
      <w:r w:rsidR="00B61E37">
        <w:t>-</w:t>
      </w:r>
      <w:r>
        <w:t xml:space="preserve">nej hodnoty </w:t>
      </w:r>
      <w:proofErr w:type="spellStart"/>
      <w:r>
        <w:t>elevácie</w:t>
      </w:r>
      <w:proofErr w:type="spellEnd"/>
      <w:r>
        <w:t xml:space="preserve"> v rámci dňa aj priemernou teplotou vzduchu. Preto sú obe tieto hodnoty relevantné pri predikcii produkcie FVE. Azimut ale nemá pre nás podobnú výhodu</w:t>
      </w:r>
      <w:r w:rsidR="00B61E37">
        <w:t xml:space="preserve">, čo sa </w:t>
      </w:r>
      <w:proofErr w:type="spellStart"/>
      <w:r w:rsidR="00B61E37">
        <w:t>preja</w:t>
      </w:r>
      <w:proofErr w:type="spellEnd"/>
      <w:r w:rsidR="00B61E37">
        <w:t>-</w:t>
      </w:r>
      <w:r w:rsidR="00B61E37">
        <w:lastRenderedPageBreak/>
        <w:t>vilo aj na</w:t>
      </w:r>
      <w:r>
        <w:t xml:space="preserve"> výsledkoch experimentu, kedy sme ho pri predikcii použili. Z tohto dôvodu sme ho ďalej pri predikcii nepoužívali.</w:t>
      </w:r>
    </w:p>
    <w:p w14:paraId="6D8DC9A6" w14:textId="09B3DFB1" w:rsidR="00C36255" w:rsidRDefault="000B2CB1" w:rsidP="000B2CB1">
      <w:pPr>
        <w:pStyle w:val="Nadpis3"/>
      </w:pPr>
      <w:r>
        <w:t>Import dát do databázy</w:t>
      </w:r>
    </w:p>
    <w:p w14:paraId="205F0624" w14:textId="397BFC8D" w:rsidR="003C7D94" w:rsidRDefault="00B4255E" w:rsidP="00B4255E">
      <w:r>
        <w:t>Rozhodli sme sa v</w:t>
      </w:r>
      <w:r w:rsidR="001D331B">
        <w:t>ložiť dáta do relačnej databázy</w:t>
      </w:r>
      <w:r>
        <w:t xml:space="preserve"> pre uľahčenie výberu dát pre trénovaciu množinu. Konkrétnou databázou je </w:t>
      </w:r>
      <w:proofErr w:type="spellStart"/>
      <w:r>
        <w:t>PostgreSQL</w:t>
      </w:r>
      <w:proofErr w:type="spellEnd"/>
      <w:r>
        <w:t>, ktorá je najpoužívanejšou „</w:t>
      </w:r>
      <w:proofErr w:type="spellStart"/>
      <w:r>
        <w:t>open</w:t>
      </w:r>
      <w:proofErr w:type="spellEnd"/>
      <w:r>
        <w:t xml:space="preserve"> </w:t>
      </w:r>
      <w:proofErr w:type="spellStart"/>
      <w:r>
        <w:t>source</w:t>
      </w:r>
      <w:proofErr w:type="spellEnd"/>
      <w:r>
        <w:t xml:space="preserve">“ databázou. </w:t>
      </w:r>
    </w:p>
    <w:p w14:paraId="5FB7766D" w14:textId="3300BA46" w:rsidR="00CD693B" w:rsidRDefault="003C7D94" w:rsidP="00B4255E">
      <w:r>
        <w:t xml:space="preserve">Pri spracovaní dát sme narazili na niekoľko problémov v dátach </w:t>
      </w:r>
      <w:r w:rsidR="00CD693B">
        <w:t xml:space="preserve">z FVE, </w:t>
      </w:r>
      <w:r>
        <w:t>ktoré sme museli vyriešiť. P</w:t>
      </w:r>
      <w:r w:rsidR="00CD693B">
        <w:t xml:space="preserve">rvým problémom bolo formátovanie </w:t>
      </w:r>
      <w:proofErr w:type="spellStart"/>
      <w:r w:rsidR="00CD693B" w:rsidRPr="00CD693B">
        <w:rPr>
          <w:i/>
        </w:rPr>
        <w:t>csv</w:t>
      </w:r>
      <w:proofErr w:type="spellEnd"/>
      <w:r w:rsidR="00CD693B">
        <w:t xml:space="preserve"> súborov, v ktorých sú dáta uložené. Súbory mali za hlavičkou dva </w:t>
      </w:r>
      <w:r w:rsidR="00936738">
        <w:t xml:space="preserve">nadbytočné </w:t>
      </w:r>
      <w:r w:rsidR="00CD693B">
        <w:t>riadky</w:t>
      </w:r>
      <w:r w:rsidR="00936738">
        <w:t xml:space="preserve"> </w:t>
      </w:r>
      <w:r w:rsidR="00CD693B">
        <w:t>a na oddelenie desatinných miest je použitá čiarka, pričom pre kompatibilitu s databázou preferujeme použitie bodky. V týchto súboroch je aj veľký počet stĺpcov dát, ktoré nepotrebujeme. Pre tieto dôvody sme sa rozhodli dáta najskôr predspracovať v programovacom jazyku R a nie priamou funkcionalitou databázy ako v</w:t>
      </w:r>
      <w:r w:rsidR="00B61E37">
        <w:t> </w:t>
      </w:r>
      <w:proofErr w:type="spellStart"/>
      <w:r w:rsidR="00CD693B">
        <w:t>prípa</w:t>
      </w:r>
      <w:proofErr w:type="spellEnd"/>
      <w:r w:rsidR="00B61E37">
        <w:t>-</w:t>
      </w:r>
      <w:r w:rsidR="00CD693B">
        <w:t xml:space="preserve">de spracovania dát predpovede počasia z modelu </w:t>
      </w:r>
      <w:proofErr w:type="spellStart"/>
      <w:r w:rsidR="00CD693B">
        <w:t>Aladin</w:t>
      </w:r>
      <w:proofErr w:type="spellEnd"/>
      <w:r w:rsidR="00CD693B">
        <w:t>. Dôsledkom takéhoto spracovania dát je dlhšia doba, ktorú celkové importovanie dát trvá, ktorá sa približuje k štyrom minútam.</w:t>
      </w:r>
    </w:p>
    <w:p w14:paraId="64947E12" w14:textId="64D1FC96" w:rsidR="003C7D94" w:rsidRDefault="00EC07BC" w:rsidP="00EC07BC">
      <w:r>
        <w:t>Druhým problémom boli rozdielnosti v dátach opísané vyššie, teda časové záznamy v CET a CEST na rozdiel od UTC, intervalové záznamy na rozdiel od bodových a 15-minútová perióda záznamov na rozdiel od hodinovej periódy.</w:t>
      </w:r>
    </w:p>
    <w:p w14:paraId="622A3222" w14:textId="26E43BA7" w:rsidR="00FC37F2" w:rsidRDefault="00CD693B" w:rsidP="00B4255E">
      <w:r>
        <w:t xml:space="preserve">Tretím problémom bola absencia niektorých záznamov, respektíve </w:t>
      </w:r>
      <w:r w:rsidR="00FC37F2">
        <w:t>abse</w:t>
      </w:r>
      <w:r w:rsidR="00936738">
        <w:t xml:space="preserve">ncia dát v záznamoch. </w:t>
      </w:r>
      <w:r w:rsidR="00FC37F2">
        <w:t>Niektoré záznamy chýbali úplne a vytvorili v dátach „dieru“. Chýba v nich nie</w:t>
      </w:r>
      <w:r w:rsidR="00B61E37">
        <w:t>-</w:t>
      </w:r>
      <w:r w:rsidR="00FC37F2">
        <w:t>koľko dní, resp. hodín. Tento problém sme sa rozhodli vyriešiť odstránením dát za celé tieto dni, pretože neexistuje spôsob, ako by sme mohli dané dáta nahradiť a ich odstránením prídeme len o malé množstvo dát.</w:t>
      </w:r>
    </w:p>
    <w:p w14:paraId="559BD299" w14:textId="444FA892" w:rsidR="004D0D6A" w:rsidRDefault="004D0D6A" w:rsidP="00B4255E">
      <w:r>
        <w:t>K dátam sme pridali údaj o počte dní od, respektíve do naj</w:t>
      </w:r>
      <w:r w:rsidR="004E6B7E">
        <w:t>bližšieho zimného slnovratu, ktorým sme substituovali uhol dopadajúceho slnečného žiarenia</w:t>
      </w:r>
      <w:r w:rsidR="00B61E37">
        <w:t>, ktorý sa mení v rámci roka</w:t>
      </w:r>
      <w:r w:rsidR="004E6B7E">
        <w:t>. Neskôr sme ale túto hodnotu nahradili skutočnými hodnotami</w:t>
      </w:r>
      <w:r w:rsidR="00492347">
        <w:t xml:space="preserve"> slnečných </w:t>
      </w:r>
      <w:proofErr w:type="spellStart"/>
      <w:r w:rsidR="00492347">
        <w:t>koordinátov</w:t>
      </w:r>
      <w:proofErr w:type="spellEnd"/>
      <w:r w:rsidR="004E6B7E">
        <w:t xml:space="preserve"> </w:t>
      </w:r>
      <w:r w:rsidR="00EC07BC">
        <w:t>a</w:t>
      </w:r>
      <w:r w:rsidR="006B0850">
        <w:t xml:space="preserve"> dĺžku </w:t>
      </w:r>
      <w:r w:rsidR="00B61E37">
        <w:t>slnečného svitu</w:t>
      </w:r>
      <w:r w:rsidR="00492347">
        <w:t>, ktoré sme opísali vyššie.</w:t>
      </w:r>
      <w:r w:rsidR="006B0850">
        <w:t xml:space="preserve"> Tieto hodnoty sme vypočítali</w:t>
      </w:r>
      <w:r w:rsidR="00B61E37">
        <w:t xml:space="preserve"> v R použitím </w:t>
      </w:r>
      <w:proofErr w:type="spellStart"/>
      <w:r w:rsidR="00B61E37">
        <w:t>funkcio-nality</w:t>
      </w:r>
      <w:proofErr w:type="spellEnd"/>
      <w:r w:rsidR="004E6B7E">
        <w:t xml:space="preserve"> balík</w:t>
      </w:r>
      <w:r w:rsidR="00B61E37">
        <w:t>a</w:t>
      </w:r>
      <w:r w:rsidR="004E6B7E">
        <w:t xml:space="preserve"> </w:t>
      </w:r>
      <w:proofErr w:type="spellStart"/>
      <w:r w:rsidR="004E6B7E">
        <w:rPr>
          <w:i/>
        </w:rPr>
        <w:t>insol</w:t>
      </w:r>
      <w:proofErr w:type="spellEnd"/>
      <w:r w:rsidR="004E6B7E">
        <w:t>.</w:t>
      </w:r>
    </w:p>
    <w:p w14:paraId="0547B903" w14:textId="57A56390" w:rsidR="00E266A6" w:rsidRDefault="00E266A6" w:rsidP="00B4255E">
      <w:r>
        <w:t>Z databázy sme následne odstránili aj dáta, ktoré sme neodstránili v dôsledku problémov v</w:t>
      </w:r>
      <w:r w:rsidR="00B61E37">
        <w:t> </w:t>
      </w:r>
      <w:r>
        <w:t>dátach</w:t>
      </w:r>
      <w:r w:rsidR="00B61E37">
        <w:t>,</w:t>
      </w:r>
      <w:r>
        <w:t xml:space="preserve"> ale za účelom zmenšenia celkového objemu dát o záznamy, ktoré nepotrebujeme. Boli nimi záznamy, ktoré nemali v dátach svoju dvojicu </w:t>
      </w:r>
      <w:r>
        <w:rPr>
          <w:i/>
        </w:rPr>
        <w:t>predpoveď počasia – produkcia FVE</w:t>
      </w:r>
      <w:r>
        <w:t xml:space="preserve"> a</w:t>
      </w:r>
      <w:r w:rsidR="00B61E37">
        <w:t> </w:t>
      </w:r>
      <w:proofErr w:type="spellStart"/>
      <w:r>
        <w:t>záz</w:t>
      </w:r>
      <w:r w:rsidR="00B61E37">
        <w:t>-</w:t>
      </w:r>
      <w:r>
        <w:t>namy</w:t>
      </w:r>
      <w:proofErr w:type="spellEnd"/>
      <w:r>
        <w:t>, kde bolo v tejto dvojici predpovedané GH</w:t>
      </w:r>
      <w:r w:rsidR="007C7984">
        <w:t>I</w:t>
      </w:r>
      <w:r>
        <w:t xml:space="preserve"> aj výsledný výkon FVE, resp. výsledná </w:t>
      </w:r>
      <w:r w:rsidR="00B61E37">
        <w:t>vyprodukovaná energia</w:t>
      </w:r>
      <w:r>
        <w:t>, nulové, teda dáta z času, kedy na fotovoltaické panely nedopadalo slnečné žiarenie a panely neproduk</w:t>
      </w:r>
      <w:r w:rsidR="00B61E37">
        <w:t>ovali žiadnu elektrickú energiu. P</w:t>
      </w:r>
      <w:r>
        <w:t xml:space="preserve">o doplnení dát slnečných </w:t>
      </w:r>
      <w:proofErr w:type="spellStart"/>
      <w:r>
        <w:lastRenderedPageBreak/>
        <w:t>koordinátov</w:t>
      </w:r>
      <w:proofErr w:type="spellEnd"/>
      <w:r>
        <w:t xml:space="preserve"> sme</w:t>
      </w:r>
      <w:r w:rsidR="00B61E37">
        <w:t xml:space="preserve"> toto odstránenie dát nahradili odstránením záznamov</w:t>
      </w:r>
      <w:r>
        <w:t xml:space="preserve">, kde bola hodnota </w:t>
      </w:r>
      <w:proofErr w:type="spellStart"/>
      <w:r>
        <w:t>elevácie</w:t>
      </w:r>
      <w:proofErr w:type="spellEnd"/>
      <w:r>
        <w:t xml:space="preserve"> menšia ako nula, čo sú záznamy z času, kedy slnko nebolo nad obzorom a teda žiadne slnečné žiarenie na fotovoltaické panely nedopadalo.</w:t>
      </w:r>
    </w:p>
    <w:p w14:paraId="170C405B" w14:textId="5FC8B1D5" w:rsidR="00C36255" w:rsidRDefault="004E6B7E" w:rsidP="00B4255E">
      <w:r>
        <w:t xml:space="preserve">V databáze sme pripravili aj tabuľku na ukladanie </w:t>
      </w:r>
      <w:r w:rsidR="00E266A6">
        <w:t>dát</w:t>
      </w:r>
      <w:r>
        <w:t xml:space="preserve"> o experimentoch, kde </w:t>
      </w:r>
      <w:r w:rsidR="00E266A6">
        <w:t>môžeme uložiť údaje o nastavení predikčného modelu, spôsobu výberu trénovacej množiny a</w:t>
      </w:r>
      <w:r w:rsidR="00B61E37">
        <w:t> </w:t>
      </w:r>
      <w:proofErr w:type="spellStart"/>
      <w:r w:rsidR="00E266A6">
        <w:t>výsled</w:t>
      </w:r>
      <w:r w:rsidR="00B61E37">
        <w:t>-</w:t>
      </w:r>
      <w:r w:rsidR="00E266A6">
        <w:t>koch</w:t>
      </w:r>
      <w:proofErr w:type="spellEnd"/>
      <w:r w:rsidR="00E266A6">
        <w:t xml:space="preserve"> </w:t>
      </w:r>
      <w:r>
        <w:t xml:space="preserve">predikcií </w:t>
      </w:r>
      <w:r w:rsidR="00E266A6">
        <w:t>vo forme štatistických metrík presnosti predikcie za daných podmienok.</w:t>
      </w:r>
    </w:p>
    <w:p w14:paraId="555B153B" w14:textId="1925B832" w:rsidR="00B4255E" w:rsidRDefault="003C7D94" w:rsidP="00B4255E">
      <w:r>
        <w:t>V technickej dokumentácii</w:t>
      </w:r>
      <w:r w:rsidR="001D331B">
        <w:t xml:space="preserve"> sú zdrojové kódy, na ktorých je vidieť štruktúra dát </w:t>
      </w:r>
      <w:r w:rsidR="0049692D">
        <w:t xml:space="preserve">uložených v databáze v jednotlivých tabuľkách a ich prepojenie cudzími kľúčmi, </w:t>
      </w:r>
      <w:r w:rsidR="00C967E4">
        <w:t>funkcie pre spracovanie údajov a funkcie pre vymazanie nepotrebných údajov v jazyku SQL a skript v jazyku R, ktorý dané funkcie volal a vykonáva celkové importovanie dát do databázy.</w:t>
      </w:r>
    </w:p>
    <w:p w14:paraId="5C1272C7" w14:textId="6934875C" w:rsidR="004807F1" w:rsidRDefault="004807F1" w:rsidP="004807F1">
      <w:pPr>
        <w:pStyle w:val="Nadpis2"/>
      </w:pPr>
      <w:bookmarkStart w:id="42" w:name="_Toc449626885"/>
      <w:r>
        <w:t>Prvé predikcie</w:t>
      </w:r>
      <w:bookmarkEnd w:id="42"/>
    </w:p>
    <w:p w14:paraId="53B3C07D" w14:textId="555ACFAA" w:rsidR="003A3E8E" w:rsidRDefault="00AD15BD" w:rsidP="00E41F29">
      <w:r>
        <w:t xml:space="preserve">Po tom, ako sme </w:t>
      </w:r>
      <w:r w:rsidR="003A3E8E">
        <w:t>importovali</w:t>
      </w:r>
      <w:r>
        <w:t xml:space="preserve"> dáta do databázy, mohli sme začať implementovať skripty pre predikciu v jazyku R. V skripte sa dotiahnu potrebné dáta z databázy, vykoná sa predikcia a štatistické výsledky presnosti predikcie sa uložia do databázy</w:t>
      </w:r>
      <w:r w:rsidR="003A3E8E">
        <w:t xml:space="preserve"> aj s údajmi o nastavení pre</w:t>
      </w:r>
      <w:r w:rsidR="00E55B61">
        <w:t>-</w:t>
      </w:r>
      <w:proofErr w:type="spellStart"/>
      <w:r w:rsidR="003A3E8E">
        <w:t>dikčného</w:t>
      </w:r>
      <w:proofErr w:type="spellEnd"/>
      <w:r w:rsidR="003A3E8E">
        <w:t xml:space="preserve"> modelu aj o výbere záznamov do trénovacej množiny</w:t>
      </w:r>
      <w:r>
        <w:t xml:space="preserve">. Pre prácu s databázou sme použili balík </w:t>
      </w:r>
      <w:proofErr w:type="spellStart"/>
      <w:r w:rsidRPr="00AD15BD">
        <w:rPr>
          <w:i/>
        </w:rPr>
        <w:t>RPostgreSQL</w:t>
      </w:r>
      <w:proofErr w:type="spellEnd"/>
      <w:r>
        <w:t xml:space="preserve"> a pre výpočet štatistiky presnosti funkciu </w:t>
      </w:r>
      <w:proofErr w:type="spellStart"/>
      <w:r>
        <w:rPr>
          <w:i/>
        </w:rPr>
        <w:t>modeval</w:t>
      </w:r>
      <w:proofErr w:type="spellEnd"/>
      <w:r>
        <w:t xml:space="preserve"> z balíku </w:t>
      </w:r>
      <w:proofErr w:type="spellStart"/>
      <w:r>
        <w:rPr>
          <w:i/>
        </w:rPr>
        <w:t>sirad</w:t>
      </w:r>
      <w:proofErr w:type="spellEnd"/>
      <w:r>
        <w:t xml:space="preserve">. </w:t>
      </w:r>
      <w:r w:rsidR="003A3E8E">
        <w:t>Výhodou práce v jazyku R je, že podporuje „</w:t>
      </w:r>
      <w:proofErr w:type="spellStart"/>
      <w:r w:rsidR="003A3E8E">
        <w:t>open</w:t>
      </w:r>
      <w:proofErr w:type="spellEnd"/>
      <w:r w:rsidR="003A3E8E">
        <w:t xml:space="preserve"> </w:t>
      </w:r>
      <w:proofErr w:type="spellStart"/>
      <w:r w:rsidR="003A3E8E">
        <w:t>source</w:t>
      </w:r>
      <w:proofErr w:type="spellEnd"/>
      <w:r w:rsidR="003A3E8E">
        <w:t>“ vývoj balíkov a tak mnoho používa</w:t>
      </w:r>
      <w:r w:rsidR="00E55B61">
        <w:t>-</w:t>
      </w:r>
      <w:proofErr w:type="spellStart"/>
      <w:r w:rsidR="003A3E8E">
        <w:t>teľov</w:t>
      </w:r>
      <w:proofErr w:type="spellEnd"/>
      <w:r w:rsidR="003A3E8E">
        <w:t xml:space="preserve"> R vytvorilo vlastné balíky, ktoré sprístupnili pre používanie. Vďaka tomu sme nemuseli mnohé výpočty sami implementovať a mohli sme použiť dostupnú funkcionalitu balíkov, čo zjednodušilo v mnohých smeroch našu implementáciu na volanie funkcií z týchto balíkov. </w:t>
      </w:r>
    </w:p>
    <w:p w14:paraId="425BDAA7" w14:textId="7FFF3FA8" w:rsidR="003A3E8E" w:rsidRDefault="003A3E8E" w:rsidP="00E41F29">
      <w:r>
        <w:t>Pre predikciu sme</w:t>
      </w:r>
      <w:r w:rsidR="00E55B61">
        <w:t xml:space="preserve"> najskôr</w:t>
      </w:r>
      <w:r>
        <w:t xml:space="preserve"> použili umelú neurónovú sieť z balíku </w:t>
      </w:r>
      <w:proofErr w:type="spellStart"/>
      <w:r>
        <w:rPr>
          <w:i/>
        </w:rPr>
        <w:t>neuralnet</w:t>
      </w:r>
      <w:proofErr w:type="spellEnd"/>
      <w:r>
        <w:t xml:space="preserve"> ako sme plánovali a keďže nás pri analýze zaujala aj metóda náhodn</w:t>
      </w:r>
      <w:r w:rsidR="001F2637">
        <w:t xml:space="preserve">ého lesa </w:t>
      </w:r>
      <w:r>
        <w:t>regresných stromov</w:t>
      </w:r>
      <w:r w:rsidR="00E55B61">
        <w:t xml:space="preserve"> (NLRS)</w:t>
      </w:r>
      <w:r w:rsidR="001F2637">
        <w:t xml:space="preserve">, rozhodli sme sa ju použiť pre porovnanie. Použitie oboch predikčných metód po naštudovaní dokumentácie a dostupných návodov na použitie bolo v jazyku R jednoduché. Pre náhodný les regresných stromov sme použili balík </w:t>
      </w:r>
      <w:proofErr w:type="spellStart"/>
      <w:r>
        <w:rPr>
          <w:i/>
        </w:rPr>
        <w:t>randomForest</w:t>
      </w:r>
      <w:proofErr w:type="spellEnd"/>
      <w:r w:rsidR="001F2637">
        <w:t>.</w:t>
      </w:r>
    </w:p>
    <w:p w14:paraId="0F5CFDE7" w14:textId="285946EF" w:rsidR="001F2637" w:rsidRDefault="001F2637" w:rsidP="00E41F29">
      <w:r>
        <w:t>Pre testovanie presnosti nastavení predikčných modelov sme vytvorili skripty, ktoré predikovali produkciu FVE pre všetky dni vybranej jednej elektrárne s rôznymi kombináciami param</w:t>
      </w:r>
      <w:r w:rsidR="00E55B61">
        <w:t>etr</w:t>
      </w:r>
      <w:r>
        <w:t>o</w:t>
      </w:r>
      <w:r w:rsidR="00E55B61">
        <w:t>v</w:t>
      </w:r>
      <w:r>
        <w:t xml:space="preserve"> nastavení predikčných modelov. Pre neurónovú sieť sme nastavovali veľkosť trénovacej množiny, kombinácie </w:t>
      </w:r>
      <w:r w:rsidR="00666E6A">
        <w:t xml:space="preserve">počtu skrytých vrstiev a počtu neurónov na jednotlivých vrstvách a algoritmus trénovania. Pre NLRS sme nastavovali veľkosť trénovacej množiny, počet vytvorených stromov, počet uzlov stromu a počet náhodne vybraných prediktorov pre vytvorenie uzla stromu. Pri obidvoch predikčných metódach sme </w:t>
      </w:r>
      <w:r w:rsidR="00BE49AF">
        <w:t>testovali</w:t>
      </w:r>
      <w:r w:rsidR="00666E6A">
        <w:t xml:space="preserve"> aj </w:t>
      </w:r>
      <w:r w:rsidR="00BE49AF">
        <w:t xml:space="preserve">rozdielnosť </w:t>
      </w:r>
      <w:r w:rsidR="00BE49AF">
        <w:lastRenderedPageBreak/>
        <w:t>výsledkov pre rôzne kombinácie prediktorov. Napríklad prvé skripty predikovali len podľa hodnôt GHI, teploty vzduchu a rýchlosti vetra.</w:t>
      </w:r>
    </w:p>
    <w:p w14:paraId="20AC9D3C" w14:textId="64ACBCB2" w:rsidR="00BE49AF" w:rsidRDefault="00BE49AF" w:rsidP="00E41F29">
      <w:r>
        <w:t xml:space="preserve">Už pri prvých skriptoch bolo vidieť, že trénovanie </w:t>
      </w:r>
      <w:r w:rsidR="00E55B61">
        <w:t>UNS</w:t>
      </w:r>
      <w:r>
        <w:t xml:space="preserve"> trvá dlhšie než vytvorenie </w:t>
      </w:r>
      <w:r w:rsidR="00E55B61">
        <w:t>NLRS</w:t>
      </w:r>
      <w:r>
        <w:t xml:space="preserve"> a že štatistické výsledky presnosti predikcie ukazujú na presnejšiu predikciu použitím NLRS oproti UNS. Pri UNS sme navyše narazili na chyby, ktoré sme nespôsobili sami, ale po analýze chybových hlášok a prečítaní viacerých diskusií na webových fórach sme usúdili, že chyba je v implementácií balíka </w:t>
      </w:r>
      <w:proofErr w:type="spellStart"/>
      <w:r>
        <w:rPr>
          <w:i/>
        </w:rPr>
        <w:t>neuralnet</w:t>
      </w:r>
      <w:proofErr w:type="spellEnd"/>
      <w:r>
        <w:t xml:space="preserve">. Otestovali sme aj implementáciu UNS v balíku </w:t>
      </w:r>
      <w:proofErr w:type="spellStart"/>
      <w:r>
        <w:rPr>
          <w:i/>
        </w:rPr>
        <w:t>nnet</w:t>
      </w:r>
      <w:proofErr w:type="spellEnd"/>
      <w:r>
        <w:t>, no pri tejto implementácií sme mohli vytvoriť neurónovú sieť s len jednou skrytou vrstvou perceptrónov, takže výsledky tiež neboli presnejšie než výsledky predikcie s použitím NLRS.</w:t>
      </w:r>
    </w:p>
    <w:p w14:paraId="1F8047F7" w14:textId="187D35BB" w:rsidR="00BE49AF" w:rsidRDefault="00BE49AF" w:rsidP="00E41F29">
      <w:r>
        <w:t xml:space="preserve">Po neúspechu s UNS sme sa rozhodli zostať pri používaní náhodného </w:t>
      </w:r>
      <w:r w:rsidR="00E55B61">
        <w:t>NLRS</w:t>
      </w:r>
      <w:r>
        <w:t xml:space="preserve">, čo je aj veľmi logické, pretože podľa štatistických ukazovateľov dosahoval </w:t>
      </w:r>
      <w:r w:rsidR="002C5E87">
        <w:t xml:space="preserve">tento predikčný model </w:t>
      </w:r>
      <w:r>
        <w:t>menšiu chybu predikcie a predikcia trvala kratší čas. S odstupom času sme prišli aj na to, že použitie NLRS je pre nás vhodnejšie,</w:t>
      </w:r>
      <w:r w:rsidR="002C5E87">
        <w:t xml:space="preserve"> v skutku asi najvhodnejšou predikčnou metódou vzhľadom na nami navrhnutý výber dát do trénovacej množiny,</w:t>
      </w:r>
      <w:r>
        <w:t xml:space="preserve"> pretože môžeme vyberať najpodobnejšie záznamy do trénovacej množiny, ktorej veľkosť môže byť malá (len 30 </w:t>
      </w:r>
      <w:proofErr w:type="spellStart"/>
      <w:r>
        <w:t>zázna</w:t>
      </w:r>
      <w:r w:rsidR="00E55B61">
        <w:t>-</w:t>
      </w:r>
      <w:r>
        <w:t>mov</w:t>
      </w:r>
      <w:proofErr w:type="spellEnd"/>
      <w:r>
        <w:t xml:space="preserve">) a nemusíme sa obávať </w:t>
      </w:r>
      <w:r>
        <w:rPr>
          <w:i/>
        </w:rPr>
        <w:t>pretrénovania</w:t>
      </w:r>
      <w:r>
        <w:t xml:space="preserve"> ako </w:t>
      </w:r>
      <w:r w:rsidR="00E55B61">
        <w:t>pri</w:t>
      </w:r>
      <w:r>
        <w:t xml:space="preserve"> UNS, pretože niečo podobné </w:t>
      </w:r>
      <w:r w:rsidR="00E55B61">
        <w:t>pri</w:t>
      </w:r>
      <w:r>
        <w:t> NLRS nie je možné.</w:t>
      </w:r>
    </w:p>
    <w:p w14:paraId="036DFC3B" w14:textId="11093481" w:rsidR="002673CB" w:rsidRDefault="00A67828" w:rsidP="002673CB">
      <w:pPr>
        <w:pStyle w:val="Nadpis2"/>
      </w:pPr>
      <w:bookmarkStart w:id="43" w:name="_Toc449626886"/>
      <w:r>
        <w:t>Výber trénovacej množiny</w:t>
      </w:r>
      <w:bookmarkEnd w:id="43"/>
    </w:p>
    <w:p w14:paraId="65E0C545" w14:textId="1DC2A523" w:rsidR="008E12E8" w:rsidRDefault="007202AC" w:rsidP="007E67F7">
      <w:r>
        <w:t xml:space="preserve">Pre zvýšenie presnosti predikcie sme v našom riešení navrhli výber záznamov do trénovacej množiny podľa ich podobnosti so záznamom, pre ktorý predikujeme produkciu elektrickej energie. </w:t>
      </w:r>
      <w:r w:rsidR="00BE402A">
        <w:t xml:space="preserve">Produkcia FVE vo veľkej miere závisí od meteorologických </w:t>
      </w:r>
      <w:r w:rsidR="008E12E8">
        <w:t>podmienok</w:t>
      </w:r>
      <w:r w:rsidR="00BE402A">
        <w:t xml:space="preserve"> a hodnoty vyprodukovanej energie sa výrazne líšia aj pri malých rozdieloch v hodnotách premenných</w:t>
      </w:r>
      <w:r w:rsidR="008E12E8">
        <w:t xml:space="preserve"> opisujúcich meteorologické podmienky</w:t>
      </w:r>
      <w:r w:rsidR="00BE402A">
        <w:t xml:space="preserve">. Preto veríme, že trénovanie predikčných modelov na záznamoch, ktoré opisujú výrazne odlišné meteorologické podmienky má viac negatívny vplyv na presnosť predikcie než pozitívny. Tak ako je evidentný rozdiel v produkcii FVE pri jasnom a zamračenom stave oblačnosti, pri nízkej </w:t>
      </w:r>
      <w:r w:rsidR="006E1D26">
        <w:t xml:space="preserve">(ráno alebo večer) a pri vysokej (poludnie) </w:t>
      </w:r>
      <w:proofErr w:type="spellStart"/>
      <w:r w:rsidR="006E1D26">
        <w:t>elevácii</w:t>
      </w:r>
      <w:proofErr w:type="spellEnd"/>
      <w:r w:rsidR="006E1D26">
        <w:t xml:space="preserve"> Slnka na oblohe, alebo pri porovnaní produkcie v lete a v zime, tak výrazná musí byť aj chyba predikcie pri trénovaní predikčného modelu na záznamoch odlišných od záznamu, pre ktorý má </w:t>
      </w:r>
      <w:r w:rsidR="00E55B61">
        <w:t xml:space="preserve">model </w:t>
      </w:r>
      <w:r w:rsidR="006E1D26">
        <w:t xml:space="preserve">predikovať výslednú hodnotu vyprodukovanej energie. </w:t>
      </w:r>
    </w:p>
    <w:p w14:paraId="4D1C47DE" w14:textId="668D0596" w:rsidR="0023041D" w:rsidRDefault="00D8387E" w:rsidP="007E67F7">
      <w:r>
        <w:t>Naopak, ak natrénujeme predikčný model na záznamoch podobných so záznamom, pre ktorý má</w:t>
      </w:r>
      <w:r w:rsidR="00E55B61">
        <w:t xml:space="preserve"> model</w:t>
      </w:r>
      <w:r>
        <w:t xml:space="preserve"> predikovať, zúžime tak rozsah intervalu možných výstupných hodnôt predikcie a pri </w:t>
      </w:r>
      <w:r w:rsidR="006E1D26">
        <w:t xml:space="preserve">viac homogénnej trénovacej množine môže </w:t>
      </w:r>
      <w:r>
        <w:t>trénovanie predikčného modelu byť cielenej</w:t>
      </w:r>
      <w:r w:rsidR="00E55B61">
        <w:t>-</w:t>
      </w:r>
      <w:proofErr w:type="spellStart"/>
      <w:r>
        <w:t>šie</w:t>
      </w:r>
      <w:proofErr w:type="spellEnd"/>
      <w:r>
        <w:t xml:space="preserve"> a „detailnejšie“ alebo „jemnejšie“.</w:t>
      </w:r>
    </w:p>
    <w:p w14:paraId="4F05E3D3" w14:textId="5EB05171" w:rsidR="0023041D" w:rsidRDefault="007202AC" w:rsidP="007E67F7">
      <w:r>
        <w:lastRenderedPageBreak/>
        <w:t xml:space="preserve">Predpokladáme, že takáto trénovacia množina umožní UNS presnejšie simulovať lineárne a nelineárne súvislosti medzi vstupnými prediktormi a výstupnou hodnotou, </w:t>
      </w:r>
      <w:r w:rsidR="0023041D">
        <w:t>a pri NLRS umožní vytvoriť regresné stromy, ktorých priemerná výstupná hodnota bude bližšia skutočnej hodnote, ktorú sa snažíme predikovať</w:t>
      </w:r>
      <w:r w:rsidR="00D8387E">
        <w:t xml:space="preserve"> a rozdiel medi skutočnou a predikovanou hodnotou nebude nikdy tak v</w:t>
      </w:r>
      <w:r w:rsidR="008E12E8">
        <w:t>eľký</w:t>
      </w:r>
      <w:r w:rsidR="00E55B61">
        <w:t>,</w:t>
      </w:r>
      <w:r w:rsidR="008E12E8">
        <w:t xml:space="preserve"> ako môže byť veľký bez použitia výberu najpodobnejších záznamov do trénovacej množiny.</w:t>
      </w:r>
    </w:p>
    <w:p w14:paraId="375F67C6" w14:textId="090CCDC2" w:rsidR="008E12E8" w:rsidRDefault="008E12E8" w:rsidP="007E67F7">
      <w:r>
        <w:t>Klasickým postupom práce pri predikcii metódami strojového učenia je rozdelenie dát na trénovaci</w:t>
      </w:r>
      <w:r w:rsidR="00E55B61">
        <w:t>u</w:t>
      </w:r>
      <w:r>
        <w:t xml:space="preserve"> a testovaciu množinu, ako sme vysvetlili v kapitole </w:t>
      </w:r>
      <w:r>
        <w:fldChar w:fldCharType="begin"/>
      </w:r>
      <w:r>
        <w:instrText xml:space="preserve"> REF _Ref449604707 \r \h </w:instrText>
      </w:r>
      <w:r>
        <w:fldChar w:fldCharType="separate"/>
      </w:r>
      <w:r>
        <w:t>2.2.5</w:t>
      </w:r>
      <w:r>
        <w:fldChar w:fldCharType="end"/>
      </w:r>
      <w:r>
        <w:t xml:space="preserve"> </w:t>
      </w:r>
      <w:r>
        <w:fldChar w:fldCharType="begin"/>
      </w:r>
      <w:r>
        <w:instrText xml:space="preserve"> REF _Ref449604707 \h </w:instrText>
      </w:r>
      <w:r>
        <w:fldChar w:fldCharType="separate"/>
      </w:r>
      <w:r>
        <w:t>Meranie presnosti metód strojového učenia</w:t>
      </w:r>
      <w:r>
        <w:fldChar w:fldCharType="end"/>
      </w:r>
      <w:r>
        <w:t>. Na záznamo</w:t>
      </w:r>
      <w:r w:rsidR="00B92E15">
        <w:t>ch</w:t>
      </w:r>
      <w:r>
        <w:t xml:space="preserve"> v trénovacej množine sa natrénuje predikčný model a jeho presnosť sa testuje na záznamoch v testovacej množine</w:t>
      </w:r>
      <w:r w:rsidR="001545C4">
        <w:t>. Keďže chceme predikovať pre každý záznam čo najpresnejšie, v našom riešení vyberieme novú trénovaciu množinu a natrénujeme nový predikčný model pre každý záznam, pre ktorý predikujeme. Rozdeľujeme tak dáta na množinu, ktorá obsahuje záznamy z</w:t>
      </w:r>
      <w:r w:rsidR="00B92E15">
        <w:t> </w:t>
      </w:r>
      <w:r w:rsidR="001545C4">
        <w:t>dňa</w:t>
      </w:r>
      <w:r w:rsidR="00B92E15">
        <w:t>,</w:t>
      </w:r>
      <w:r w:rsidR="001545C4">
        <w:t xml:space="preserve"> kedy bol vytvorený záznam, pre ktorý predikujeme, a na množinu obsahujúcu všetky ostatné záznamy, ktoré nie sú v prvej množine. Z tejto druhej množiny záznamov potom vyberáme potrebný počet záznamov do trénovacej množiny.</w:t>
      </w:r>
    </w:p>
    <w:p w14:paraId="7EB51465" w14:textId="77777777" w:rsidR="00B92E15" w:rsidRDefault="001545C4" w:rsidP="007E67F7">
      <w:r>
        <w:t xml:space="preserve">Produkcia FVE nezávisí od produkcie v predchádzajúcich hodinách alebo dňoch, ale závisí od meteorologických podmienok, ktoré samotné majú túto závislosť. Hodnoty </w:t>
      </w:r>
      <w:proofErr w:type="spellStart"/>
      <w:r>
        <w:t>meteoro</w:t>
      </w:r>
      <w:proofErr w:type="spellEnd"/>
      <w:r w:rsidR="00B92E15">
        <w:t>-</w:t>
      </w:r>
      <w:r>
        <w:t xml:space="preserve">logických premenných však pre nás predpovedal model </w:t>
      </w:r>
      <w:proofErr w:type="spellStart"/>
      <w:r>
        <w:t>Aladin</w:t>
      </w:r>
      <w:proofErr w:type="spellEnd"/>
      <w:r>
        <w:t xml:space="preserve"> a my môžeme obmedziť </w:t>
      </w:r>
      <w:r w:rsidR="005D3266">
        <w:t xml:space="preserve">predikciu </w:t>
      </w:r>
      <w:r>
        <w:t>iba na</w:t>
      </w:r>
      <w:r w:rsidR="005D3266">
        <w:t xml:space="preserve"> závislosť od aktuálnych hodnôt meteorologických premenných</w:t>
      </w:r>
      <w:r>
        <w:t>.</w:t>
      </w:r>
      <w:r w:rsidR="005D3266">
        <w:t xml:space="preserve"> Keďže v našom riešení nezávisí predikcia od predchádzajúcich hodnôt a postupnosti záznamov, nepracujeme s časovým radom, ako to býva pri iných predikciách (predikcia spotreby </w:t>
      </w:r>
      <w:proofErr w:type="spellStart"/>
      <w:r w:rsidR="005D3266">
        <w:t>elektric</w:t>
      </w:r>
      <w:proofErr w:type="spellEnd"/>
      <w:r w:rsidR="00B92E15">
        <w:t>-</w:t>
      </w:r>
      <w:r w:rsidR="005D3266">
        <w:t>kej energie). Pretože nepracujeme s časovým radom, stávajú sa v našom riešení dátum a čas záznamov irelevantné až na jedinú podmienku, že nemôžeme trénovať predikčný model na záznamoch z toho istého dňa, pre ktorý predikujeme hodnotu vyprodukovanej energie, pretože tieto záznamy by ani v skutočných podmienkach neboli prístupné. V trénovacej množine sa ale môžu vyskytnúť historické záznamy z dní, ktorých dátum je neskorší</w:t>
      </w:r>
      <w:r w:rsidR="00904F47">
        <w:t xml:space="preserve"> než dátum záznamu, pre ktorý predikujeme. Uvedomujeme si, že tieto záznamy by v skutočných podmienkach tak isto neboli prístupné, no rozhodli sme sa ich používať z dôvodu nedostatku historických záznamov. </w:t>
      </w:r>
    </w:p>
    <w:p w14:paraId="2AC5836D" w14:textId="175C5815" w:rsidR="001545C4" w:rsidRDefault="00904F47" w:rsidP="007E67F7">
      <w:r>
        <w:t xml:space="preserve">Máme historické záznamy pre tri fotovoltaické elektrárne a po odstránení chybných záznamov máme dostupných 336 dní pre prvú, 334 pre druhú a 449 pre tretiu. Keby sme dodržiavali časovú postupnosť dátumov, a netrénovali predikčný model na záznamoch z dní neskorších než deň, pre ktorý predikujeme, nemali by sme dostatok dát pre výber dostatočne podobnej trénovacej množiny aj pre meranie štatistiky presnosti predikcie s dostatočnou </w:t>
      </w:r>
      <w:proofErr w:type="spellStart"/>
      <w:r>
        <w:t>výpo</w:t>
      </w:r>
      <w:proofErr w:type="spellEnd"/>
      <w:r w:rsidR="00B92E15">
        <w:t>-</w:t>
      </w:r>
      <w:r>
        <w:t xml:space="preserve">vednou hodnotou. </w:t>
      </w:r>
      <w:r w:rsidR="00C50D3C">
        <w:t xml:space="preserve">Keďže ale predikcia produkcie FVE v našom riešení nezávisí od časovej </w:t>
      </w:r>
      <w:r w:rsidR="00C50D3C">
        <w:lastRenderedPageBreak/>
        <w:t>postupnosti záznamov, môžeme s historickými záznamami pracovať len ako so záznamami opisujúcimi meteorologické podmienky, ktoré mohli nastať v ktorýkoľvek deň alebo rok aj v minulosti a kompenzujeme tým nedostatok historických záznamov. Berieme na vedomie, že toto riešenie nedostatku dát nie je teoreticky správne, pretože v skutočnosti neexistujú záznamy „z budúcnosti“, ale v praxi majú prevádzkovatelia fotovoltaických elektrární k dispozícií viac historických záznamov než 334 alebo 449 dní, ak samozrejme nie je samotná FVE funkčná menej ako 334, respektíve 449 dní. Na naše výsledky sa môžeme pozerať ako na presnosť predikcie</w:t>
      </w:r>
      <w:r w:rsidR="00BD7A4A">
        <w:t xml:space="preserve"> FVE po tom, čo má FVE k dispozícií aspoň 334, respektíve 449 dní historických záznamov.</w:t>
      </w:r>
    </w:p>
    <w:p w14:paraId="3ABB63AF" w14:textId="306E6F34" w:rsidR="00BD7A4A" w:rsidRDefault="00BD7A4A" w:rsidP="00BD7A4A">
      <w:pPr>
        <w:pStyle w:val="Nadpis3"/>
      </w:pPr>
      <w:r>
        <w:t>Výber záznamov podľa podobnosti.</w:t>
      </w:r>
    </w:p>
    <w:p w14:paraId="793E962F" w14:textId="0362AD81" w:rsidR="00F04F2B" w:rsidRDefault="002B00FC" w:rsidP="002B00FC">
      <w:r>
        <w:t>Ako sme už viac krát napísali, do trénovacej množiny vyberáme najpodobnejšie záznamy so záznamom, pre ktorý chceme predikovať produkciu FVE. Vytvorili sme jednoduchý spôsob ohodnotenia podobnosti záznamov. Pre každý záznam v množine záznamov, z ktorých vyberá</w:t>
      </w:r>
      <w:r w:rsidR="00AB7E90">
        <w:t>-</w:t>
      </w:r>
      <w:proofErr w:type="spellStart"/>
      <w:r>
        <w:t>me</w:t>
      </w:r>
      <w:proofErr w:type="spellEnd"/>
      <w:r>
        <w:t xml:space="preserve"> záznamy do trénovacej množiny, vypočítame jeho hodnotu podobnosti, respektíve rozdiel</w:t>
      </w:r>
      <w:r w:rsidR="00AB7E90">
        <w:t>-</w:t>
      </w:r>
      <w:proofErr w:type="spellStart"/>
      <w:r>
        <w:t>nosti</w:t>
      </w:r>
      <w:proofErr w:type="spellEnd"/>
      <w:r>
        <w:t xml:space="preserve">, pretože číselná hodnota je väčšia pre viac rozdielne záznamy a najpodobnejšie záznamy majú hodnotu blízku nule. Podľa tejto hodnoty podobnosti všetky ohodnotené záznamy </w:t>
      </w:r>
      <w:proofErr w:type="spellStart"/>
      <w:r>
        <w:t>uspo</w:t>
      </w:r>
      <w:r w:rsidR="00AB7E90">
        <w:t>-</w:t>
      </w:r>
      <w:r>
        <w:t>riadame</w:t>
      </w:r>
      <w:proofErr w:type="spellEnd"/>
      <w:r>
        <w:t xml:space="preserve"> vzostupne a vyberieme prvých </w:t>
      </w:r>
      <w:r>
        <w:rPr>
          <w:i/>
        </w:rPr>
        <w:t>n</w:t>
      </w:r>
      <w:r>
        <w:t xml:space="preserve"> záznamov do trénovacej množiny. </w:t>
      </w:r>
    </w:p>
    <w:p w14:paraId="7D1563BE" w14:textId="068F7802" w:rsidR="00222003" w:rsidRDefault="00F04F2B" w:rsidP="00222003">
      <w:r>
        <w:t xml:space="preserve">Naše prvé experimenty s výberom najpodobnejších dát hodnotili záznamy podľa </w:t>
      </w:r>
      <w:proofErr w:type="spellStart"/>
      <w:r>
        <w:t>podob</w:t>
      </w:r>
      <w:r w:rsidR="00AB7E90">
        <w:t>-</w:t>
      </w:r>
      <w:r>
        <w:t>nosti</w:t>
      </w:r>
      <w:proofErr w:type="spellEnd"/>
      <w:r>
        <w:t xml:space="preserve"> v hodnot</w:t>
      </w:r>
      <w:r w:rsidR="008A4874">
        <w:t>e</w:t>
      </w:r>
      <w:r>
        <w:t xml:space="preserve"> GHI, </w:t>
      </w:r>
      <w:r w:rsidR="008A4874">
        <w:t xml:space="preserve">ktorá je najpodstatnejšou pri produkcii FVE. </w:t>
      </w:r>
      <w:r>
        <w:t xml:space="preserve">Náš výpočet hodnoty </w:t>
      </w:r>
      <w:proofErr w:type="spellStart"/>
      <w:r>
        <w:t>podob</w:t>
      </w:r>
      <w:r w:rsidR="00AB7E90">
        <w:t>-</w:t>
      </w:r>
      <w:r>
        <w:t>nosti</w:t>
      </w:r>
      <w:proofErr w:type="spellEnd"/>
      <w:r>
        <w:t xml:space="preserve"> vysvetlíme v nasledujúcich odsekoch. </w:t>
      </w:r>
    </w:p>
    <w:p w14:paraId="4E9E8170" w14:textId="7A8828A5" w:rsidR="00CB66FA" w:rsidRPr="00AB7E90" w:rsidRDefault="00F04F2B" w:rsidP="00222003">
      <w:pPr>
        <w:rPr>
          <w:rFonts w:eastAsiaTheme="minorEastAsia"/>
        </w:rPr>
      </w:pPr>
      <w:r>
        <w:t>Máme množinu potenciálnych záznamov (</w:t>
      </w:r>
      <m:oMath>
        <m:r>
          <w:rPr>
            <w:rFonts w:ascii="Cambria Math" w:hAnsi="Cambria Math"/>
          </w:rPr>
          <m:t>množina P</m:t>
        </m:r>
        <m:r>
          <w:rPr>
            <w:rFonts w:ascii="Cambria Math" w:hAnsi="Cambria Math"/>
          </w:rPr>
          <m:t xml:space="preserve"> o veľkosti m</m:t>
        </m:r>
      </m:oMath>
      <w:r>
        <w:t>)</w:t>
      </w:r>
      <w:r w:rsidR="00AB7E90">
        <w:t xml:space="preserve"> </w:t>
      </w:r>
      <w:r>
        <w:t xml:space="preserve">na výber </w:t>
      </w:r>
      <w:proofErr w:type="spellStart"/>
      <w:r w:rsidR="008A4874">
        <w:t>zázna</w:t>
      </w:r>
      <w:r w:rsidR="00AB7E90">
        <w:t>-</w:t>
      </w:r>
      <w:r w:rsidR="008A4874">
        <w:t>mov</w:t>
      </w:r>
      <w:proofErr w:type="spellEnd"/>
      <w:r w:rsidR="008A4874">
        <w:t xml:space="preserve"> </w:t>
      </w:r>
      <w:r>
        <w:t>do trénovacej množiny</w:t>
      </w:r>
      <w:r w:rsidR="008A4874">
        <w:t xml:space="preserve">. Máme záznam </w:t>
      </w:r>
      <m:oMath>
        <m:r>
          <w:rPr>
            <w:rFonts w:ascii="Cambria Math" w:hAnsi="Cambria Math"/>
          </w:rPr>
          <m:t>Z</m:t>
        </m:r>
      </m:oMath>
      <w:r w:rsidR="008A4874" w:rsidRPr="00222003">
        <w:rPr>
          <w:rFonts w:eastAsiaTheme="minorEastAsia"/>
        </w:rPr>
        <w:t>, pre ktorý predikujeme produkciu FVE za mete</w:t>
      </w:r>
      <w:r w:rsidR="00AB7E90">
        <w:rPr>
          <w:rFonts w:eastAsiaTheme="minorEastAsia"/>
        </w:rPr>
        <w:t>-</w:t>
      </w:r>
      <w:proofErr w:type="spellStart"/>
      <w:r w:rsidR="008A4874" w:rsidRPr="00222003">
        <w:rPr>
          <w:rFonts w:eastAsiaTheme="minorEastAsia"/>
        </w:rPr>
        <w:t>orologických</w:t>
      </w:r>
      <w:proofErr w:type="spellEnd"/>
      <w:r w:rsidR="008A4874" w:rsidRPr="00222003">
        <w:rPr>
          <w:rFonts w:eastAsiaTheme="minorEastAsia"/>
        </w:rPr>
        <w:t xml:space="preserve"> podmienok, ktoré opisuje. </w:t>
      </w:r>
      <w:r w:rsidR="00222003" w:rsidRPr="00222003">
        <w:rPr>
          <w:rFonts w:eastAsiaTheme="minorEastAsia"/>
        </w:rPr>
        <w:t xml:space="preserve">Máme </w:t>
      </w:r>
      <w:r w:rsidR="00222003" w:rsidRPr="00222003">
        <w:t>škálu GHI</w:t>
      </w:r>
      <w:r w:rsidR="00222003">
        <w:t xml:space="preserve"> </w:t>
      </w:r>
      <w:r w:rsidR="00222003" w:rsidRPr="00222003">
        <w:rPr>
          <w:rFonts w:eastAsiaTheme="minorEastAsia"/>
        </w:rPr>
        <w:t>(</w:t>
      </w:r>
      <m:oMath>
        <m:sSub>
          <m:sSubPr>
            <m:ctrlPr>
              <w:rPr>
                <w:rFonts w:ascii="Cambria Math" w:hAnsi="Cambria Math"/>
                <w:i/>
              </w:rPr>
            </m:ctrlPr>
          </m:sSubPr>
          <m:e>
            <m:r>
              <w:rPr>
                <w:rFonts w:ascii="Cambria Math" w:hAnsi="Cambria Math"/>
              </w:rPr>
              <m:t>S</m:t>
            </m:r>
          </m:e>
          <m:sub>
            <m:r>
              <w:rPr>
                <w:rFonts w:ascii="Cambria Math" w:hAnsi="Cambria Math"/>
              </w:rPr>
              <m:t>GHI</m:t>
            </m:r>
          </m:sub>
        </m:sSub>
      </m:oMath>
      <w:r w:rsidR="00222003" w:rsidRPr="00222003">
        <w:rPr>
          <w:rFonts w:eastAsiaTheme="minorEastAsia"/>
        </w:rPr>
        <w:t xml:space="preserve">), ktorá je absolútnou hodnotou rozdielu maximálnej a minimálnej hodnoty GHI v množine </w:t>
      </w:r>
      <m:oMath>
        <m:r>
          <w:rPr>
            <w:rFonts w:ascii="Cambria Math" w:hAnsi="Cambria Math"/>
          </w:rPr>
          <m:t>P</m:t>
        </m:r>
      </m:oMath>
      <w:r w:rsidR="00AB7E90">
        <w:rPr>
          <w:rFonts w:eastAsiaTheme="minorEastAsia"/>
        </w:rPr>
        <w:t>.</w:t>
      </w:r>
    </w:p>
    <w:p w14:paraId="76C5C14C" w14:textId="7D48A201" w:rsidR="00CB66FA" w:rsidRPr="00AB7E90" w:rsidRDefault="00314821" w:rsidP="00222003">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GHI</m:t>
              </m:r>
            </m:sub>
          </m:sSub>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GHI</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GHI</m:t>
                  </m:r>
                </m:sub>
              </m:sSub>
              <m:r>
                <w:rPr>
                  <w:rFonts w:ascii="Cambria Math" w:eastAsiaTheme="minorEastAsia" w:hAnsi="Cambria Math"/>
                </w:rPr>
                <m:t>)</m:t>
              </m:r>
            </m:e>
          </m:d>
        </m:oMath>
      </m:oMathPara>
    </w:p>
    <w:p w14:paraId="4A39DAE4" w14:textId="16A7819C" w:rsidR="008A4874" w:rsidRDefault="007C06D2" w:rsidP="007C06D2">
      <w:pPr>
        <w:rPr>
          <w:rFonts w:eastAsiaTheme="minorEastAsia"/>
        </w:rPr>
      </w:pPr>
      <w:r>
        <w:t xml:space="preserve">Hodnotu rozdielnosti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každého </w:t>
      </w:r>
      <w:r>
        <w:t xml:space="preserve">záznamu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w:t>
      </w:r>
      <w:r w:rsidR="00F04F2B">
        <w:t>z</w:t>
      </w:r>
      <w:r>
        <w:t> </w:t>
      </w:r>
      <w:r w:rsidR="00F04F2B">
        <w:t>množin</w:t>
      </w:r>
      <w:r>
        <w:t xml:space="preserve">y </w:t>
      </w:r>
      <m:oMath>
        <m:r>
          <w:rPr>
            <w:rFonts w:ascii="Cambria Math" w:hAnsi="Cambria Math"/>
          </w:rPr>
          <m:t>P</m:t>
        </m:r>
      </m:oMath>
      <w:r>
        <w:rPr>
          <w:rFonts w:eastAsiaTheme="minorEastAsia"/>
        </w:rPr>
        <w:t xml:space="preserve">, </w:t>
      </w:r>
      <w:r>
        <w:t>kde</w:t>
      </w:r>
      <w:r w:rsidR="00F04F2B" w:rsidRPr="00222003">
        <w:rPr>
          <w:i/>
        </w:rPr>
        <w:t xml:space="preserve"> </w:t>
      </w:r>
      <m:oMath>
        <m:r>
          <w:rPr>
            <w:rFonts w:ascii="Cambria Math" w:hAnsi="Cambria Math"/>
          </w:rPr>
          <m:t>i∈</m:t>
        </m:r>
        <m:d>
          <m:dPr>
            <m:begChr m:val="〈"/>
            <m:endChr m:val="〉"/>
            <m:ctrlPr>
              <w:rPr>
                <w:rFonts w:ascii="Cambria Math" w:hAnsi="Cambria Math"/>
                <w:i/>
              </w:rPr>
            </m:ctrlPr>
          </m:dPr>
          <m:e>
            <m:r>
              <w:rPr>
                <w:rFonts w:ascii="Cambria Math" w:hAnsi="Cambria Math"/>
              </w:rPr>
              <m:t>1, m</m:t>
            </m:r>
          </m:e>
        </m:d>
        <m:r>
          <w:rPr>
            <w:rFonts w:ascii="Cambria Math" w:hAnsi="Cambria Math"/>
          </w:rPr>
          <m:t>,  i ∈</m:t>
        </m:r>
        <m:r>
          <m:rPr>
            <m:scr m:val="double-struck"/>
          </m:rPr>
          <w:rPr>
            <w:rFonts w:ascii="Cambria Math" w:hAnsi="Cambria Math"/>
          </w:rPr>
          <m:t>Z</m:t>
        </m:r>
      </m:oMath>
      <w:r w:rsidR="00545122">
        <w:rPr>
          <w:rFonts w:eastAsiaTheme="minorEastAsia"/>
        </w:rPr>
        <w:t>,</w:t>
      </w:r>
      <w:r>
        <w:t xml:space="preserve"> </w:t>
      </w:r>
      <w:proofErr w:type="spellStart"/>
      <w:r w:rsidR="00F04F2B">
        <w:t>ohod</w:t>
      </w:r>
      <w:r w:rsidR="00AB7E90">
        <w:t>-</w:t>
      </w:r>
      <w:r w:rsidR="00F04F2B">
        <w:t>notíme</w:t>
      </w:r>
      <w:proofErr w:type="spellEnd"/>
      <w:r w:rsidR="00F04F2B">
        <w:t xml:space="preserve"> nasledovne</w:t>
      </w:r>
      <w:r>
        <w:t xml:space="preserve">. </w:t>
      </w:r>
      <w:r w:rsidR="00F04F2B">
        <w:t xml:space="preserve">Vypočítame </w:t>
      </w:r>
      <w:r w:rsidR="008A4874">
        <w:t xml:space="preserve">absolútnu hodnotu </w:t>
      </w:r>
      <w:r w:rsidR="00F04F2B">
        <w:t>rozdiel</w:t>
      </w:r>
      <w:r w:rsidR="008A4874">
        <w:t>u</w:t>
      </w:r>
      <w:r w:rsidR="00F04F2B">
        <w:t xml:space="preserve"> v hodnote GHI </w:t>
      </w:r>
      <w:r w:rsidR="008A4874">
        <w:t xml:space="preserve">medzi </w:t>
      </w:r>
      <m:oMath>
        <m:r>
          <w:rPr>
            <w:rFonts w:ascii="Cambria Math" w:hAnsi="Cambria Math"/>
          </w:rPr>
          <m:t>Z</m:t>
        </m:r>
      </m:oMath>
      <w:r w:rsidR="008A4874">
        <w:rPr>
          <w:rFonts w:eastAsiaTheme="minorEastAsia"/>
        </w:rPr>
        <w:t xml:space="preserve"> </w:t>
      </w:r>
      <w:r w:rsidR="008A4874">
        <w:t xml:space="preserve">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22003">
        <w:rPr>
          <w:rFonts w:eastAsiaTheme="minorEastAsia"/>
        </w:rPr>
        <w:t>.</w:t>
      </w:r>
      <w:r w:rsidR="00545122">
        <w:rPr>
          <w:rFonts w:eastAsiaTheme="minorEastAsia"/>
        </w:rPr>
        <w:t xml:space="preserve"> </w:t>
      </w:r>
      <w:r w:rsidR="00222003">
        <w:t xml:space="preserve">Túto hodnotu normalizujeme na </w:t>
      </w:r>
      <w:r w:rsidR="00222003" w:rsidRPr="00222003">
        <w:t>škálu GHI</w:t>
      </w:r>
      <w:r w:rsidR="00222003">
        <w:t xml:space="preserve"> </w:t>
      </w:r>
      <w:r w:rsidR="00222003">
        <w:rPr>
          <w:rFonts w:eastAsiaTheme="minorEastAsia"/>
        </w:rPr>
        <w:t>(</w:t>
      </w:r>
      <m:oMath>
        <m:sSub>
          <m:sSubPr>
            <m:ctrlPr>
              <w:rPr>
                <w:rFonts w:ascii="Cambria Math" w:hAnsi="Cambria Math"/>
                <w:i/>
              </w:rPr>
            </m:ctrlPr>
          </m:sSubPr>
          <m:e>
            <m:r>
              <w:rPr>
                <w:rFonts w:ascii="Cambria Math" w:hAnsi="Cambria Math"/>
              </w:rPr>
              <m:t>S</m:t>
            </m:r>
          </m:e>
          <m:sub>
            <m:r>
              <w:rPr>
                <w:rFonts w:ascii="Cambria Math" w:hAnsi="Cambria Math"/>
              </w:rPr>
              <m:t>GHI</m:t>
            </m:r>
          </m:sub>
        </m:sSub>
      </m:oMath>
      <w:r w:rsidR="00222003">
        <w:rPr>
          <w:rFonts w:eastAsiaTheme="minorEastAsia"/>
        </w:rPr>
        <w:t>)</w:t>
      </w:r>
      <w:r w:rsidR="00CB66FA">
        <w:rPr>
          <w:rFonts w:eastAsiaTheme="minorEastAsia"/>
        </w:rPr>
        <w:t>.</w:t>
      </w:r>
    </w:p>
    <w:p w14:paraId="4815739C" w14:textId="17E67813" w:rsidR="007C06D2" w:rsidRPr="003C5ED7" w:rsidRDefault="00314821" w:rsidP="007C06D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GHI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 GHI</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GHI</m:t>
                  </m:r>
                </m:sub>
              </m:sSub>
              <m:r>
                <w:rPr>
                  <w:rFonts w:ascii="Cambria Math" w:hAnsi="Cambria Math"/>
                </w:rPr>
                <m:t>×100</m:t>
              </m:r>
            </m:den>
          </m:f>
        </m:oMath>
      </m:oMathPara>
    </w:p>
    <w:p w14:paraId="0CF0C99A" w14:textId="3753B9C6" w:rsidR="00156FA3" w:rsidRDefault="003C5ED7" w:rsidP="007C06D2">
      <w:pPr>
        <w:rPr>
          <w:rFonts w:eastAsiaTheme="minorEastAsia"/>
        </w:rPr>
      </w:pPr>
      <w:r>
        <w:rPr>
          <w:rFonts w:eastAsiaTheme="minorEastAsia"/>
        </w:rPr>
        <w:t xml:space="preserve">Teraz vieme usporiadať záznamy v množine </w:t>
      </w:r>
      <m:oMath>
        <m:r>
          <w:rPr>
            <w:rFonts w:ascii="Cambria Math" w:eastAsiaTheme="minorEastAsia" w:hAnsi="Cambria Math"/>
          </w:rPr>
          <m:t>P</m:t>
        </m:r>
      </m:oMath>
      <w:r>
        <w:rPr>
          <w:rFonts w:eastAsiaTheme="minorEastAsia"/>
        </w:rPr>
        <w:t xml:space="preserve"> podľa podobnosti so záznamom </w:t>
      </w:r>
      <m:oMath>
        <m:r>
          <w:rPr>
            <w:rFonts w:ascii="Cambria Math" w:eastAsiaTheme="minorEastAsia" w:hAnsi="Cambria Math"/>
          </w:rPr>
          <m:t>Z</m:t>
        </m:r>
      </m:oMath>
      <w:r>
        <w:rPr>
          <w:rFonts w:eastAsiaTheme="minorEastAsia"/>
        </w:rPr>
        <w:t>. Hod</w:t>
      </w:r>
      <w:r w:rsidR="00AB7E90">
        <w:rPr>
          <w:rFonts w:eastAsiaTheme="minorEastAsia"/>
        </w:rPr>
        <w:t>-</w:t>
      </w:r>
      <w:proofErr w:type="spellStart"/>
      <w:r>
        <w:rPr>
          <w:rFonts w:eastAsiaTheme="minorEastAsia"/>
        </w:rPr>
        <w:t>notiť</w:t>
      </w:r>
      <w:proofErr w:type="spellEnd"/>
      <w:r>
        <w:rPr>
          <w:rFonts w:eastAsiaTheme="minorEastAsia"/>
        </w:rPr>
        <w:t xml:space="preserve"> podobnosť záznamov iba podľa hodnoty GHI je nepostačujúce. Ak chceme hodnotiť</w:t>
      </w:r>
      <w:r w:rsidR="00156FA3">
        <w:rPr>
          <w:rFonts w:eastAsiaTheme="minorEastAsia"/>
        </w:rPr>
        <w:t xml:space="preserve"> podobnosť záznamov podľa viacerých hodnôt a chceme aby každá hodnota mala na podobnosť </w:t>
      </w:r>
      <w:r w:rsidR="00156FA3">
        <w:rPr>
          <w:rFonts w:eastAsiaTheme="minorEastAsia"/>
        </w:rPr>
        <w:lastRenderedPageBreak/>
        <w:t xml:space="preserve">rôzny vplyv, tak ako aj produkcia FVE závisí rozdielne od týchto hodnôt, musíme vyjadriť tento vplyv a zakomponovať ho do výpočtov. Pre tento účel sme vytvorili </w:t>
      </w:r>
      <w:r w:rsidR="00156FA3">
        <w:rPr>
          <w:rFonts w:eastAsiaTheme="minorEastAsia"/>
          <w:i/>
        </w:rPr>
        <w:t>faktory podobnosti</w:t>
      </w:r>
      <w:r w:rsidR="00156FA3">
        <w:rPr>
          <w:rFonts w:eastAsiaTheme="minorEastAsia"/>
        </w:rPr>
        <w:t xml:space="preserve">. Faktor podobnosti GHI vyjadruje silu vplyvu podobnosti záznamov v hodnote GHI na celkovú podobnosť záznamov. </w:t>
      </w:r>
    </w:p>
    <w:p w14:paraId="7F991C95" w14:textId="73BDA8BD" w:rsidR="003C5ED7" w:rsidRDefault="00156FA3" w:rsidP="007C06D2">
      <w:pPr>
        <w:rPr>
          <w:rFonts w:eastAsiaTheme="minorEastAsia"/>
        </w:rPr>
      </w:pPr>
      <w:r>
        <w:rPr>
          <w:rFonts w:eastAsiaTheme="minorEastAsia"/>
        </w:rPr>
        <w:t xml:space="preserve">Pre ďalší experiment sme sa rozhodli hodnotiť </w:t>
      </w:r>
      <w:r w:rsidR="005B73BA">
        <w:rPr>
          <w:rFonts w:eastAsiaTheme="minorEastAsia"/>
        </w:rPr>
        <w:t xml:space="preserve">podobnosť záznamov podľa GHI, teploty vzduchu a rýchlosti vetra s faktormi podobnosti 90 pre GHI, 10 pre teplotu vzduchu a 1 pre rýchlosť vetra. Tieto hodnoty sme zobrali z kapitoly </w:t>
      </w:r>
      <w:r w:rsidR="005B73BA">
        <w:rPr>
          <w:rFonts w:eastAsiaTheme="minorEastAsia"/>
        </w:rPr>
        <w:fldChar w:fldCharType="begin"/>
      </w:r>
      <w:r w:rsidR="005B73BA">
        <w:rPr>
          <w:rFonts w:eastAsiaTheme="minorEastAsia"/>
        </w:rPr>
        <w:instrText xml:space="preserve"> REF _Ref449624578 \r \h </w:instrText>
      </w:r>
      <w:r w:rsidR="005B73BA">
        <w:rPr>
          <w:rFonts w:eastAsiaTheme="minorEastAsia"/>
        </w:rPr>
      </w:r>
      <w:r w:rsidR="005B73BA">
        <w:rPr>
          <w:rFonts w:eastAsiaTheme="minorEastAsia"/>
        </w:rPr>
        <w:fldChar w:fldCharType="separate"/>
      </w:r>
      <w:r w:rsidR="005B73BA">
        <w:rPr>
          <w:rFonts w:eastAsiaTheme="minorEastAsia"/>
        </w:rPr>
        <w:t>1.2</w:t>
      </w:r>
      <w:r w:rsidR="005B73BA">
        <w:rPr>
          <w:rFonts w:eastAsiaTheme="minorEastAsia"/>
        </w:rPr>
        <w:fldChar w:fldCharType="end"/>
      </w:r>
      <w:r w:rsidR="005B73BA">
        <w:rPr>
          <w:rFonts w:eastAsiaTheme="minorEastAsia"/>
        </w:rPr>
        <w:t xml:space="preserve"> </w:t>
      </w:r>
      <w:r w:rsidR="005B73BA">
        <w:rPr>
          <w:rFonts w:eastAsiaTheme="minorEastAsia"/>
        </w:rPr>
        <w:fldChar w:fldCharType="begin"/>
      </w:r>
      <w:r w:rsidR="005B73BA">
        <w:rPr>
          <w:rFonts w:eastAsiaTheme="minorEastAsia"/>
        </w:rPr>
        <w:instrText xml:space="preserve"> REF _Ref449624582 \h </w:instrText>
      </w:r>
      <w:r w:rsidR="005B73BA">
        <w:rPr>
          <w:rFonts w:eastAsiaTheme="minorEastAsia"/>
        </w:rPr>
      </w:r>
      <w:r w:rsidR="005B73BA">
        <w:rPr>
          <w:rFonts w:eastAsiaTheme="minorEastAsia"/>
        </w:rPr>
        <w:fldChar w:fldCharType="separate"/>
      </w:r>
      <w:r w:rsidR="005B73BA">
        <w:t xml:space="preserve">Úvod do </w:t>
      </w:r>
      <w:r w:rsidR="005B73BA" w:rsidRPr="002C2715">
        <w:t>predikcie</w:t>
      </w:r>
      <w:r w:rsidR="005B73BA">
        <w:t xml:space="preserve"> produkcie FVE</w:t>
      </w:r>
      <w:r w:rsidR="005B73BA">
        <w:rPr>
          <w:rFonts w:eastAsiaTheme="minorEastAsia"/>
        </w:rPr>
        <w:fldChar w:fldCharType="end"/>
      </w:r>
      <w:r w:rsidR="005B73BA">
        <w:rPr>
          <w:rFonts w:eastAsiaTheme="minorEastAsia"/>
        </w:rPr>
        <w:t>, kde píšeme</w:t>
      </w:r>
      <w:r w:rsidR="00545122">
        <w:rPr>
          <w:rFonts w:eastAsiaTheme="minorEastAsia"/>
        </w:rPr>
        <w:t>,</w:t>
      </w:r>
      <w:r w:rsidR="005B73BA">
        <w:rPr>
          <w:rFonts w:eastAsiaTheme="minorEastAsia"/>
        </w:rPr>
        <w:t xml:space="preserve"> že presnosť predikcie produkcie FVE závisí od presnosti výpočtu GHI na úrovni 90%, od teploty vzduchu na úrovni 10% a od rýchlosti vetra na úrovni 1%. Pri výpočte hodnoty </w:t>
      </w:r>
      <w:r w:rsidR="00545122">
        <w:rPr>
          <w:rFonts w:eastAsiaTheme="minorEastAsia"/>
        </w:rPr>
        <w:t>celkovej podobnosti</w:t>
      </w:r>
      <w:r w:rsidR="005B73BA">
        <w:rPr>
          <w:rFonts w:eastAsiaTheme="minorEastAsia"/>
        </w:rPr>
        <w:t xml:space="preserve"> jednotlivé </w:t>
      </w:r>
      <w:r w:rsidR="00545122">
        <w:rPr>
          <w:rFonts w:eastAsiaTheme="minorEastAsia"/>
        </w:rPr>
        <w:t xml:space="preserve">podobnosti v </w:t>
      </w:r>
      <w:r w:rsidR="005B73BA">
        <w:rPr>
          <w:rFonts w:eastAsiaTheme="minorEastAsia"/>
        </w:rPr>
        <w:t>hodnotách GHI, teploty vzduchu (</w:t>
      </w:r>
      <m:oMath>
        <m:r>
          <w:rPr>
            <w:rFonts w:ascii="Cambria Math" w:eastAsiaTheme="minorEastAsia" w:hAnsi="Cambria Math"/>
          </w:rPr>
          <m:t>T</m:t>
        </m:r>
      </m:oMath>
      <w:r w:rsidR="005B73BA">
        <w:rPr>
          <w:rFonts w:eastAsiaTheme="minorEastAsia"/>
        </w:rPr>
        <w:t>) a rýchlosti vetra (</w:t>
      </w:r>
      <m:oMath>
        <m:r>
          <w:rPr>
            <w:rFonts w:ascii="Cambria Math" w:eastAsiaTheme="minorEastAsia" w:hAnsi="Cambria Math"/>
          </w:rPr>
          <m:t>RV</m:t>
        </m:r>
      </m:oMath>
      <w:r w:rsidR="005B73BA">
        <w:rPr>
          <w:rFonts w:eastAsiaTheme="minorEastAsia"/>
        </w:rPr>
        <w:t xml:space="preserve">) vynásobíme ich faktorom podobnosti </w:t>
      </w:r>
      <m:oMath>
        <m:r>
          <w:rPr>
            <w:rFonts w:ascii="Cambria Math" w:eastAsiaTheme="minorEastAsia" w:hAnsi="Cambria Math"/>
          </w:rPr>
          <m:t>F</m:t>
        </m:r>
      </m:oMath>
      <w:r w:rsidR="00545122">
        <w:rPr>
          <w:rFonts w:eastAsiaTheme="minorEastAsia"/>
        </w:rPr>
        <w:t xml:space="preserve"> a tieto hodnoty sčítame.</w:t>
      </w:r>
    </w:p>
    <w:p w14:paraId="4BF1882D" w14:textId="482A578F" w:rsidR="001318FA" w:rsidRPr="00545122" w:rsidRDefault="00314821" w:rsidP="005B73BA">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GHI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 GHI</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GHI</m:t>
                      </m:r>
                    </m:sub>
                  </m:sSub>
                  <m:r>
                    <w:rPr>
                      <w:rFonts w:ascii="Cambria Math" w:hAnsi="Cambria Math"/>
                    </w:rPr>
                    <m:t>×100</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GHI</m:t>
                  </m:r>
                </m:sub>
              </m:sSub>
            </m:e>
          </m:d>
          <m:r>
            <w:rPr>
              <w:rFonts w:ascii="Cambria Math" w:hAnsi="Cambria Math"/>
            </w:rPr>
            <m:t>+</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 T</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×100</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 xml:space="preserve">+ </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RV</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i,RV</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RV</m:t>
                      </m:r>
                    </m:sub>
                  </m:sSub>
                  <m:r>
                    <w:rPr>
                      <w:rFonts w:ascii="Cambria Math" w:hAnsi="Cambria Math"/>
                    </w:rPr>
                    <m:t>×100</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RV</m:t>
                  </m:r>
                </m:sub>
              </m:sSub>
            </m:e>
          </m:d>
          <m:r>
            <w:rPr>
              <w:rFonts w:ascii="Cambria Math" w:hAnsi="Cambria Math"/>
            </w:rPr>
            <m:t xml:space="preserve"> </m:t>
          </m:r>
        </m:oMath>
      </m:oMathPara>
    </w:p>
    <w:p w14:paraId="1B6DF06E" w14:textId="22C900DD" w:rsidR="00545122" w:rsidRPr="006105FA" w:rsidRDefault="00545122" w:rsidP="005B73BA">
      <w:pPr>
        <w:rPr>
          <w:rFonts w:eastAsiaTheme="minorEastAsia"/>
        </w:rPr>
      </w:pPr>
      <w:r>
        <w:rPr>
          <w:rFonts w:eastAsiaTheme="minorEastAsia"/>
        </w:rPr>
        <w:t>Rovnako ako škálu GHI vypočítame aj škálu teploty vzduchu a rýchlosti vetra.</w:t>
      </w:r>
    </w:p>
    <w:p w14:paraId="078C1AD0" w14:textId="0096FF5C" w:rsidR="006105FA" w:rsidRPr="006105FA" w:rsidRDefault="00314821" w:rsidP="005B73BA">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GHI</m:t>
              </m:r>
            </m:sub>
          </m:sSub>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GHI</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GHI</m:t>
                  </m:r>
                </m:sub>
              </m:sSub>
              <m:r>
                <w:rPr>
                  <w:rFonts w:ascii="Cambria Math" w:eastAsiaTheme="minorEastAsia" w:hAnsi="Cambria Math"/>
                </w:rPr>
                <m:t>)</m:t>
              </m:r>
            </m:e>
          </m:d>
          <m:r>
            <w:rPr>
              <w:rFonts w:ascii="Cambria Math" w:eastAsiaTheme="minorEastAsia" w:hAnsi="Cambria Math"/>
            </w:rPr>
            <m:t xml:space="preserve"> </m:t>
          </m:r>
        </m:oMath>
      </m:oMathPara>
    </w:p>
    <w:p w14:paraId="4D7A1D44" w14:textId="707122B6" w:rsidR="006105FA" w:rsidRPr="003C5ED7" w:rsidRDefault="00314821" w:rsidP="006105FA">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e>
          </m:d>
          <m:r>
            <w:rPr>
              <w:rFonts w:ascii="Cambria Math" w:eastAsiaTheme="minorEastAsia" w:hAnsi="Cambria Math"/>
            </w:rPr>
            <m:t xml:space="preserve"> </m:t>
          </m:r>
        </m:oMath>
      </m:oMathPara>
    </w:p>
    <w:p w14:paraId="78C816A9" w14:textId="7C6077A0" w:rsidR="001318FA" w:rsidRPr="003C5ED7" w:rsidRDefault="00314821" w:rsidP="006105FA">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RV</m:t>
              </m:r>
            </m:sub>
          </m:sSub>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RV</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RV</m:t>
                  </m:r>
                </m:sub>
              </m:sSub>
              <m:r>
                <w:rPr>
                  <w:rFonts w:ascii="Cambria Math" w:eastAsiaTheme="minorEastAsia" w:hAnsi="Cambria Math"/>
                </w:rPr>
                <m:t>)</m:t>
              </m:r>
            </m:e>
          </m:d>
          <m:r>
            <w:rPr>
              <w:rFonts w:ascii="Cambria Math" w:eastAsiaTheme="minorEastAsia" w:hAnsi="Cambria Math"/>
            </w:rPr>
            <m:t xml:space="preserve"> </m:t>
          </m:r>
        </m:oMath>
      </m:oMathPara>
    </w:p>
    <w:p w14:paraId="48D0D604" w14:textId="02764D92" w:rsidR="000145C6" w:rsidRDefault="00545D85" w:rsidP="005B73BA">
      <w:pPr>
        <w:rPr>
          <w:rFonts w:eastAsiaTheme="minorEastAsia"/>
        </w:rPr>
      </w:pPr>
      <w:r>
        <w:rPr>
          <w:noProof/>
          <w:lang w:eastAsia="sk-SK"/>
        </w:rPr>
        <mc:AlternateContent>
          <mc:Choice Requires="wps">
            <w:drawing>
              <wp:anchor distT="0" distB="0" distL="114300" distR="114300" simplePos="0" relativeHeight="251679232" behindDoc="0" locked="0" layoutInCell="1" allowOverlap="1" wp14:anchorId="5F995F16" wp14:editId="38AD14EF">
                <wp:simplePos x="0" y="0"/>
                <wp:positionH relativeFrom="margin">
                  <wp:posOffset>370361</wp:posOffset>
                </wp:positionH>
                <wp:positionV relativeFrom="paragraph">
                  <wp:posOffset>3204689</wp:posOffset>
                </wp:positionV>
                <wp:extent cx="4676775" cy="238125"/>
                <wp:effectExtent l="0" t="0" r="9525" b="9525"/>
                <wp:wrapTopAndBottom/>
                <wp:docPr id="16" name="Textové pole 16"/>
                <wp:cNvGraphicFramePr/>
                <a:graphic xmlns:a="http://schemas.openxmlformats.org/drawingml/2006/main">
                  <a:graphicData uri="http://schemas.microsoft.com/office/word/2010/wordprocessingShape">
                    <wps:wsp>
                      <wps:cNvSpPr txBox="1"/>
                      <wps:spPr>
                        <a:xfrm>
                          <a:off x="0" y="0"/>
                          <a:ext cx="4676775" cy="238125"/>
                        </a:xfrm>
                        <a:prstGeom prst="rect">
                          <a:avLst/>
                        </a:prstGeom>
                        <a:solidFill>
                          <a:prstClr val="white"/>
                        </a:solidFill>
                        <a:ln>
                          <a:noFill/>
                        </a:ln>
                      </wps:spPr>
                      <wps:txbx>
                        <w:txbxContent>
                          <w:p w14:paraId="255F48C1" w14:textId="6B4BBAB2" w:rsidR="00314821" w:rsidRPr="00144847" w:rsidRDefault="00314821" w:rsidP="00144847">
                            <w:pPr>
                              <w:pStyle w:val="Popis"/>
                              <w:ind w:firstLine="0"/>
                              <w:rPr>
                                <w:noProof/>
                                <w:sz w:val="22"/>
                                <w:szCs w:val="22"/>
                              </w:rPr>
                            </w:pPr>
                            <w:bookmarkStart w:id="44" w:name="_Ref449626848"/>
                            <w:r w:rsidRPr="00144847">
                              <w:rPr>
                                <w:sz w:val="22"/>
                                <w:szCs w:val="22"/>
                              </w:rPr>
                              <w:t xml:space="preserve">Obrázok </w:t>
                            </w:r>
                            <w:r w:rsidRPr="00144847">
                              <w:rPr>
                                <w:sz w:val="22"/>
                                <w:szCs w:val="22"/>
                              </w:rPr>
                              <w:fldChar w:fldCharType="begin"/>
                            </w:r>
                            <w:r w:rsidRPr="00144847">
                              <w:rPr>
                                <w:sz w:val="22"/>
                                <w:szCs w:val="22"/>
                              </w:rPr>
                              <w:instrText xml:space="preserve"> SEQ Obrázok \* ARABIC </w:instrText>
                            </w:r>
                            <w:r w:rsidRPr="00144847">
                              <w:rPr>
                                <w:sz w:val="22"/>
                                <w:szCs w:val="22"/>
                              </w:rPr>
                              <w:fldChar w:fldCharType="separate"/>
                            </w:r>
                            <w:r w:rsidR="00545D85">
                              <w:rPr>
                                <w:noProof/>
                                <w:sz w:val="22"/>
                                <w:szCs w:val="22"/>
                              </w:rPr>
                              <w:t>5</w:t>
                            </w:r>
                            <w:r w:rsidRPr="00144847">
                              <w:rPr>
                                <w:sz w:val="22"/>
                                <w:szCs w:val="22"/>
                              </w:rPr>
                              <w:fldChar w:fldCharType="end"/>
                            </w:r>
                            <w:bookmarkEnd w:id="44"/>
                            <w:r w:rsidRPr="00144847">
                              <w:rPr>
                                <w:sz w:val="22"/>
                                <w:szCs w:val="22"/>
                              </w:rPr>
                              <w:t>: Porovnanie chyby predikcie poľa spôsobu výberu trénovacej množiny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95F16" id="Textové pole 16" o:spid="_x0000_s1036" type="#_x0000_t202" style="position:absolute;left:0;text-align:left;margin-left:29.15pt;margin-top:252.35pt;width:368.25pt;height:18.7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OqtOgIAAG8EAAAOAAAAZHJzL2Uyb0RvYy54bWysVMGO0zAQvSPxD5bvNG1hu6uo6ap0VYRU&#10;7a7Uoj27jtNYsj3GdpuUP+I7+DHGTtLCwglxccYz47HfezOZ37dakZNwXoIp6GQ0pkQYDqU0h4J+&#10;2a3f3VHiAzMlU2BEQc/C0/vF2zfzxuZiCjWoUjiCRYzPG1vQOgSbZ5nntdDMj8AKg8EKnGYBt+6Q&#10;lY41WF2rbDoez7IGXGkdcOE9eh+6IF2k+lUleHiqKi8CUQXFt4W0urTu45ot5iw/OGZryftnsH94&#10;hWbS4KWXUg8sMHJ08o9SWnIHHqow4qAzqCrJRcKAaCbjV2i2NbMiYUFyvL3Q5P9fWf54enZElqjd&#10;jBLDNGq0E22A04/vxIISBP1IUmN9jrlbi9mh/QgtHhj8Hp0Re1s5Hb+IimAc6T5fKMaShKPzw+x2&#10;dnt7QwnH2PT93WR6E8tk19PW+fBJgCbRKKhDCROz7LTxoUsdUuJlHpQs11KpuImBlXLkxFDuppZB&#10;9MV/y1Im5hqIp7qC0ZNFiB2UaIV233a8pCaJrj2UZ4TvoOsib/la4oUb5sMzc9g2iBhHITzhUilo&#10;Cgq9RUkN7tvf/DEf1cQoJQ22YUH91yNzghL12aDOsWcHww3GfjDMUa8AoU5wyCxPJh5wQQ1m5UC/&#10;4IQs4y0YYobjXQUNg7kK3TDghHGxXKYk7EzLwsZsLY+lB2J37QtztpcloKCPMDQoy1+p0+V2NC+P&#10;ASqZpLuy2PONXZ3E7ycwjs2v+5R1/U8sfgIAAP//AwBQSwMEFAAGAAgAAAAhAHHFmJvgAAAACgEA&#10;AA8AAABkcnMvZG93bnJldi54bWxMj0FPwzAMhe9I/IfISFwQSyllG6XpBBvc4LAx7Zw1pq1onCpJ&#10;1+7fY05wsuz39Py9YjXZTpzQh9aRgrtZAgKpcqalWsH+8+12CSJETUZ3jlDBGQOsysuLQufGjbTF&#10;0y7WgkMo5FpBE2OfSxmqBq0OM9cjsfblvNWRV19L4/XI4baTaZLMpdUt8YdG97husPreDVbBfOOH&#10;cUvrm83+9V1/9HV6eDkflLq+mp6fQESc4p8ZfvEZHUpmOrqBTBCdgoflPTt5JtkCBBsWjxl3OfIl&#10;S1OQZSH/Vyh/AAAA//8DAFBLAQItABQABgAIAAAAIQC2gziS/gAAAOEBAAATAAAAAAAAAAAAAAAA&#10;AAAAAABbQ29udGVudF9UeXBlc10ueG1sUEsBAi0AFAAGAAgAAAAhADj9If/WAAAAlAEAAAsAAAAA&#10;AAAAAAAAAAAALwEAAF9yZWxzLy5yZWxzUEsBAi0AFAAGAAgAAAAhANFM6q06AgAAbwQAAA4AAAAA&#10;AAAAAAAAAAAALgIAAGRycy9lMm9Eb2MueG1sUEsBAi0AFAAGAAgAAAAhAHHFmJvgAAAACgEAAA8A&#10;AAAAAAAAAAAAAAAAlAQAAGRycy9kb3ducmV2LnhtbFBLBQYAAAAABAAEAPMAAAChBQAAAAA=&#10;" stroked="f">
                <v:textbox inset="0,0,0,0">
                  <w:txbxContent>
                    <w:p w14:paraId="255F48C1" w14:textId="6B4BBAB2" w:rsidR="00314821" w:rsidRPr="00144847" w:rsidRDefault="00314821" w:rsidP="00144847">
                      <w:pPr>
                        <w:pStyle w:val="Popis"/>
                        <w:ind w:firstLine="0"/>
                        <w:rPr>
                          <w:noProof/>
                          <w:sz w:val="22"/>
                          <w:szCs w:val="22"/>
                        </w:rPr>
                      </w:pPr>
                      <w:bookmarkStart w:id="45" w:name="_Ref449626848"/>
                      <w:r w:rsidRPr="00144847">
                        <w:rPr>
                          <w:sz w:val="22"/>
                          <w:szCs w:val="22"/>
                        </w:rPr>
                        <w:t xml:space="preserve">Obrázok </w:t>
                      </w:r>
                      <w:r w:rsidRPr="00144847">
                        <w:rPr>
                          <w:sz w:val="22"/>
                          <w:szCs w:val="22"/>
                        </w:rPr>
                        <w:fldChar w:fldCharType="begin"/>
                      </w:r>
                      <w:r w:rsidRPr="00144847">
                        <w:rPr>
                          <w:sz w:val="22"/>
                          <w:szCs w:val="22"/>
                        </w:rPr>
                        <w:instrText xml:space="preserve"> SEQ Obrázok \* ARABIC </w:instrText>
                      </w:r>
                      <w:r w:rsidRPr="00144847">
                        <w:rPr>
                          <w:sz w:val="22"/>
                          <w:szCs w:val="22"/>
                        </w:rPr>
                        <w:fldChar w:fldCharType="separate"/>
                      </w:r>
                      <w:r w:rsidR="00545D85">
                        <w:rPr>
                          <w:noProof/>
                          <w:sz w:val="22"/>
                          <w:szCs w:val="22"/>
                        </w:rPr>
                        <w:t>5</w:t>
                      </w:r>
                      <w:r w:rsidRPr="00144847">
                        <w:rPr>
                          <w:sz w:val="22"/>
                          <w:szCs w:val="22"/>
                        </w:rPr>
                        <w:fldChar w:fldCharType="end"/>
                      </w:r>
                      <w:bookmarkEnd w:id="45"/>
                      <w:r w:rsidRPr="00144847">
                        <w:rPr>
                          <w:sz w:val="22"/>
                          <w:szCs w:val="22"/>
                        </w:rPr>
                        <w:t>: Porovnanie chyby predikcie poľa spôsobu výberu trénovacej množiny</w:t>
                      </w:r>
                    </w:p>
                  </w:txbxContent>
                </v:textbox>
                <w10:wrap type="topAndBottom" anchorx="margin"/>
              </v:shape>
            </w:pict>
          </mc:Fallback>
        </mc:AlternateContent>
      </w:r>
      <w:r>
        <w:rPr>
          <w:rFonts w:eastAsiaTheme="minorEastAsia"/>
          <w:noProof/>
          <w:lang w:eastAsia="sk-SK"/>
        </w:rPr>
        <w:drawing>
          <wp:anchor distT="0" distB="0" distL="114300" distR="114300" simplePos="0" relativeHeight="251682304" behindDoc="0" locked="0" layoutInCell="1" allowOverlap="1" wp14:anchorId="7E65F91E" wp14:editId="6F8119CE">
            <wp:simplePos x="0" y="0"/>
            <wp:positionH relativeFrom="margin">
              <wp:align>center</wp:align>
            </wp:positionH>
            <wp:positionV relativeFrom="paragraph">
              <wp:posOffset>794601</wp:posOffset>
            </wp:positionV>
            <wp:extent cx="3337200" cy="2383200"/>
            <wp:effectExtent l="0" t="0" r="0" b="0"/>
            <wp:wrapTopAndBottom/>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_podobnost.png"/>
                    <pic:cNvPicPr/>
                  </pic:nvPicPr>
                  <pic:blipFill>
                    <a:blip r:embed="rId13">
                      <a:extLst>
                        <a:ext uri="{28A0092B-C50C-407E-A947-70E740481C1C}">
                          <a14:useLocalDpi xmlns:a14="http://schemas.microsoft.com/office/drawing/2010/main" val="0"/>
                        </a:ext>
                      </a:extLst>
                    </a:blip>
                    <a:stretch>
                      <a:fillRect/>
                    </a:stretch>
                  </pic:blipFill>
                  <pic:spPr>
                    <a:xfrm>
                      <a:off x="0" y="0"/>
                      <a:ext cx="3337200" cy="2383200"/>
                    </a:xfrm>
                    <a:prstGeom prst="rect">
                      <a:avLst/>
                    </a:prstGeom>
                  </pic:spPr>
                </pic:pic>
              </a:graphicData>
            </a:graphic>
            <wp14:sizeRelH relativeFrom="margin">
              <wp14:pctWidth>0</wp14:pctWidth>
            </wp14:sizeRelH>
            <wp14:sizeRelV relativeFrom="margin">
              <wp14:pctHeight>0</wp14:pctHeight>
            </wp14:sizeRelV>
          </wp:anchor>
        </w:drawing>
      </w:r>
      <w:r w:rsidR="000145C6">
        <w:rPr>
          <w:rFonts w:eastAsiaTheme="minorEastAsia"/>
        </w:rPr>
        <w:t>Musíme ešte zmieniť, že hodnota faktorov podobnosti nemá výpovednú hodnotu sama o sebe, ale dôležitý je pomer faktorov podobnosti</w:t>
      </w:r>
      <w:r w:rsidR="00545122">
        <w:rPr>
          <w:rFonts w:eastAsiaTheme="minorEastAsia"/>
        </w:rPr>
        <w:t xml:space="preserve"> a že r</w:t>
      </w:r>
      <w:r w:rsidR="00545122">
        <w:rPr>
          <w:rFonts w:eastAsiaTheme="minorEastAsia"/>
        </w:rPr>
        <w:t>ovnako vieme ohodnotiť podobnosť záznamov</w:t>
      </w:r>
      <w:r w:rsidR="00545122">
        <w:rPr>
          <w:rFonts w:eastAsiaTheme="minorEastAsia"/>
        </w:rPr>
        <w:t xml:space="preserve"> aj podľa všetkých prediktorov.</w:t>
      </w:r>
    </w:p>
    <w:p w14:paraId="0A8526C2" w14:textId="0947EA2F" w:rsidR="0016688B" w:rsidRDefault="00144847" w:rsidP="005B73BA">
      <w:pPr>
        <w:rPr>
          <w:rFonts w:eastAsiaTheme="minorEastAsia"/>
        </w:rPr>
      </w:pPr>
      <w:r>
        <w:rPr>
          <w:rFonts w:eastAsiaTheme="minorEastAsia"/>
        </w:rPr>
        <w:t xml:space="preserve">Už výberom najpodobnejších dát do trénovacej množiny podľa vyššie uvedeného </w:t>
      </w:r>
      <w:proofErr w:type="spellStart"/>
      <w:r>
        <w:rPr>
          <w:rFonts w:eastAsiaTheme="minorEastAsia"/>
        </w:rPr>
        <w:t>prí</w:t>
      </w:r>
      <w:proofErr w:type="spellEnd"/>
      <w:r w:rsidR="00DD5313">
        <w:rPr>
          <w:rFonts w:eastAsiaTheme="minorEastAsia"/>
        </w:rPr>
        <w:t>-</w:t>
      </w:r>
      <w:r>
        <w:rPr>
          <w:rFonts w:eastAsiaTheme="minorEastAsia"/>
        </w:rPr>
        <w:t>kladu s GHI, teplotou vzduchu a rýchlosťou vetra sa nám podarilo dosiahnuť nižšiu chybu predikcie oproti klasickému spôsoby výberu niekoľk</w:t>
      </w:r>
      <w:r w:rsidR="00727C59">
        <w:rPr>
          <w:rFonts w:eastAsiaTheme="minorEastAsia"/>
        </w:rPr>
        <w:t>ých</w:t>
      </w:r>
      <w:r>
        <w:rPr>
          <w:rFonts w:eastAsiaTheme="minorEastAsia"/>
        </w:rPr>
        <w:t xml:space="preserve"> predchádzajúcich záznamov. Pri tomto </w:t>
      </w:r>
      <w:r>
        <w:rPr>
          <w:rFonts w:eastAsiaTheme="minorEastAsia"/>
        </w:rPr>
        <w:lastRenderedPageBreak/>
        <w:t>experimente sme predikovali produkciu FVE za celý deň (hodinové záznamy boli sčítané). Pri klasickom spôsobe sme do trénovacej množiny vybrali 30 predchádzajúcich dní a pri výbere trénovacej množiny podľa podobnosti sme vybrali 30 najpodobnejších dní. Výsledky sú vy</w:t>
      </w:r>
      <w:r w:rsidR="003F01A3">
        <w:rPr>
          <w:rFonts w:eastAsiaTheme="minorEastAsia"/>
        </w:rPr>
        <w:t>-</w:t>
      </w:r>
      <w:proofErr w:type="spellStart"/>
      <w:r>
        <w:rPr>
          <w:rFonts w:eastAsiaTheme="minorEastAsia"/>
        </w:rPr>
        <w:t>obrazené</w:t>
      </w:r>
      <w:proofErr w:type="spellEnd"/>
      <w:r>
        <w:rPr>
          <w:rFonts w:eastAsiaTheme="minorEastAsia"/>
        </w:rPr>
        <w:t xml:space="preserve"> na nasledujúcom grafe (viď </w:t>
      </w:r>
      <w:r>
        <w:rPr>
          <w:rFonts w:eastAsiaTheme="minorEastAsia"/>
        </w:rPr>
        <w:fldChar w:fldCharType="begin"/>
      </w:r>
      <w:r>
        <w:rPr>
          <w:rFonts w:eastAsiaTheme="minorEastAsia"/>
        </w:rPr>
        <w:instrText xml:space="preserve"> REF _Ref449626848 \h </w:instrText>
      </w:r>
      <w:r>
        <w:rPr>
          <w:rFonts w:eastAsiaTheme="minorEastAsia"/>
        </w:rPr>
      </w:r>
      <w:r>
        <w:rPr>
          <w:rFonts w:eastAsiaTheme="minorEastAsia"/>
        </w:rPr>
        <w:fldChar w:fldCharType="separate"/>
      </w:r>
      <w:r w:rsidRPr="00144847">
        <w:rPr>
          <w:sz w:val="22"/>
        </w:rPr>
        <w:t xml:space="preserve">Obrázok </w:t>
      </w:r>
      <w:r w:rsidRPr="00144847">
        <w:rPr>
          <w:noProof/>
          <w:sz w:val="22"/>
        </w:rPr>
        <w:t>5</w:t>
      </w:r>
      <w:r>
        <w:rPr>
          <w:rFonts w:eastAsiaTheme="minorEastAsia"/>
        </w:rPr>
        <w:fldChar w:fldCharType="end"/>
      </w:r>
      <w:r>
        <w:rPr>
          <w:rFonts w:eastAsiaTheme="minorEastAsia"/>
        </w:rPr>
        <w:t>)</w:t>
      </w:r>
      <w:r w:rsidR="004A2A8D">
        <w:rPr>
          <w:rFonts w:eastAsiaTheme="minorEastAsia"/>
        </w:rPr>
        <w:t xml:space="preserve">, kde môžeme porovnať chybu predikcie pomocou metrík </w:t>
      </w:r>
      <w:proofErr w:type="spellStart"/>
      <w:r w:rsidR="004A2A8D" w:rsidRPr="00691840">
        <w:rPr>
          <w:rFonts w:eastAsiaTheme="minorEastAsia"/>
          <w:i/>
        </w:rPr>
        <w:t>rRMSE</w:t>
      </w:r>
      <w:proofErr w:type="spellEnd"/>
      <w:r w:rsidR="004A2A8D">
        <w:rPr>
          <w:rFonts w:eastAsiaTheme="minorEastAsia"/>
        </w:rPr>
        <w:t xml:space="preserve"> a </w:t>
      </w:r>
      <w:proofErr w:type="spellStart"/>
      <w:r w:rsidR="004A2A8D" w:rsidRPr="00691840">
        <w:rPr>
          <w:rFonts w:eastAsiaTheme="minorEastAsia"/>
          <w:i/>
        </w:rPr>
        <w:t>rMAE</w:t>
      </w:r>
      <w:proofErr w:type="spellEnd"/>
      <w:r w:rsidR="004A2A8D">
        <w:rPr>
          <w:rFonts w:eastAsiaTheme="minorEastAsia"/>
        </w:rPr>
        <w:t>, ktoré</w:t>
      </w:r>
      <w:r w:rsidR="00691840">
        <w:rPr>
          <w:rFonts w:eastAsiaTheme="minorEastAsia"/>
        </w:rPr>
        <w:t xml:space="preserve"> sme vysvetlili v kapitole </w:t>
      </w:r>
      <w:r w:rsidR="00691840">
        <w:rPr>
          <w:rFonts w:eastAsiaTheme="minorEastAsia"/>
        </w:rPr>
        <w:fldChar w:fldCharType="begin"/>
      </w:r>
      <w:r w:rsidR="00691840">
        <w:rPr>
          <w:rFonts w:eastAsiaTheme="minorEastAsia"/>
        </w:rPr>
        <w:instrText xml:space="preserve"> REF _Ref436077951 \r \h </w:instrText>
      </w:r>
      <w:r w:rsidR="00691840">
        <w:rPr>
          <w:rFonts w:eastAsiaTheme="minorEastAsia"/>
        </w:rPr>
      </w:r>
      <w:r w:rsidR="00691840">
        <w:rPr>
          <w:rFonts w:eastAsiaTheme="minorEastAsia"/>
        </w:rPr>
        <w:fldChar w:fldCharType="separate"/>
      </w:r>
      <w:r w:rsidR="00691840">
        <w:rPr>
          <w:rFonts w:eastAsiaTheme="minorEastAsia"/>
        </w:rPr>
        <w:t>3</w:t>
      </w:r>
      <w:r w:rsidR="00691840">
        <w:rPr>
          <w:rFonts w:eastAsiaTheme="minorEastAsia"/>
        </w:rPr>
        <w:fldChar w:fldCharType="end"/>
      </w:r>
      <w:r w:rsidR="00691840">
        <w:rPr>
          <w:rFonts w:eastAsiaTheme="minorEastAsia"/>
        </w:rPr>
        <w:t xml:space="preserve"> </w:t>
      </w:r>
      <w:r w:rsidR="00691840">
        <w:rPr>
          <w:rFonts w:eastAsiaTheme="minorEastAsia"/>
        </w:rPr>
        <w:fldChar w:fldCharType="begin"/>
      </w:r>
      <w:r w:rsidR="00691840">
        <w:rPr>
          <w:rFonts w:eastAsiaTheme="minorEastAsia"/>
        </w:rPr>
        <w:instrText xml:space="preserve"> REF _Ref436077951 \h </w:instrText>
      </w:r>
      <w:r w:rsidR="00691840">
        <w:rPr>
          <w:rFonts w:eastAsiaTheme="minorEastAsia"/>
        </w:rPr>
      </w:r>
      <w:r w:rsidR="00691840">
        <w:rPr>
          <w:rFonts w:eastAsiaTheme="minorEastAsia"/>
        </w:rPr>
        <w:fldChar w:fldCharType="separate"/>
      </w:r>
      <w:r w:rsidR="00691840">
        <w:t>Metriky presnosti predikcie</w:t>
      </w:r>
      <w:r w:rsidR="00691840">
        <w:rPr>
          <w:rFonts w:eastAsiaTheme="minorEastAsia"/>
        </w:rPr>
        <w:fldChar w:fldCharType="end"/>
      </w:r>
      <w:r w:rsidR="00691840">
        <w:rPr>
          <w:rFonts w:eastAsiaTheme="minorEastAsia"/>
          <w:i/>
        </w:rPr>
        <w:t>.</w:t>
      </w:r>
    </w:p>
    <w:p w14:paraId="45A002FE" w14:textId="79CA7F9C" w:rsidR="002673CB" w:rsidRDefault="00A67828" w:rsidP="002673CB">
      <w:pPr>
        <w:pStyle w:val="Nadpis2"/>
      </w:pPr>
      <w:bookmarkStart w:id="46" w:name="_Toc449626888"/>
      <w:r>
        <w:t>Experimenty</w:t>
      </w:r>
      <w:bookmarkEnd w:id="46"/>
    </w:p>
    <w:p w14:paraId="2A29F51D" w14:textId="4D7784F0" w:rsidR="00B132A8" w:rsidRDefault="00B132A8" w:rsidP="00B132A8">
      <w:r>
        <w:t xml:space="preserve">Po tom, ako sme pripravili skripty, sme </w:t>
      </w:r>
      <w:r>
        <w:t xml:space="preserve">experimentovali s </w:t>
      </w:r>
      <w:r>
        <w:t>kombináci</w:t>
      </w:r>
      <w:r>
        <w:t>ami</w:t>
      </w:r>
      <w:r>
        <w:t xml:space="preserve"> premenných vstupujúcich do predikcie, kombináciami nastavení predikčného modelu a kombináciami rôznych hodnôt faktorov podobnosti</w:t>
      </w:r>
      <w:r>
        <w:t xml:space="preserve"> pri výbere záznamov do trénovacej množiny</w:t>
      </w:r>
      <w:r>
        <w:t xml:space="preserve">. Skripty na </w:t>
      </w:r>
      <w:r>
        <w:t>testovanie</w:t>
      </w:r>
      <w:r>
        <w:t xml:space="preserve"> všetkých kombinácií trvali dlho, takže sme dosahovali pokrok veľmi pomaly a postupne sme obmedzovali kombinácie podľa výsledkov presnosti predikcie. Behy týchto skriptov sa nám podarilo zrýchliť, ako sme opísali v kapitole </w:t>
      </w:r>
      <w:r>
        <w:fldChar w:fldCharType="begin"/>
      </w:r>
      <w:r>
        <w:instrText xml:space="preserve"> REF _Ref449637511 \r \h </w:instrText>
      </w:r>
      <w:r>
        <w:fldChar w:fldCharType="separate"/>
      </w:r>
      <w:r>
        <w:t>6.7</w:t>
      </w:r>
      <w:r>
        <w:fldChar w:fldCharType="end"/>
      </w:r>
      <w:r>
        <w:t xml:space="preserve"> </w:t>
      </w:r>
      <w:r>
        <w:fldChar w:fldCharType="begin"/>
      </w:r>
      <w:r>
        <w:instrText xml:space="preserve"> REF _Ref449637516 \h </w:instrText>
      </w:r>
      <w:r>
        <w:fldChar w:fldCharType="separate"/>
      </w:r>
      <w:r>
        <w:t>Zrýchlenie predikcie v R</w:t>
      </w:r>
      <w:r>
        <w:fldChar w:fldCharType="end"/>
      </w:r>
      <w:r>
        <w:t>, no napriek tomu vyžadovali veľa procesorového času.</w:t>
      </w:r>
    </w:p>
    <w:p w14:paraId="0655BF2E" w14:textId="7842841C" w:rsidR="00B132A8" w:rsidRPr="000478DF" w:rsidRDefault="00545D85" w:rsidP="00B132A8">
      <w:pPr>
        <w:rPr>
          <w:lang w:val="en-US"/>
        </w:rPr>
      </w:pPr>
      <w:r>
        <w:rPr>
          <w:noProof/>
          <w:lang w:eastAsia="sk-SK"/>
        </w:rPr>
        <w:drawing>
          <wp:anchor distT="0" distB="0" distL="114300" distR="114300" simplePos="0" relativeHeight="251686400" behindDoc="0" locked="0" layoutInCell="1" allowOverlap="1" wp14:anchorId="27D06052" wp14:editId="3AB682F7">
            <wp:simplePos x="0" y="0"/>
            <wp:positionH relativeFrom="page">
              <wp:align>center</wp:align>
            </wp:positionH>
            <wp:positionV relativeFrom="paragraph">
              <wp:posOffset>2214892</wp:posOffset>
            </wp:positionV>
            <wp:extent cx="3312000" cy="2365200"/>
            <wp:effectExtent l="0" t="0" r="3175" b="0"/>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_den_vs_hod.png"/>
                    <pic:cNvPicPr/>
                  </pic:nvPicPr>
                  <pic:blipFill>
                    <a:blip r:embed="rId14">
                      <a:extLst>
                        <a:ext uri="{28A0092B-C50C-407E-A947-70E740481C1C}">
                          <a14:useLocalDpi xmlns:a14="http://schemas.microsoft.com/office/drawing/2010/main" val="0"/>
                        </a:ext>
                      </a:extLst>
                    </a:blip>
                    <a:stretch>
                      <a:fillRect/>
                    </a:stretch>
                  </pic:blipFill>
                  <pic:spPr>
                    <a:xfrm>
                      <a:off x="0" y="0"/>
                      <a:ext cx="3312000" cy="2365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376" behindDoc="0" locked="0" layoutInCell="1" allowOverlap="1" wp14:anchorId="7ACFB044" wp14:editId="793499A6">
                <wp:simplePos x="0" y="0"/>
                <wp:positionH relativeFrom="page">
                  <wp:align>center</wp:align>
                </wp:positionH>
                <wp:positionV relativeFrom="paragraph">
                  <wp:posOffset>4646595</wp:posOffset>
                </wp:positionV>
                <wp:extent cx="3686175" cy="200025"/>
                <wp:effectExtent l="0" t="0" r="9525" b="9525"/>
                <wp:wrapTopAndBottom/>
                <wp:docPr id="13" name="Textové pole 13"/>
                <wp:cNvGraphicFramePr/>
                <a:graphic xmlns:a="http://schemas.openxmlformats.org/drawingml/2006/main">
                  <a:graphicData uri="http://schemas.microsoft.com/office/word/2010/wordprocessingShape">
                    <wps:wsp>
                      <wps:cNvSpPr txBox="1"/>
                      <wps:spPr>
                        <a:xfrm>
                          <a:off x="0" y="0"/>
                          <a:ext cx="3686175" cy="200025"/>
                        </a:xfrm>
                        <a:prstGeom prst="rect">
                          <a:avLst/>
                        </a:prstGeom>
                        <a:solidFill>
                          <a:prstClr val="white"/>
                        </a:solidFill>
                        <a:ln>
                          <a:noFill/>
                        </a:ln>
                      </wps:spPr>
                      <wps:txbx>
                        <w:txbxContent>
                          <w:p w14:paraId="161A738A" w14:textId="1726CDDE" w:rsidR="000478DF" w:rsidRPr="000478DF" w:rsidRDefault="000478DF" w:rsidP="00BF48C2">
                            <w:pPr>
                              <w:pStyle w:val="Popis"/>
                              <w:ind w:firstLine="0"/>
                              <w:rPr>
                                <w:noProof/>
                                <w:sz w:val="22"/>
                                <w:szCs w:val="22"/>
                              </w:rPr>
                            </w:pPr>
                            <w:bookmarkStart w:id="47" w:name="_Ref449730483"/>
                            <w:r w:rsidRPr="000478DF">
                              <w:rPr>
                                <w:sz w:val="22"/>
                                <w:szCs w:val="22"/>
                              </w:rPr>
                              <w:t xml:space="preserve">Obrázok </w:t>
                            </w:r>
                            <w:r w:rsidRPr="000478DF">
                              <w:rPr>
                                <w:sz w:val="22"/>
                                <w:szCs w:val="22"/>
                              </w:rPr>
                              <w:fldChar w:fldCharType="begin"/>
                            </w:r>
                            <w:r w:rsidRPr="000478DF">
                              <w:rPr>
                                <w:sz w:val="22"/>
                                <w:szCs w:val="22"/>
                              </w:rPr>
                              <w:instrText xml:space="preserve"> SEQ Obrázok \* ARABIC </w:instrText>
                            </w:r>
                            <w:r w:rsidRPr="000478DF">
                              <w:rPr>
                                <w:sz w:val="22"/>
                                <w:szCs w:val="22"/>
                              </w:rPr>
                              <w:fldChar w:fldCharType="separate"/>
                            </w:r>
                            <w:r w:rsidR="00545D85">
                              <w:rPr>
                                <w:noProof/>
                                <w:sz w:val="22"/>
                                <w:szCs w:val="22"/>
                              </w:rPr>
                              <w:t>6</w:t>
                            </w:r>
                            <w:r w:rsidRPr="000478DF">
                              <w:rPr>
                                <w:sz w:val="22"/>
                                <w:szCs w:val="22"/>
                              </w:rPr>
                              <w:fldChar w:fldCharType="end"/>
                            </w:r>
                            <w:bookmarkEnd w:id="47"/>
                            <w:r w:rsidRPr="000478DF">
                              <w:rPr>
                                <w:sz w:val="22"/>
                                <w:szCs w:val="22"/>
                              </w:rPr>
                              <w:t>: Porovnanie chyby predikcie po dňoch a po hodinách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FB044" id="Textové pole 13" o:spid="_x0000_s1037" type="#_x0000_t202" style="position:absolute;left:0;text-align:left;margin-left:0;margin-top:365.85pt;width:290.25pt;height:15.75pt;z-index:251685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6lPOQIAAG8EAAAOAAAAZHJzL2Uyb0RvYy54bWysVMFu2zAMvQ/YPwi6L05SNCuMOEWWIsOA&#10;oC2QFD0rshQLkEWNUmJ3f7Tv2I+NsuN063YadpEpkqL03iM9v21ry04KgwFX8MlozJlyEkrjDgV/&#10;2q0/3HAWonClsOBUwV9U4LeL9+/mjc/VFCqwpUJGRVzIG1/wKkafZ1mQlapFGIFXjoIasBaRtnjI&#10;ShQNVa9tNh2PZ1kDWHoEqUIg710f5IuuvtZKxgetg4rMFpzeFrsVu3Wf1mwxF/kBha+MPD9D/MMr&#10;amEcXXopdSeiYEc0f5SqjUQIoONIQp2B1kaqDgOhmYzfoNlWwqsOC5ET/IWm8P/KyvvTIzJTknZX&#10;nDlRk0Y71UY4/fjOPFjFyE8kNT7klLv1lB3bT9DSgcEfyJmwtxrr9CVUjOJE98uFYirJJDmvZjez&#10;ycdrziTFSMDx9DqVyV5Pewzxs4KaJaPgSBJ2zIrTJsQ+dUhJlwWwplwba9MmBVYW2UmQ3E1lojoX&#10;/y3LupTrIJ3qCyZPliD2UJIV233b83LBuYfyheAj9F0UvFwbunAjQnwUSG1DiGkU4gMt2kJTcDhb&#10;nFWA3/7mT/mkJkU5a6gNCx6+HgUqzuwXRzqnnh0MHIz9YLhjvQKCOqEh87Iz6QBGO5gaoX6mCVmm&#10;WygknKS7Ch4HcxX7YaAJk2q57JKoM72IG7f1MpUeiN21zwL9WZZIgt7D0KAif6NOn9vTvDxG0KaT&#10;LhHbs3jmm7q6E/88gWlsft13Wa//icVPAAAA//8DAFBLAwQUAAYACAAAACEA0Kw6398AAAAIAQAA&#10;DwAAAGRycy9kb3ducmV2LnhtbEyPwU7DMBBE70j8g7VIXBB1mqppFeJU0MINDi1Vz9vYJBHxOrKd&#10;Jv17lhMcZ2c186bYTLYTF+ND60jBfJaAMFQ53VKt4Pj59rgGESKSxs6RUXA1ATbl7U2BuXYj7c3l&#10;EGvBIRRyVNDE2OdShqoxFsPM9YbY+3LeYmTpa6k9jhxuO5kmSSYttsQNDfZm25jq+zBYBdnOD+Oe&#10;tg+74+s7fvR1enq5npS6v5uen0BEM8W/Z/jFZ3QomensBtJBdAp4SFSwWsxXINherpMliDNfskUK&#10;sizk/wHlDwAAAP//AwBQSwECLQAUAAYACAAAACEAtoM4kv4AAADhAQAAEwAAAAAAAAAAAAAAAAAA&#10;AAAAW0NvbnRlbnRfVHlwZXNdLnhtbFBLAQItABQABgAIAAAAIQA4/SH/1gAAAJQBAAALAAAAAAAA&#10;AAAAAAAAAC8BAABfcmVscy8ucmVsc1BLAQItABQABgAIAAAAIQBdF6lPOQIAAG8EAAAOAAAAAAAA&#10;AAAAAAAAAC4CAABkcnMvZTJvRG9jLnhtbFBLAQItABQABgAIAAAAIQDQrDrf3wAAAAgBAAAPAAAA&#10;AAAAAAAAAAAAAJMEAABkcnMvZG93bnJldi54bWxQSwUGAAAAAAQABADzAAAAnwUAAAAA&#10;" stroked="f">
                <v:textbox inset="0,0,0,0">
                  <w:txbxContent>
                    <w:p w14:paraId="161A738A" w14:textId="1726CDDE" w:rsidR="000478DF" w:rsidRPr="000478DF" w:rsidRDefault="000478DF" w:rsidP="00BF48C2">
                      <w:pPr>
                        <w:pStyle w:val="Popis"/>
                        <w:ind w:firstLine="0"/>
                        <w:rPr>
                          <w:noProof/>
                          <w:sz w:val="22"/>
                          <w:szCs w:val="22"/>
                        </w:rPr>
                      </w:pPr>
                      <w:bookmarkStart w:id="48" w:name="_Ref449730483"/>
                      <w:r w:rsidRPr="000478DF">
                        <w:rPr>
                          <w:sz w:val="22"/>
                          <w:szCs w:val="22"/>
                        </w:rPr>
                        <w:t xml:space="preserve">Obrázok </w:t>
                      </w:r>
                      <w:r w:rsidRPr="000478DF">
                        <w:rPr>
                          <w:sz w:val="22"/>
                          <w:szCs w:val="22"/>
                        </w:rPr>
                        <w:fldChar w:fldCharType="begin"/>
                      </w:r>
                      <w:r w:rsidRPr="000478DF">
                        <w:rPr>
                          <w:sz w:val="22"/>
                          <w:szCs w:val="22"/>
                        </w:rPr>
                        <w:instrText xml:space="preserve"> SEQ Obrázok \* ARABIC </w:instrText>
                      </w:r>
                      <w:r w:rsidRPr="000478DF">
                        <w:rPr>
                          <w:sz w:val="22"/>
                          <w:szCs w:val="22"/>
                        </w:rPr>
                        <w:fldChar w:fldCharType="separate"/>
                      </w:r>
                      <w:r w:rsidR="00545D85">
                        <w:rPr>
                          <w:noProof/>
                          <w:sz w:val="22"/>
                          <w:szCs w:val="22"/>
                        </w:rPr>
                        <w:t>6</w:t>
                      </w:r>
                      <w:r w:rsidRPr="000478DF">
                        <w:rPr>
                          <w:sz w:val="22"/>
                          <w:szCs w:val="22"/>
                        </w:rPr>
                        <w:fldChar w:fldCharType="end"/>
                      </w:r>
                      <w:bookmarkEnd w:id="48"/>
                      <w:r w:rsidRPr="000478DF">
                        <w:rPr>
                          <w:sz w:val="22"/>
                          <w:szCs w:val="22"/>
                        </w:rPr>
                        <w:t>: Porovnanie chyby predikcie po dňoch a po hodinách</w:t>
                      </w:r>
                    </w:p>
                  </w:txbxContent>
                </v:textbox>
                <w10:wrap type="topAndBottom" anchorx="page"/>
              </v:shape>
            </w:pict>
          </mc:Fallback>
        </mc:AlternateContent>
      </w:r>
      <w:r w:rsidR="00B132A8">
        <w:t>Porovnávali sme aj predikciu po celých dňoch a po jednotlivých hodinách. Rozdiely v presnosti predikcie boli len minimálne, ale</w:t>
      </w:r>
      <w:r w:rsidR="009408FC">
        <w:t xml:space="preserve"> predikcia po hodinách bola aj podľa našich očakávaní presnejšia, hoci sme predpokladali, že rozdiel bude väčší. </w:t>
      </w:r>
      <w:r w:rsidR="004E69D4">
        <w:t xml:space="preserve">Rozdiel v hodnotách metrík </w:t>
      </w:r>
      <w:proofErr w:type="spellStart"/>
      <w:r w:rsidR="004E69D4">
        <w:t>rRMSE</w:t>
      </w:r>
      <w:proofErr w:type="spellEnd"/>
      <w:r w:rsidR="004E69D4">
        <w:t xml:space="preserve"> a </w:t>
      </w:r>
      <w:proofErr w:type="spellStart"/>
      <w:r w:rsidR="004E69D4">
        <w:t>rMAE</w:t>
      </w:r>
      <w:proofErr w:type="spellEnd"/>
      <w:r w:rsidR="004E69D4">
        <w:t xml:space="preserve"> </w:t>
      </w:r>
      <w:r w:rsidR="00C33404">
        <w:t>sa pohyboval len okolo 0.5</w:t>
      </w:r>
      <w:r w:rsidR="004E69D4">
        <w:t>%</w:t>
      </w:r>
      <w:r w:rsidR="00C33404">
        <w:t xml:space="preserve"> až 1%</w:t>
      </w:r>
      <w:r w:rsidR="004E69D4">
        <w:t xml:space="preserve"> a napríklad pri hodnotách faktorov podobnosti 90 pre GHI, 10 pre teplotu vzduchu a 1 pre rýchlosť vetra bola chyba predikcie po dňoch menšia. V nasledujúcom grafe</w:t>
      </w:r>
      <w:r w:rsidR="000478DF">
        <w:t xml:space="preserve"> (</w:t>
      </w:r>
      <w:r w:rsidR="00C33404">
        <w:fldChar w:fldCharType="begin"/>
      </w:r>
      <w:r w:rsidR="00C33404">
        <w:instrText xml:space="preserve"> REF _Ref449730483 \h </w:instrText>
      </w:r>
      <w:r w:rsidR="00C33404">
        <w:fldChar w:fldCharType="separate"/>
      </w:r>
      <w:r w:rsidR="00C33404" w:rsidRPr="000478DF">
        <w:rPr>
          <w:sz w:val="22"/>
        </w:rPr>
        <w:t xml:space="preserve">Obrázok </w:t>
      </w:r>
      <w:r w:rsidR="00C33404" w:rsidRPr="000478DF">
        <w:rPr>
          <w:noProof/>
          <w:sz w:val="22"/>
        </w:rPr>
        <w:t>6</w:t>
      </w:r>
      <w:r w:rsidR="00C33404">
        <w:fldChar w:fldCharType="end"/>
      </w:r>
      <w:r w:rsidR="00C33404">
        <w:fldChar w:fldCharType="begin"/>
      </w:r>
      <w:r w:rsidR="00C33404">
        <w:instrText xml:space="preserve"> REF _Ref449626848 \h </w:instrText>
      </w:r>
      <w:r w:rsidR="00C33404">
        <w:fldChar w:fldCharType="separate"/>
      </w:r>
      <w:r w:rsidR="00C33404">
        <w:fldChar w:fldCharType="end"/>
      </w:r>
      <w:r w:rsidR="000478DF">
        <w:t>)</w:t>
      </w:r>
      <w:r w:rsidR="004E69D4">
        <w:t xml:space="preserve"> je vidieť porovnanie </w:t>
      </w:r>
      <w:r w:rsidR="000478DF">
        <w:t>chyby predikcie po dňoch a po hodinách pri nastaveniach, s ktorými sme dosiahli najpresnejšie predikcie po hodinách.</w:t>
      </w:r>
    </w:p>
    <w:p w14:paraId="2E5DEB2D" w14:textId="05C4B07D" w:rsidR="00BA586C" w:rsidRDefault="00F91495" w:rsidP="00F91495">
      <w:pPr>
        <w:rPr>
          <w:lang w:val="en-US"/>
        </w:rPr>
      </w:pPr>
      <w:r>
        <w:lastRenderedPageBreak/>
        <w:t xml:space="preserve">Pri spracovaní a importe dát do databázy sme si všimli, že zmeny v GHI a produkcii FVE sú na pohľad veľmi podobné v letnom období, čo odzrkadľuje fakt, že produkcia FVE závisí najmä od GHI. V zimnom období si ale tieto zmeny v hodnotách GHI a produkcie FVE v rovnakom čase na pohľad neodpovedali tak ako v lete. Vykonali sme preto experiment, kedy sme rozdelili množinu dát na dve časti. Letná časť dát obsahovala záznamy z obdobia od jarnej do jesennej rovnodennosti (21. marec až 23. september) a zimná časť obsahovala záznamy z obdobia od jesennej do jarnej rovnodennosti (24. september až 20. marec). </w:t>
      </w:r>
      <w:r w:rsidR="00AB6619">
        <w:t>Pre obe podmnožiny sme testovali presnosť predikcie zvlášť.</w:t>
      </w:r>
    </w:p>
    <w:p w14:paraId="2F302262" w14:textId="3630AEF6" w:rsidR="00AB6619" w:rsidRDefault="00545D85" w:rsidP="00F91495">
      <w:r>
        <w:rPr>
          <w:noProof/>
        </w:rPr>
        <mc:AlternateContent>
          <mc:Choice Requires="wps">
            <w:drawing>
              <wp:anchor distT="0" distB="0" distL="114300" distR="114300" simplePos="0" relativeHeight="251692544" behindDoc="0" locked="0" layoutInCell="1" allowOverlap="1" wp14:anchorId="0CAA0647" wp14:editId="45E6337A">
                <wp:simplePos x="0" y="0"/>
                <wp:positionH relativeFrom="margin">
                  <wp:align>right</wp:align>
                </wp:positionH>
                <wp:positionV relativeFrom="paragraph">
                  <wp:posOffset>3730625</wp:posOffset>
                </wp:positionV>
                <wp:extent cx="2973705" cy="438150"/>
                <wp:effectExtent l="0" t="0" r="0" b="0"/>
                <wp:wrapTopAndBottom/>
                <wp:docPr id="25" name="Textové pole 25"/>
                <wp:cNvGraphicFramePr/>
                <a:graphic xmlns:a="http://schemas.openxmlformats.org/drawingml/2006/main">
                  <a:graphicData uri="http://schemas.microsoft.com/office/word/2010/wordprocessingShape">
                    <wps:wsp>
                      <wps:cNvSpPr txBox="1"/>
                      <wps:spPr>
                        <a:xfrm>
                          <a:off x="0" y="0"/>
                          <a:ext cx="2973705" cy="438150"/>
                        </a:xfrm>
                        <a:prstGeom prst="rect">
                          <a:avLst/>
                        </a:prstGeom>
                        <a:solidFill>
                          <a:prstClr val="white"/>
                        </a:solidFill>
                        <a:ln>
                          <a:noFill/>
                        </a:ln>
                      </wps:spPr>
                      <wps:txbx>
                        <w:txbxContent>
                          <w:p w14:paraId="7435A88B" w14:textId="000F10BB" w:rsidR="00545D85" w:rsidRPr="00545D85" w:rsidRDefault="00545D85" w:rsidP="00545D85">
                            <w:pPr>
                              <w:pStyle w:val="Popis"/>
                              <w:ind w:firstLine="0"/>
                              <w:rPr>
                                <w:noProof/>
                                <w:sz w:val="22"/>
                                <w:szCs w:val="22"/>
                              </w:rPr>
                            </w:pPr>
                            <w:r w:rsidRPr="00545D85">
                              <w:rPr>
                                <w:sz w:val="22"/>
                                <w:szCs w:val="22"/>
                              </w:rPr>
                              <w:t xml:space="preserve">Obrázok </w:t>
                            </w:r>
                            <w:r w:rsidRPr="00545D85">
                              <w:rPr>
                                <w:sz w:val="22"/>
                                <w:szCs w:val="22"/>
                              </w:rPr>
                              <w:fldChar w:fldCharType="begin"/>
                            </w:r>
                            <w:r w:rsidRPr="00545D85">
                              <w:rPr>
                                <w:sz w:val="22"/>
                                <w:szCs w:val="22"/>
                              </w:rPr>
                              <w:instrText xml:space="preserve"> SEQ Obrázok \* ARABIC </w:instrText>
                            </w:r>
                            <w:r w:rsidRPr="00545D85">
                              <w:rPr>
                                <w:sz w:val="22"/>
                                <w:szCs w:val="22"/>
                              </w:rPr>
                              <w:fldChar w:fldCharType="separate"/>
                            </w:r>
                            <w:r w:rsidRPr="00545D85">
                              <w:rPr>
                                <w:noProof/>
                                <w:sz w:val="22"/>
                                <w:szCs w:val="22"/>
                              </w:rPr>
                              <w:t>8</w:t>
                            </w:r>
                            <w:r w:rsidRPr="00545D85">
                              <w:rPr>
                                <w:sz w:val="22"/>
                                <w:szCs w:val="22"/>
                              </w:rPr>
                              <w:fldChar w:fldCharType="end"/>
                            </w:r>
                            <w:r w:rsidRPr="00545D85">
                              <w:rPr>
                                <w:sz w:val="22"/>
                                <w:szCs w:val="22"/>
                              </w:rPr>
                              <w:t>: Porovnanie chyby predikcie v oboch obdobiach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A0647" id="Textové pole 25" o:spid="_x0000_s1038" type="#_x0000_t202" style="position:absolute;left:0;text-align:left;margin-left:182.95pt;margin-top:293.75pt;width:234.15pt;height:34.5pt;z-index:251692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20APgIAAG8EAAAOAAAAZHJzL2Uyb0RvYy54bWysVMFu2zAMvQ/YPwi6L07Sde2MOEWWIsOA&#10;oi2QDD0rshQLkERNUmJnf7Tv2I+VkuN063YadlFokiL13iMzu+mMJgfhgwJb0cloTImwHGpldxX9&#10;ulm9u6YkRGZrpsGKih5FoDfzt29mrSvFFBrQtfAEi9hQtq6iTYyuLIrAG2FYGIETFoMSvGERP/2u&#10;qD1rsbrRxXQ8/lC04GvngYsQ0HvbB+k815dS8PggZRCR6Iri22I+fT636SzmM1buPHON4qdnsH94&#10;hWHKYtNzqVsWGdl79Ucpo7iHADKOOJgCpFRcZAyIZjJ+hWbdMCcyFiQnuDNN4f+V5feHR09UXdHp&#10;JSWWGdRoI7oIh58/iAMtCPqRpNaFEnPXDrNj9wk6FHvwB3Qm7J30Jv0iKoJxpPt4phhLEo7O6cer&#10;i6sxtuIYe39xPbnMGhQvt50P8bMAQ5JRUY8SZmbZ4S5EfAmmDimpWQCt6pXSOn2kwFJ7cmAod9uo&#10;KNIb8cZvWdqmXAvpVh9OniJB7KEkK3bbLvMymQ44t1AfEb6HfoqC4yuFDe9YiI/M49ggYlyF+ICH&#10;1NBWFE4WJQ3473/zp3xUE6OUtDiGFQ3f9swLSvQXizqnmR0MPxjbwbB7swSEOsElczybeMFHPZjS&#10;g3nCDVmkLhhilmOvisbBXMZ+GXDDuFgschJOpmPxzq4dT6UHYjfdE/PuJEtEQe9hGFBWvlKnz+1p&#10;XuwjSJWlS8T2LJ74xqnO+pw2MK3Nr9856+V/Yv4MAAD//wMAUEsDBBQABgAIAAAAIQClJ/LI3gAA&#10;AAgBAAAPAAAAZHJzL2Rvd25yZXYueG1sTI/BTsMwEETvSPyDtUhcEHUoJEQhTgUt3ODQUvW8jU0S&#10;Ea8j22nSv2c5wXE1qzdvytVse3EyPnSOFNwtEhCGaqc7ahTsP99ucxAhImnsHRkFZxNgVV1elFho&#10;N9HWnHaxEQyhUKCCNsahkDLUrbEYFm4wxNmX8xYjn76R2uPEcNvLZZJk0mJH3NDiYNatqb93o1WQ&#10;bfw4bWl9s9m/vuPH0CwPL+eDUtdX8/MTiGjm+PcMv/qsDhU7Hd1IOoheAQ+JCtL8MQXB8UOW34M4&#10;MjvNUpBVKf8PqH4AAAD//wMAUEsBAi0AFAAGAAgAAAAhALaDOJL+AAAA4QEAABMAAAAAAAAAAAAA&#10;AAAAAAAAAFtDb250ZW50X1R5cGVzXS54bWxQSwECLQAUAAYACAAAACEAOP0h/9YAAACUAQAACwAA&#10;AAAAAAAAAAAAAAAvAQAAX3JlbHMvLnJlbHNQSwECLQAUAAYACAAAACEAXdNtAD4CAABvBAAADgAA&#10;AAAAAAAAAAAAAAAuAgAAZHJzL2Uyb0RvYy54bWxQSwECLQAUAAYACAAAACEApSfyyN4AAAAIAQAA&#10;DwAAAAAAAAAAAAAAAACYBAAAZHJzL2Rvd25yZXYueG1sUEsFBgAAAAAEAAQA8wAAAKMFAAAAAA==&#10;" stroked="f">
                <v:textbox inset="0,0,0,0">
                  <w:txbxContent>
                    <w:p w14:paraId="7435A88B" w14:textId="000F10BB" w:rsidR="00545D85" w:rsidRPr="00545D85" w:rsidRDefault="00545D85" w:rsidP="00545D85">
                      <w:pPr>
                        <w:pStyle w:val="Popis"/>
                        <w:ind w:firstLine="0"/>
                        <w:rPr>
                          <w:noProof/>
                          <w:sz w:val="22"/>
                          <w:szCs w:val="22"/>
                        </w:rPr>
                      </w:pPr>
                      <w:r w:rsidRPr="00545D85">
                        <w:rPr>
                          <w:sz w:val="22"/>
                          <w:szCs w:val="22"/>
                        </w:rPr>
                        <w:t xml:space="preserve">Obrázok </w:t>
                      </w:r>
                      <w:r w:rsidRPr="00545D85">
                        <w:rPr>
                          <w:sz w:val="22"/>
                          <w:szCs w:val="22"/>
                        </w:rPr>
                        <w:fldChar w:fldCharType="begin"/>
                      </w:r>
                      <w:r w:rsidRPr="00545D85">
                        <w:rPr>
                          <w:sz w:val="22"/>
                          <w:szCs w:val="22"/>
                        </w:rPr>
                        <w:instrText xml:space="preserve"> SEQ Obrázok \* ARABIC </w:instrText>
                      </w:r>
                      <w:r w:rsidRPr="00545D85">
                        <w:rPr>
                          <w:sz w:val="22"/>
                          <w:szCs w:val="22"/>
                        </w:rPr>
                        <w:fldChar w:fldCharType="separate"/>
                      </w:r>
                      <w:r w:rsidRPr="00545D85">
                        <w:rPr>
                          <w:noProof/>
                          <w:sz w:val="22"/>
                          <w:szCs w:val="22"/>
                        </w:rPr>
                        <w:t>8</w:t>
                      </w:r>
                      <w:r w:rsidRPr="00545D85">
                        <w:rPr>
                          <w:sz w:val="22"/>
                          <w:szCs w:val="22"/>
                        </w:rPr>
                        <w:fldChar w:fldCharType="end"/>
                      </w:r>
                      <w:r w:rsidRPr="00545D85">
                        <w:rPr>
                          <w:sz w:val="22"/>
                          <w:szCs w:val="22"/>
                        </w:rPr>
                        <w:t>: Porovnanie chyby predikcie v oboch obdobiach</w:t>
                      </w:r>
                    </w:p>
                  </w:txbxContent>
                </v:textbox>
                <w10:wrap type="topAndBottom" anchorx="margin"/>
              </v:shape>
            </w:pict>
          </mc:Fallback>
        </mc:AlternateContent>
      </w:r>
      <w:r>
        <w:rPr>
          <w:noProof/>
        </w:rPr>
        <mc:AlternateContent>
          <mc:Choice Requires="wps">
            <w:drawing>
              <wp:anchor distT="0" distB="0" distL="114300" distR="114300" simplePos="0" relativeHeight="251690496" behindDoc="0" locked="0" layoutInCell="1" allowOverlap="1" wp14:anchorId="7D2E00C8" wp14:editId="5DDC70F9">
                <wp:simplePos x="0" y="0"/>
                <wp:positionH relativeFrom="margin">
                  <wp:align>left</wp:align>
                </wp:positionH>
                <wp:positionV relativeFrom="paragraph">
                  <wp:posOffset>3740150</wp:posOffset>
                </wp:positionV>
                <wp:extent cx="2400300" cy="428625"/>
                <wp:effectExtent l="0" t="0" r="0" b="9525"/>
                <wp:wrapTopAndBottom/>
                <wp:docPr id="24" name="Textové pole 24"/>
                <wp:cNvGraphicFramePr/>
                <a:graphic xmlns:a="http://schemas.openxmlformats.org/drawingml/2006/main">
                  <a:graphicData uri="http://schemas.microsoft.com/office/word/2010/wordprocessingShape">
                    <wps:wsp>
                      <wps:cNvSpPr txBox="1"/>
                      <wps:spPr>
                        <a:xfrm>
                          <a:off x="0" y="0"/>
                          <a:ext cx="2400300" cy="428625"/>
                        </a:xfrm>
                        <a:prstGeom prst="rect">
                          <a:avLst/>
                        </a:prstGeom>
                        <a:solidFill>
                          <a:prstClr val="white"/>
                        </a:solidFill>
                        <a:ln>
                          <a:noFill/>
                        </a:ln>
                      </wps:spPr>
                      <wps:txbx>
                        <w:txbxContent>
                          <w:p w14:paraId="5444267F" w14:textId="6B2AFA7A" w:rsidR="00545D85" w:rsidRPr="00545D85" w:rsidRDefault="00545D85" w:rsidP="00545D85">
                            <w:pPr>
                              <w:pStyle w:val="Popis"/>
                              <w:ind w:firstLine="0"/>
                              <w:rPr>
                                <w:noProof/>
                                <w:sz w:val="22"/>
                                <w:szCs w:val="22"/>
                              </w:rPr>
                            </w:pPr>
                            <w:r w:rsidRPr="00545D85">
                              <w:rPr>
                                <w:sz w:val="22"/>
                                <w:szCs w:val="22"/>
                              </w:rPr>
                              <w:t xml:space="preserve">Obrázok </w:t>
                            </w:r>
                            <w:r w:rsidRPr="00545D85">
                              <w:rPr>
                                <w:sz w:val="22"/>
                                <w:szCs w:val="22"/>
                              </w:rPr>
                              <w:fldChar w:fldCharType="begin"/>
                            </w:r>
                            <w:r w:rsidRPr="00545D85">
                              <w:rPr>
                                <w:sz w:val="22"/>
                                <w:szCs w:val="22"/>
                              </w:rPr>
                              <w:instrText xml:space="preserve"> SEQ Obrázok \* ARABIC </w:instrText>
                            </w:r>
                            <w:r w:rsidRPr="00545D85">
                              <w:rPr>
                                <w:sz w:val="22"/>
                                <w:szCs w:val="22"/>
                              </w:rPr>
                              <w:fldChar w:fldCharType="separate"/>
                            </w:r>
                            <w:r>
                              <w:rPr>
                                <w:noProof/>
                                <w:sz w:val="22"/>
                                <w:szCs w:val="22"/>
                              </w:rPr>
                              <w:t>7</w:t>
                            </w:r>
                            <w:r w:rsidRPr="00545D85">
                              <w:rPr>
                                <w:sz w:val="22"/>
                                <w:szCs w:val="22"/>
                              </w:rPr>
                              <w:fldChar w:fldCharType="end"/>
                            </w:r>
                            <w:r w:rsidRPr="00545D85">
                              <w:rPr>
                                <w:sz w:val="22"/>
                                <w:szCs w:val="22"/>
                              </w:rPr>
                              <w:t>: Porovnanie priemernej dennej produkcie</w:t>
                            </w:r>
                            <w:r>
                              <w:rPr>
                                <w:sz w:val="22"/>
                                <w:szCs w:val="22"/>
                              </w:rPr>
                              <w:t xml:space="preserve"> v oboch obdobiach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00C8" id="Textové pole 24" o:spid="_x0000_s1039" type="#_x0000_t202" style="position:absolute;left:0;text-align:left;margin-left:0;margin-top:294.5pt;width:189pt;height:33.75pt;z-index:251690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ZdcOwIAAG8EAAAOAAAAZHJzL2Uyb0RvYy54bWysVMFu2zAMvQ/YPwi6L3bcrCiMOEWWIsOA&#10;oC2QFD0rshQLkERNUmJ3f7Tv2I+NsuN063YadpEpkqL03iM9v+2MJifhgwJb0ekkp0RYDrWyh4o+&#10;7dYfbigJkdmaabCioi8i0NvF+3fz1pWigAZ0LTzBIjaUratoE6MrsyzwRhgWJuCExaAEb1jErT9k&#10;tWctVjc6K/L8OmvB184DFyGg924I0kVfX0rB44OUQUSiK4pvi/3q+3Wf1mwxZ+XBM9cofn4G+4dX&#10;GKYsXnopdcciI0ev/ihlFPcQQMYJB5OBlIqLHgOimeZv0Gwb5kSPBckJ7kJT+H9l+f3p0RNVV7SY&#10;UWKZQY12ootw+vGdONCCoB9Jal0oMXfrMDt2n6BDsUd/QGfC3klv0hdREYwj3S8XirEk4egsZnl+&#10;lWOIY2xW3FwXH1OZ7PW08yF+FmBIMirqUcKeWXbahDikjinpsgBa1WulddqkwEp7cmIod9uoKM7F&#10;f8vSNuVaSKeGgsmTJYgDlGTFbt/1vEyvRpx7qF8Qvoehi4Lja4UXbliIj8xj2yAsHIX4gIvU0FYU&#10;zhYlDfhvf/OnfFQTo5S02IYVDV+PzAtK9BeLOqeeHQ0/GvvRsEezAoQ6xSFzvDfxgI96NKUH84wT&#10;sky3YIhZjndVNI7mKg7DgBPGxXLZJ2FnOhY3dut4Kj0Su+uemXdnWSIKeg9jg7LyjTpD7kDz8hhB&#10;ql66ROzA4plv7Ope/PMEprH5dd9nvf4nFj8BAAD//wMAUEsDBBQABgAIAAAAIQBF4ukc3QAAAAgB&#10;AAAPAAAAZHJzL2Rvd25yZXYueG1sTI/BTsMwEETvSPyDtUhcEHUoSgghTgUt3ODQUvW8jU0SEa8j&#10;22nSv2c5wW1WM3o7U65m24uT8aFzpOBukYAwVDvdUaNg//l2m4MIEUlj78goOJsAq+ryosRCu4m2&#10;5rSLjWAIhQIVtDEOhZShbo3FsHCDIfa+nLcY+fSN1B4nhtteLpMkkxY74g8tDmbdmvp7N1oF2caP&#10;05bWN5v96zt+DM3y8HI+KHV9NT8/gYhmjn9h+K3P1aHiTkc3kg6iV8BDooI0f2TB9v1DzuLI7DRL&#10;QVal/D+g+gEAAP//AwBQSwECLQAUAAYACAAAACEAtoM4kv4AAADhAQAAEwAAAAAAAAAAAAAAAAAA&#10;AAAAW0NvbnRlbnRfVHlwZXNdLnhtbFBLAQItABQABgAIAAAAIQA4/SH/1gAAAJQBAAALAAAAAAAA&#10;AAAAAAAAAC8BAABfcmVscy8ucmVsc1BLAQItABQABgAIAAAAIQAacZdcOwIAAG8EAAAOAAAAAAAA&#10;AAAAAAAAAC4CAABkcnMvZTJvRG9jLnhtbFBLAQItABQABgAIAAAAIQBF4ukc3QAAAAgBAAAPAAAA&#10;AAAAAAAAAAAAAJUEAABkcnMvZG93bnJldi54bWxQSwUGAAAAAAQABADzAAAAnwUAAAAA&#10;" stroked="f">
                <v:textbox inset="0,0,0,0">
                  <w:txbxContent>
                    <w:p w14:paraId="5444267F" w14:textId="6B2AFA7A" w:rsidR="00545D85" w:rsidRPr="00545D85" w:rsidRDefault="00545D85" w:rsidP="00545D85">
                      <w:pPr>
                        <w:pStyle w:val="Popis"/>
                        <w:ind w:firstLine="0"/>
                        <w:rPr>
                          <w:noProof/>
                          <w:sz w:val="22"/>
                          <w:szCs w:val="22"/>
                        </w:rPr>
                      </w:pPr>
                      <w:r w:rsidRPr="00545D85">
                        <w:rPr>
                          <w:sz w:val="22"/>
                          <w:szCs w:val="22"/>
                        </w:rPr>
                        <w:t xml:space="preserve">Obrázok </w:t>
                      </w:r>
                      <w:r w:rsidRPr="00545D85">
                        <w:rPr>
                          <w:sz w:val="22"/>
                          <w:szCs w:val="22"/>
                        </w:rPr>
                        <w:fldChar w:fldCharType="begin"/>
                      </w:r>
                      <w:r w:rsidRPr="00545D85">
                        <w:rPr>
                          <w:sz w:val="22"/>
                          <w:szCs w:val="22"/>
                        </w:rPr>
                        <w:instrText xml:space="preserve"> SEQ Obrázok \* ARABIC </w:instrText>
                      </w:r>
                      <w:r w:rsidRPr="00545D85">
                        <w:rPr>
                          <w:sz w:val="22"/>
                          <w:szCs w:val="22"/>
                        </w:rPr>
                        <w:fldChar w:fldCharType="separate"/>
                      </w:r>
                      <w:r>
                        <w:rPr>
                          <w:noProof/>
                          <w:sz w:val="22"/>
                          <w:szCs w:val="22"/>
                        </w:rPr>
                        <w:t>7</w:t>
                      </w:r>
                      <w:r w:rsidRPr="00545D85">
                        <w:rPr>
                          <w:sz w:val="22"/>
                          <w:szCs w:val="22"/>
                        </w:rPr>
                        <w:fldChar w:fldCharType="end"/>
                      </w:r>
                      <w:r w:rsidRPr="00545D85">
                        <w:rPr>
                          <w:sz w:val="22"/>
                          <w:szCs w:val="22"/>
                        </w:rPr>
                        <w:t>: Porovnanie priemernej dennej produkcie</w:t>
                      </w:r>
                      <w:r>
                        <w:rPr>
                          <w:sz w:val="22"/>
                          <w:szCs w:val="22"/>
                        </w:rPr>
                        <w:t xml:space="preserve"> v oboch obdobiach</w:t>
                      </w:r>
                    </w:p>
                  </w:txbxContent>
                </v:textbox>
                <w10:wrap type="topAndBottom" anchorx="margin"/>
              </v:shape>
            </w:pict>
          </mc:Fallback>
        </mc:AlternateContent>
      </w:r>
      <w:r>
        <w:rPr>
          <w:noProof/>
          <w:lang w:eastAsia="sk-SK"/>
        </w:rPr>
        <w:drawing>
          <wp:anchor distT="0" distB="0" distL="114300" distR="114300" simplePos="0" relativeHeight="251688448" behindDoc="0" locked="0" layoutInCell="1" allowOverlap="1" wp14:anchorId="763E9549" wp14:editId="44D89F52">
            <wp:simplePos x="0" y="0"/>
            <wp:positionH relativeFrom="margin">
              <wp:align>right</wp:align>
            </wp:positionH>
            <wp:positionV relativeFrom="paragraph">
              <wp:posOffset>1290955</wp:posOffset>
            </wp:positionV>
            <wp:extent cx="3355200" cy="2397600"/>
            <wp:effectExtent l="0" t="0" r="0" b="3175"/>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_leto_zima_chyba.png"/>
                    <pic:cNvPicPr/>
                  </pic:nvPicPr>
                  <pic:blipFill>
                    <a:blip r:embed="rId15">
                      <a:extLst>
                        <a:ext uri="{28A0092B-C50C-407E-A947-70E740481C1C}">
                          <a14:useLocalDpi xmlns:a14="http://schemas.microsoft.com/office/drawing/2010/main" val="0"/>
                        </a:ext>
                      </a:extLst>
                    </a:blip>
                    <a:stretch>
                      <a:fillRect/>
                    </a:stretch>
                  </pic:blipFill>
                  <pic:spPr>
                    <a:xfrm>
                      <a:off x="0" y="0"/>
                      <a:ext cx="3355200" cy="2397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w:drawing>
          <wp:anchor distT="0" distB="0" distL="114300" distR="114300" simplePos="0" relativeHeight="251687424" behindDoc="0" locked="0" layoutInCell="1" allowOverlap="1" wp14:anchorId="27E7FF67" wp14:editId="03982787">
            <wp:simplePos x="0" y="0"/>
            <wp:positionH relativeFrom="margin">
              <wp:posOffset>0</wp:posOffset>
            </wp:positionH>
            <wp:positionV relativeFrom="paragraph">
              <wp:posOffset>1301750</wp:posOffset>
            </wp:positionV>
            <wp:extent cx="2383155" cy="2383155"/>
            <wp:effectExtent l="0" t="0" r="0" b="0"/>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_leto_zima_vyroba.png"/>
                    <pic:cNvPicPr/>
                  </pic:nvPicPr>
                  <pic:blipFill>
                    <a:blip r:embed="rId16">
                      <a:extLst>
                        <a:ext uri="{28A0092B-C50C-407E-A947-70E740481C1C}">
                          <a14:useLocalDpi xmlns:a14="http://schemas.microsoft.com/office/drawing/2010/main" val="0"/>
                        </a:ext>
                      </a:extLst>
                    </a:blip>
                    <a:stretch>
                      <a:fillRect/>
                    </a:stretch>
                  </pic:blipFill>
                  <pic:spPr>
                    <a:xfrm>
                      <a:off x="0" y="0"/>
                      <a:ext cx="2383155" cy="2383155"/>
                    </a:xfrm>
                    <a:prstGeom prst="rect">
                      <a:avLst/>
                    </a:prstGeom>
                  </pic:spPr>
                </pic:pic>
              </a:graphicData>
            </a:graphic>
            <wp14:sizeRelH relativeFrom="margin">
              <wp14:pctWidth>0</wp14:pctWidth>
            </wp14:sizeRelH>
            <wp14:sizeRelV relativeFrom="margin">
              <wp14:pctHeight>0</wp14:pctHeight>
            </wp14:sizeRelV>
          </wp:anchor>
        </w:drawing>
      </w:r>
      <w:r w:rsidR="007C7B4B">
        <w:t>Na diagrame vľavo () je porovnanie priemernej produkcie energie</w:t>
      </w:r>
      <w:r w:rsidR="00F91495">
        <w:t xml:space="preserve"> </w:t>
      </w:r>
      <w:r w:rsidR="007C7B4B">
        <w:t>za jeden deň v oboch obdobiach (tieto hodnoty sa vzťahujú len na našu množinu dát). Produkcia v letnom období je</w:t>
      </w:r>
      <w:r w:rsidR="00482D8A">
        <w:t xml:space="preserve"> približne 2,4-krát </w:t>
      </w:r>
      <w:r w:rsidR="007C7B4B">
        <w:t>väčšia oproti produkcii v zimnom období.</w:t>
      </w:r>
      <w:r w:rsidR="00AB6619">
        <w:t xml:space="preserve"> Na diagrame vpravo () je porovnanie chyby predikcie v oboch obdobiach. </w:t>
      </w:r>
      <w:r w:rsidR="00482D8A">
        <w:t>Chyba v letnom období je približne 2,2-krát menšia.</w:t>
      </w:r>
    </w:p>
    <w:p w14:paraId="5D95C20B" w14:textId="20DDB129" w:rsidR="00482D8A" w:rsidRPr="00C33404" w:rsidRDefault="00545D85" w:rsidP="00F91495">
      <w:r>
        <w:t xml:space="preserve">Toto </w:t>
      </w:r>
      <w:proofErr w:type="spellStart"/>
      <w:r>
        <w:t>nas</w:t>
      </w:r>
      <w:proofErr w:type="spellEnd"/>
      <w:r>
        <w:t xml:space="preserve">... bla bla </w:t>
      </w:r>
      <w:r w:rsidR="0006482F">
        <w:t xml:space="preserve">smerom </w:t>
      </w:r>
      <w:r>
        <w:t xml:space="preserve">k </w:t>
      </w:r>
      <w:proofErr w:type="spellStart"/>
      <w:r>
        <w:t>views</w:t>
      </w:r>
      <w:proofErr w:type="spellEnd"/>
    </w:p>
    <w:p w14:paraId="34103044" w14:textId="05D45141" w:rsidR="001B21A2" w:rsidRDefault="001B21A2" w:rsidP="00B132A8"/>
    <w:p w14:paraId="3D3DD180" w14:textId="77777777" w:rsidR="001B21A2" w:rsidRDefault="001B21A2" w:rsidP="00B132A8"/>
    <w:p w14:paraId="688E83A6" w14:textId="77777777" w:rsidR="00B132A8" w:rsidRPr="00B132A8" w:rsidRDefault="00B132A8" w:rsidP="00B132A8"/>
    <w:p w14:paraId="508AF1E2" w14:textId="77777777" w:rsidR="00B132A8" w:rsidRDefault="00B132A8" w:rsidP="00B132A8">
      <w:pPr>
        <w:pStyle w:val="nespracovane"/>
      </w:pPr>
      <w:proofErr w:type="spellStart"/>
      <w:r>
        <w:t>Hladanie</w:t>
      </w:r>
      <w:proofErr w:type="spellEnd"/>
      <w:r>
        <w:t xml:space="preserve"> </w:t>
      </w:r>
      <w:proofErr w:type="spellStart"/>
      <w:r>
        <w:t>najpresnejsich</w:t>
      </w:r>
      <w:proofErr w:type="spellEnd"/>
      <w:r>
        <w:t xml:space="preserve"> </w:t>
      </w:r>
      <w:proofErr w:type="spellStart"/>
      <w:r>
        <w:t>nastaveni</w:t>
      </w:r>
      <w:proofErr w:type="spellEnd"/>
      <w:r>
        <w:t xml:space="preserve"> </w:t>
      </w:r>
      <w:proofErr w:type="spellStart"/>
      <w:r>
        <w:t>predikcneho</w:t>
      </w:r>
      <w:proofErr w:type="spellEnd"/>
      <w:r>
        <w:t xml:space="preserve"> modelu</w:t>
      </w:r>
    </w:p>
    <w:p w14:paraId="7D6E550C" w14:textId="77777777" w:rsidR="00B132A8" w:rsidRDefault="00B132A8" w:rsidP="00B132A8">
      <w:pPr>
        <w:pStyle w:val="nespracovane"/>
      </w:pPr>
    </w:p>
    <w:p w14:paraId="0CC1A76C" w14:textId="77777777" w:rsidR="00B132A8" w:rsidRDefault="00B132A8" w:rsidP="00B132A8">
      <w:pPr>
        <w:pStyle w:val="nespracovane"/>
      </w:pPr>
      <w:proofErr w:type="spellStart"/>
      <w:r>
        <w:t>Hladanie</w:t>
      </w:r>
      <w:proofErr w:type="spellEnd"/>
      <w:r>
        <w:t xml:space="preserve"> </w:t>
      </w:r>
      <w:proofErr w:type="spellStart"/>
      <w:r>
        <w:t>najpresnejsich</w:t>
      </w:r>
      <w:proofErr w:type="spellEnd"/>
      <w:r>
        <w:t xml:space="preserve"> </w:t>
      </w:r>
      <w:proofErr w:type="spellStart"/>
      <w:r>
        <w:t>nastaveni</w:t>
      </w:r>
      <w:proofErr w:type="spellEnd"/>
      <w:r>
        <w:t xml:space="preserve"> – faktorov podobnosti</w:t>
      </w:r>
    </w:p>
    <w:p w14:paraId="7C4089A9" w14:textId="77777777" w:rsidR="00B132A8" w:rsidRDefault="00B132A8" w:rsidP="00B132A8">
      <w:pPr>
        <w:pStyle w:val="nespracovane"/>
      </w:pPr>
    </w:p>
    <w:p w14:paraId="52EE17C6" w14:textId="77777777" w:rsidR="00B132A8" w:rsidRDefault="00B132A8" w:rsidP="00B132A8">
      <w:pPr>
        <w:pStyle w:val="nespracovane"/>
      </w:pPr>
      <w:r>
        <w:t xml:space="preserve">Tu </w:t>
      </w:r>
      <w:proofErr w:type="spellStart"/>
      <w:r>
        <w:t>dlhe</w:t>
      </w:r>
      <w:proofErr w:type="spellEnd"/>
      <w:r>
        <w:t xml:space="preserve"> skripty ale podarilo sa </w:t>
      </w:r>
      <w:proofErr w:type="spellStart"/>
      <w:r>
        <w:t>zrychli</w:t>
      </w:r>
      <w:proofErr w:type="spellEnd"/>
      <w:r>
        <w:t xml:space="preserve"> – </w:t>
      </w:r>
      <w:proofErr w:type="spellStart"/>
      <w:r>
        <w:t>kalitola</w:t>
      </w:r>
      <w:proofErr w:type="spellEnd"/>
      <w:r>
        <w:t xml:space="preserve"> xx</w:t>
      </w:r>
    </w:p>
    <w:p w14:paraId="1312D8AE" w14:textId="77777777" w:rsidR="00B132A8" w:rsidRDefault="00B132A8" w:rsidP="00B132A8">
      <w:pPr>
        <w:pStyle w:val="nespracovane"/>
      </w:pPr>
    </w:p>
    <w:p w14:paraId="7B462C83" w14:textId="24D3C173" w:rsidR="00B132A8" w:rsidRDefault="00B132A8" w:rsidP="00B132A8">
      <w:pPr>
        <w:pStyle w:val="nespracovane"/>
      </w:pPr>
      <w:r>
        <w:t xml:space="preserve">Predikcia po </w:t>
      </w:r>
      <w:proofErr w:type="spellStart"/>
      <w:r>
        <w:t>dnoch</w:t>
      </w:r>
      <w:proofErr w:type="spellEnd"/>
      <w:r>
        <w:t xml:space="preserve"> / </w:t>
      </w:r>
      <w:proofErr w:type="spellStart"/>
      <w:r>
        <w:t>hodinach</w:t>
      </w:r>
      <w:proofErr w:type="spellEnd"/>
    </w:p>
    <w:p w14:paraId="6AB112EB" w14:textId="77777777" w:rsidR="00B132A8" w:rsidRPr="00B132A8" w:rsidRDefault="00B132A8" w:rsidP="00B132A8">
      <w:pPr>
        <w:pStyle w:val="nespracovane"/>
      </w:pPr>
    </w:p>
    <w:p w14:paraId="0D413046" w14:textId="1E8D1C9C" w:rsidR="002673CB" w:rsidRDefault="002673CB" w:rsidP="002673CB">
      <w:pPr>
        <w:pStyle w:val="nespracovane"/>
      </w:pPr>
      <w:r>
        <w:t>Experiment s leto/zima</w:t>
      </w:r>
    </w:p>
    <w:p w14:paraId="268F4099" w14:textId="46C85A0B" w:rsidR="002673CB" w:rsidRDefault="002673CB" w:rsidP="002673CB">
      <w:pPr>
        <w:pStyle w:val="nespracovane"/>
      </w:pPr>
    </w:p>
    <w:p w14:paraId="0F3341A6" w14:textId="45C7B60C" w:rsidR="002673CB" w:rsidRDefault="002673CB" w:rsidP="002673CB">
      <w:pPr>
        <w:pStyle w:val="nespracovane"/>
      </w:pPr>
      <w:r>
        <w:t>Z</w:t>
      </w:r>
      <w:r w:rsidR="00D87A7C">
        <w:t>ú</w:t>
      </w:r>
      <w:r>
        <w:t xml:space="preserve">ženie množiny </w:t>
      </w:r>
      <w:proofErr w:type="spellStart"/>
      <w:r>
        <w:t>dat</w:t>
      </w:r>
      <w:proofErr w:type="spellEnd"/>
      <w:r>
        <w:t xml:space="preserve"> s </w:t>
      </w:r>
      <w:proofErr w:type="spellStart"/>
      <w:r>
        <w:t>views</w:t>
      </w:r>
      <w:proofErr w:type="spellEnd"/>
    </w:p>
    <w:p w14:paraId="195E516D" w14:textId="3F8C50C4" w:rsidR="002673CB" w:rsidRDefault="002673CB" w:rsidP="002673CB">
      <w:pPr>
        <w:pStyle w:val="nespracovane"/>
      </w:pPr>
    </w:p>
    <w:p w14:paraId="05033B42" w14:textId="652BB544" w:rsidR="00A67828" w:rsidRDefault="00A67828" w:rsidP="00A67828">
      <w:pPr>
        <w:pStyle w:val="Nadpis2"/>
      </w:pPr>
      <w:bookmarkStart w:id="49" w:name="_Toc449626889"/>
      <w:r>
        <w:t>Najpresnejšie výsledky</w:t>
      </w:r>
      <w:bookmarkEnd w:id="49"/>
    </w:p>
    <w:p w14:paraId="58D5CD1D" w14:textId="1BB69F35" w:rsidR="00AB6619" w:rsidRPr="00AB6619" w:rsidRDefault="00AB6619" w:rsidP="00AB6619">
      <w:pPr>
        <w:pStyle w:val="nespracovane"/>
      </w:pPr>
      <w:r>
        <w:t xml:space="preserve">Faktory podobnosti </w:t>
      </w:r>
      <w:proofErr w:type="spellStart"/>
      <w:r>
        <w:t>znormalizovat</w:t>
      </w:r>
      <w:proofErr w:type="spellEnd"/>
      <w:r>
        <w:t xml:space="preserve">... nech je </w:t>
      </w:r>
      <w:proofErr w:type="spellStart"/>
      <w:r>
        <w:t>vidiet</w:t>
      </w:r>
      <w:proofErr w:type="spellEnd"/>
      <w:r>
        <w:t xml:space="preserve"> </w:t>
      </w:r>
      <w:proofErr w:type="spellStart"/>
      <w:r>
        <w:t>percentualne</w:t>
      </w:r>
      <w:proofErr w:type="spellEnd"/>
      <w:r>
        <w:t xml:space="preserve">. Dokopy </w:t>
      </w:r>
      <w:proofErr w:type="spellStart"/>
      <w:r>
        <w:t>sucet</w:t>
      </w:r>
      <w:proofErr w:type="spellEnd"/>
      <w:r>
        <w:t xml:space="preserve"> 100%</w:t>
      </w:r>
    </w:p>
    <w:p w14:paraId="6A0AF238" w14:textId="77777777" w:rsidR="00C33404" w:rsidRDefault="00C33404" w:rsidP="00C33404">
      <w:r>
        <w:t>Pri kombináciách premenných vstupujúcich do predikcie sme dosiahli najpresnejšie výsledky s použitím všetkých premenných, ktoré sme považovali za relevantné alebo vhodné pre predikciu. Sú nimi GHI, teplota vzduchu, rýchlosť vetra, celková oblačnosť, relatívna vlhkosť, dĺžka slnečného svitu v daný deň a elevácia Slnka na oblohe. Tento výsledok sme aj dopredu predpokladali, pretože každý z týchto prediktorov má vplyv na produkciu FVE.</w:t>
      </w:r>
    </w:p>
    <w:p w14:paraId="40FB2E7A" w14:textId="77777777" w:rsidR="00C33404" w:rsidRPr="001318FA" w:rsidRDefault="00C33404" w:rsidP="00C33404">
      <w:r>
        <w:t>Ako najlepšia kombinácia nastavení predikčného modelu použitím náhodného lesa regresných stromov sa ukázala ....</w:t>
      </w:r>
    </w:p>
    <w:p w14:paraId="4E0F7A35" w14:textId="66AC4026" w:rsidR="002673CB" w:rsidRDefault="002673CB" w:rsidP="00D87A7C"/>
    <w:p w14:paraId="7925DB3A" w14:textId="041C69FB" w:rsidR="00A67828" w:rsidRDefault="00A67828" w:rsidP="00A67828">
      <w:pPr>
        <w:pStyle w:val="Nadpis2"/>
      </w:pPr>
      <w:bookmarkStart w:id="50" w:name="_Toc449626890"/>
      <w:bookmarkStart w:id="51" w:name="_Ref449637511"/>
      <w:bookmarkStart w:id="52" w:name="_Ref449637516"/>
      <w:r>
        <w:t xml:space="preserve">Zrýchlenie predikcie v </w:t>
      </w:r>
      <w:r w:rsidR="007D0D40">
        <w:t>R</w:t>
      </w:r>
      <w:bookmarkEnd w:id="50"/>
      <w:bookmarkEnd w:id="51"/>
      <w:bookmarkEnd w:id="52"/>
    </w:p>
    <w:p w14:paraId="1FB7309A" w14:textId="213401B6" w:rsidR="009614DB" w:rsidRDefault="008610D8" w:rsidP="008610D8">
      <w:r>
        <w:t xml:space="preserve">Keďže skripty na testovanie presnosti predikcie použitím rôznych kombinácií nastavení predikčného modelu a rôznych kombinácií faktorov podobnosti pri výbere záznamov do trénovacej množiny trvali príliš dlho, hľadali sme spôsob ako vykonávanie týchto skriptov zrýchliť. </w:t>
      </w:r>
      <w:proofErr w:type="spellStart"/>
      <w:r w:rsidR="006844DB">
        <w:t>Christenson</w:t>
      </w:r>
      <w:proofErr w:type="spellEnd"/>
      <w:r w:rsidR="006844DB">
        <w:t xml:space="preserve"> a Morris </w:t>
      </w:r>
      <w:sdt>
        <w:sdtPr>
          <w:id w:val="-1643571031"/>
          <w:citation/>
        </w:sdtPr>
        <w:sdtContent>
          <w:r w:rsidR="006844DB">
            <w:fldChar w:fldCharType="begin"/>
          </w:r>
          <w:r w:rsidR="006844DB">
            <w:instrText xml:space="preserve"> CITATION Chr09 \l 1051 </w:instrText>
          </w:r>
          <w:r w:rsidR="006844DB">
            <w:fldChar w:fldCharType="separate"/>
          </w:r>
          <w:r w:rsidR="006844DB">
            <w:rPr>
              <w:noProof/>
            </w:rPr>
            <w:t>(15)</w:t>
          </w:r>
          <w:r w:rsidR="006844DB">
            <w:fldChar w:fldCharType="end"/>
          </w:r>
        </w:sdtContent>
      </w:sdt>
      <w:r w:rsidR="006844DB">
        <w:t xml:space="preserve"> merali efektívnosť zrýchlenia vykonávania jazyka R </w:t>
      </w:r>
      <w:r w:rsidR="00C31F34">
        <w:t>na strojoch s operačným systémom Windows. P</w:t>
      </w:r>
      <w:r w:rsidR="006844DB">
        <w:t xml:space="preserve">odľa ich meraní má na 64-bitovom operačnom systéme Windows XP </w:t>
      </w:r>
      <w:r w:rsidR="00C31F34">
        <w:t xml:space="preserve">použitím matíc namiesto tabuliek (data.frame) dosiali v priemere zrýchlenie o hodnote </w:t>
      </w:r>
      <w:r w:rsidR="006844DB">
        <w:t>97,76%</w:t>
      </w:r>
      <w:r w:rsidR="00C31F34">
        <w:t>, predbežnou alokáciou pamät</w:t>
      </w:r>
      <w:r w:rsidR="007D0D40">
        <w:t>e</w:t>
      </w:r>
      <w:r w:rsidR="00C31F34">
        <w:t xml:space="preserve"> po blokoch (na rozdiel od postupného alokovania pamäti) 89,73% a paralelizáciou na štyroch jadrách 49,12%.</w:t>
      </w:r>
    </w:p>
    <w:p w14:paraId="691C9115" w14:textId="7BD246A8" w:rsidR="00E84531" w:rsidRDefault="001C30C0" w:rsidP="008610D8">
      <w:r>
        <w:rPr>
          <w:noProof/>
          <w:lang w:eastAsia="sk-SK"/>
        </w:rPr>
        <w:lastRenderedPageBreak/>
        <mc:AlternateContent>
          <mc:Choice Requires="wps">
            <w:drawing>
              <wp:anchor distT="0" distB="0" distL="114300" distR="114300" simplePos="0" relativeHeight="251675136" behindDoc="0" locked="0" layoutInCell="1" allowOverlap="1" wp14:anchorId="63165CAA" wp14:editId="2F86ADAE">
                <wp:simplePos x="0" y="0"/>
                <wp:positionH relativeFrom="margin">
                  <wp:align>center</wp:align>
                </wp:positionH>
                <wp:positionV relativeFrom="paragraph">
                  <wp:posOffset>4785995</wp:posOffset>
                </wp:positionV>
                <wp:extent cx="3000375" cy="228600"/>
                <wp:effectExtent l="0" t="0" r="9525" b="0"/>
                <wp:wrapTopAndBottom/>
                <wp:docPr id="14" name="Textové pole 14"/>
                <wp:cNvGraphicFramePr/>
                <a:graphic xmlns:a="http://schemas.openxmlformats.org/drawingml/2006/main">
                  <a:graphicData uri="http://schemas.microsoft.com/office/word/2010/wordprocessingShape">
                    <wps:wsp>
                      <wps:cNvSpPr txBox="1"/>
                      <wps:spPr>
                        <a:xfrm>
                          <a:off x="0" y="0"/>
                          <a:ext cx="3000375" cy="228600"/>
                        </a:xfrm>
                        <a:prstGeom prst="rect">
                          <a:avLst/>
                        </a:prstGeom>
                        <a:solidFill>
                          <a:prstClr val="white"/>
                        </a:solidFill>
                        <a:ln>
                          <a:noFill/>
                        </a:ln>
                      </wps:spPr>
                      <wps:txbx>
                        <w:txbxContent>
                          <w:p w14:paraId="548FC42C" w14:textId="23E764D4" w:rsidR="00314821" w:rsidRPr="001E752E" w:rsidRDefault="00314821" w:rsidP="00EE32B8">
                            <w:pPr>
                              <w:pStyle w:val="Popis"/>
                              <w:ind w:firstLine="0"/>
                              <w:rPr>
                                <w:noProof/>
                                <w:sz w:val="22"/>
                                <w:szCs w:val="22"/>
                              </w:rPr>
                            </w:pPr>
                            <w:bookmarkStart w:id="53" w:name="_Ref449466845"/>
                            <w:r w:rsidRPr="001E752E">
                              <w:rPr>
                                <w:sz w:val="22"/>
                                <w:szCs w:val="22"/>
                              </w:rPr>
                              <w:t xml:space="preserve">Obrázok </w:t>
                            </w:r>
                            <w:r w:rsidRPr="001E752E">
                              <w:rPr>
                                <w:sz w:val="22"/>
                                <w:szCs w:val="22"/>
                              </w:rPr>
                              <w:fldChar w:fldCharType="begin"/>
                            </w:r>
                            <w:r w:rsidRPr="001E752E">
                              <w:rPr>
                                <w:sz w:val="22"/>
                                <w:szCs w:val="22"/>
                              </w:rPr>
                              <w:instrText xml:space="preserve"> SEQ Obrázok \* ARABIC </w:instrText>
                            </w:r>
                            <w:r w:rsidRPr="001E752E">
                              <w:rPr>
                                <w:sz w:val="22"/>
                                <w:szCs w:val="22"/>
                              </w:rPr>
                              <w:fldChar w:fldCharType="separate"/>
                            </w:r>
                            <w:r w:rsidR="00545D85">
                              <w:rPr>
                                <w:noProof/>
                                <w:sz w:val="22"/>
                                <w:szCs w:val="22"/>
                              </w:rPr>
                              <w:t>9</w:t>
                            </w:r>
                            <w:r w:rsidRPr="001E752E">
                              <w:rPr>
                                <w:sz w:val="22"/>
                                <w:szCs w:val="22"/>
                              </w:rPr>
                              <w:fldChar w:fldCharType="end"/>
                            </w:r>
                            <w:bookmarkEnd w:id="53"/>
                            <w:r w:rsidRPr="001E752E">
                              <w:rPr>
                                <w:sz w:val="22"/>
                                <w:szCs w:val="22"/>
                              </w:rPr>
                              <w:t>: Porovnanie časov vykonávania skriptu</w:t>
                            </w:r>
                            <w:r w:rsidRPr="001E752E">
                              <w:rPr>
                                <w:noProof/>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5CAA" id="Textové pole 14" o:spid="_x0000_s1040" type="#_x0000_t202" style="position:absolute;left:0;text-align:left;margin-left:0;margin-top:376.85pt;width:236.25pt;height:18pt;z-index:251675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057PAIAAG8EAAAOAAAAZHJzL2Uyb0RvYy54bWysVMFu2zAMvQ/YPwi6L3bSrSuMOEWWIsOA&#10;oC2QFD0rshwLkERNUmJnf7Tv2I+Nku1063YadpEpkqL03iM9v+20IifhvART0ukkp0QYDpU0h5I+&#10;7dbvbijxgZmKKTCipGfh6e3i7Zt5awsxgwZUJRzBIsYXrS1pE4ItsszzRmjmJ2CFwWANTrOAW3fI&#10;KsdarK5VNsvz66wFV1kHXHiP3rs+SBepfl0LHh7q2otAVEnxbSGtLq37uGaLOSsOjtlG8uEZ7B9e&#10;oZk0eOml1B0LjByd/KOUltyBhzpMOOgM6lpykTAgmmn+Cs22YVYkLEiOtxea/P8ry+9Pj47ICrV7&#10;T4lhGjXaiS7A6cd3YkEJgn4kqbW+wNytxezQfYIOD4x+j86Ivaudjl9ERTCOdJ8vFGNJwtF5lef5&#10;1ccPlHCMzWY313nSIHs5bZ0PnwVoEo2SOpQwMctOGx/wJZg6psTLPChZraVScRMDK+XIiaHcbSOD&#10;iG/EE79lKRNzDcRTfTh6sgixhxKt0O27kZcB/x6qM8J30HeRt3wt8cIN8+GROWwbRIyjEB5wqRW0&#10;JYXBoqQB9+1v/piPamKUkhbbsKT+65E5QYn6YlDn2LOj4UZjPxrmqFeAUKc4ZJYnEw+4oEazdqCf&#10;cUKW8RYMMcPxrpKG0VyFfhhwwrhYLlMSdqZlYWO2lsfSI7G77pk5O8gSUNB7GBuUFa/U6XN7mpfH&#10;ALVM0kViexYHvrGrkz7DBMax+XWfsl7+E4ufAAAA//8DAFBLAwQUAAYACAAAACEAdqLxnN8AAAAI&#10;AQAADwAAAGRycy9kb3ducmV2LnhtbEyPwU7DMBBE70j8g7VIXBB1CLQpIU4FLdzg0FL17MZLEhGv&#10;I9tp0r9nOcFxdlYzb4rVZDtxQh9aRwruZgkIpMqZlmoF+8+32yWIEDUZ3TlCBWcMsCovLwqdGzfS&#10;Fk+7WAsOoZBrBU2MfS5lqBq0Osxcj8Tel/NWR5a+lsbrkcNtJ9MkWUirW+KGRve4brD63g1WwWLj&#10;h3FL65vN/vVdf/R1eng5H5S6vpqen0BEnOLfM/ziMzqUzHR0A5kgOgU8JCrI5vcZCLYfsnQO4siX&#10;5WMGsizk/wHlDwAAAP//AwBQSwECLQAUAAYACAAAACEAtoM4kv4AAADhAQAAEwAAAAAAAAAAAAAA&#10;AAAAAAAAW0NvbnRlbnRfVHlwZXNdLnhtbFBLAQItABQABgAIAAAAIQA4/SH/1gAAAJQBAAALAAAA&#10;AAAAAAAAAAAAAC8BAABfcmVscy8ucmVsc1BLAQItABQABgAIAAAAIQA8i057PAIAAG8EAAAOAAAA&#10;AAAAAAAAAAAAAC4CAABkcnMvZTJvRG9jLnhtbFBLAQItABQABgAIAAAAIQB2ovGc3wAAAAgBAAAP&#10;AAAAAAAAAAAAAAAAAJYEAABkcnMvZG93bnJldi54bWxQSwUGAAAAAAQABADzAAAAogUAAAAA&#10;" stroked="f">
                <v:textbox inset="0,0,0,0">
                  <w:txbxContent>
                    <w:p w14:paraId="548FC42C" w14:textId="23E764D4" w:rsidR="00314821" w:rsidRPr="001E752E" w:rsidRDefault="00314821" w:rsidP="00EE32B8">
                      <w:pPr>
                        <w:pStyle w:val="Popis"/>
                        <w:ind w:firstLine="0"/>
                        <w:rPr>
                          <w:noProof/>
                          <w:sz w:val="22"/>
                          <w:szCs w:val="22"/>
                        </w:rPr>
                      </w:pPr>
                      <w:bookmarkStart w:id="54" w:name="_Ref449466845"/>
                      <w:r w:rsidRPr="001E752E">
                        <w:rPr>
                          <w:sz w:val="22"/>
                          <w:szCs w:val="22"/>
                        </w:rPr>
                        <w:t xml:space="preserve">Obrázok </w:t>
                      </w:r>
                      <w:r w:rsidRPr="001E752E">
                        <w:rPr>
                          <w:sz w:val="22"/>
                          <w:szCs w:val="22"/>
                        </w:rPr>
                        <w:fldChar w:fldCharType="begin"/>
                      </w:r>
                      <w:r w:rsidRPr="001E752E">
                        <w:rPr>
                          <w:sz w:val="22"/>
                          <w:szCs w:val="22"/>
                        </w:rPr>
                        <w:instrText xml:space="preserve"> SEQ Obrázok \* ARABIC </w:instrText>
                      </w:r>
                      <w:r w:rsidRPr="001E752E">
                        <w:rPr>
                          <w:sz w:val="22"/>
                          <w:szCs w:val="22"/>
                        </w:rPr>
                        <w:fldChar w:fldCharType="separate"/>
                      </w:r>
                      <w:r w:rsidR="00545D85">
                        <w:rPr>
                          <w:noProof/>
                          <w:sz w:val="22"/>
                          <w:szCs w:val="22"/>
                        </w:rPr>
                        <w:t>9</w:t>
                      </w:r>
                      <w:r w:rsidRPr="001E752E">
                        <w:rPr>
                          <w:sz w:val="22"/>
                          <w:szCs w:val="22"/>
                        </w:rPr>
                        <w:fldChar w:fldCharType="end"/>
                      </w:r>
                      <w:bookmarkEnd w:id="54"/>
                      <w:r w:rsidRPr="001E752E">
                        <w:rPr>
                          <w:sz w:val="22"/>
                          <w:szCs w:val="22"/>
                        </w:rPr>
                        <w:t>: Porovnanie časov vykonávania skriptu</w:t>
                      </w:r>
                      <w:r w:rsidRPr="001E752E">
                        <w:rPr>
                          <w:noProof/>
                          <w:sz w:val="22"/>
                          <w:szCs w:val="22"/>
                        </w:rPr>
                        <w:t>.</w:t>
                      </w:r>
                    </w:p>
                  </w:txbxContent>
                </v:textbox>
                <w10:wrap type="topAndBottom" anchorx="margin"/>
              </v:shape>
            </w:pict>
          </mc:Fallback>
        </mc:AlternateContent>
      </w:r>
      <w:r>
        <w:rPr>
          <w:noProof/>
          <w:lang w:eastAsia="sk-SK"/>
        </w:rPr>
        <w:drawing>
          <wp:anchor distT="0" distB="0" distL="114300" distR="114300" simplePos="0" relativeHeight="251681280" behindDoc="0" locked="0" layoutInCell="1" allowOverlap="1" wp14:anchorId="7972A265" wp14:editId="7C9DFCD6">
            <wp:simplePos x="0" y="0"/>
            <wp:positionH relativeFrom="margin">
              <wp:posOffset>958215</wp:posOffset>
            </wp:positionH>
            <wp:positionV relativeFrom="paragraph">
              <wp:posOffset>1909445</wp:posOffset>
            </wp:positionV>
            <wp:extent cx="3319200" cy="2844000"/>
            <wp:effectExtent l="0" t="0" r="0" b="0"/>
            <wp:wrapTopAndBottom/>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rychlenie_R.png"/>
                    <pic:cNvPicPr/>
                  </pic:nvPicPr>
                  <pic:blipFill>
                    <a:blip r:embed="rId17">
                      <a:extLst>
                        <a:ext uri="{28A0092B-C50C-407E-A947-70E740481C1C}">
                          <a14:useLocalDpi xmlns:a14="http://schemas.microsoft.com/office/drawing/2010/main" val="0"/>
                        </a:ext>
                      </a:extLst>
                    </a:blip>
                    <a:stretch>
                      <a:fillRect/>
                    </a:stretch>
                  </pic:blipFill>
                  <pic:spPr>
                    <a:xfrm>
                      <a:off x="0" y="0"/>
                      <a:ext cx="3319200" cy="2844000"/>
                    </a:xfrm>
                    <a:prstGeom prst="rect">
                      <a:avLst/>
                    </a:prstGeom>
                  </pic:spPr>
                </pic:pic>
              </a:graphicData>
            </a:graphic>
            <wp14:sizeRelH relativeFrom="margin">
              <wp14:pctWidth>0</wp14:pctWidth>
            </wp14:sizeRelH>
            <wp14:sizeRelV relativeFrom="margin">
              <wp14:pctHeight>0</wp14:pctHeight>
            </wp14:sizeRelV>
          </wp:anchor>
        </w:drawing>
      </w:r>
      <w:r w:rsidR="00C31F34">
        <w:t>Rozhodli sme sa preto tiež aplikovať tieto zmeny na náš zdrojový kód aj s použitím vektorových funkcií namiesto cyklov. Podarilo sa nám zrýchliť beh skriptov viac ako päť násobne. Na nasledujúcom grafe</w:t>
      </w:r>
      <w:r w:rsidR="00CA4845">
        <w:t xml:space="preserve"> </w:t>
      </w:r>
      <w:r w:rsidR="001E752E">
        <w:t xml:space="preserve">(viď </w:t>
      </w:r>
      <w:r w:rsidR="001E752E">
        <w:fldChar w:fldCharType="begin"/>
      </w:r>
      <w:r w:rsidR="001E752E">
        <w:instrText xml:space="preserve"> REF _Ref449466845 \h </w:instrText>
      </w:r>
      <w:r w:rsidR="001E752E">
        <w:fldChar w:fldCharType="separate"/>
      </w:r>
      <w:r w:rsidR="00144847" w:rsidRPr="001E752E">
        <w:rPr>
          <w:sz w:val="22"/>
        </w:rPr>
        <w:t xml:space="preserve">Obrázok </w:t>
      </w:r>
      <w:r w:rsidR="00144847">
        <w:rPr>
          <w:noProof/>
          <w:sz w:val="22"/>
        </w:rPr>
        <w:t>6</w:t>
      </w:r>
      <w:r w:rsidR="001E752E">
        <w:fldChar w:fldCharType="end"/>
      </w:r>
      <w:r w:rsidR="001E752E">
        <w:t>)</w:t>
      </w:r>
      <w:r w:rsidR="00C31F34">
        <w:t xml:space="preserve"> je vidieť</w:t>
      </w:r>
      <w:r w:rsidR="007D0D40">
        <w:t xml:space="preserve"> priemerný čas behov skriptov pred aplikovaním zmien zdrojového kódu, po použití matice namiesto tabuľky, predbežnej alokácií pamäte a</w:t>
      </w:r>
      <w:r w:rsidR="00092232">
        <w:t xml:space="preserve"> použití </w:t>
      </w:r>
      <w:r w:rsidR="007D0D40">
        <w:t>vektorových funkcií namiesto cyklov</w:t>
      </w:r>
      <w:r w:rsidR="00092232">
        <w:t>, a po následnej paralelizácii</w:t>
      </w:r>
      <w:r w:rsidR="007D0D40">
        <w:t>. Rozdiel po aplikácií prvej sady zmien boli pochopiteľne väčšie pri dlhších skriptoch, ktoré pracovali s väčším obsahom dát. Graf znázorňuje výsledky zrýchlenia na kratšom testovacom skripte.</w:t>
      </w:r>
    </w:p>
    <w:p w14:paraId="66B062E9" w14:textId="2C117F5C" w:rsidR="00EE32B8" w:rsidRDefault="00EE32B8" w:rsidP="008610D8">
      <w:r>
        <w:t xml:space="preserve">Naše výsledky sa samozrejme líšia od výsledkov </w:t>
      </w:r>
      <w:proofErr w:type="spellStart"/>
      <w:r>
        <w:t>Christensona</w:t>
      </w:r>
      <w:proofErr w:type="spellEnd"/>
      <w:r>
        <w:t xml:space="preserve"> a Morrisa a sú individuálne pre každý stroj s inou špecifikáciou. My sme tieto výsledky dosiahli na operačnom systéme Windows 10 (64-bit) a procesore Intel </w:t>
      </w:r>
      <w:proofErr w:type="spellStart"/>
      <w:r>
        <w:t>Core</w:t>
      </w:r>
      <w:proofErr w:type="spellEnd"/>
      <w:r w:rsidRPr="00EE32B8">
        <w:t xml:space="preserve"> i5-2450M CPU </w:t>
      </w:r>
      <w:r>
        <w:t xml:space="preserve">s </w:t>
      </w:r>
      <w:r w:rsidR="0049762F">
        <w:t>frekvenciou</w:t>
      </w:r>
      <w:r w:rsidRPr="00EE32B8">
        <w:t xml:space="preserve"> 2.50</w:t>
      </w:r>
      <w:r w:rsidR="00506A0B">
        <w:t xml:space="preserve"> </w:t>
      </w:r>
      <w:r w:rsidRPr="00EE32B8">
        <w:t>GHz</w:t>
      </w:r>
      <w:r>
        <w:t xml:space="preserve"> s dvomi jadrami a štyrmi vláknami (</w:t>
      </w:r>
      <w:proofErr w:type="spellStart"/>
      <w:r>
        <w:t>ang</w:t>
      </w:r>
      <w:proofErr w:type="spellEnd"/>
      <w:r>
        <w:t xml:space="preserve">. </w:t>
      </w:r>
      <w:proofErr w:type="spellStart"/>
      <w:r>
        <w:t>thread</w:t>
      </w:r>
      <w:proofErr w:type="spellEnd"/>
      <w:r>
        <w:t xml:space="preserve">). </w:t>
      </w:r>
    </w:p>
    <w:p w14:paraId="714C4C49" w14:textId="413BF849" w:rsidR="002673CB" w:rsidRDefault="00E84531" w:rsidP="002673CB">
      <w:pPr>
        <w:pStyle w:val="Nadpis2"/>
      </w:pPr>
      <w:bookmarkStart w:id="55" w:name="_Toc449626891"/>
      <w:r>
        <w:t>Pokračovanie</w:t>
      </w:r>
      <w:bookmarkEnd w:id="55"/>
    </w:p>
    <w:p w14:paraId="772BEAF4" w14:textId="4F4CA394" w:rsidR="00E870A7" w:rsidRDefault="00E870A7" w:rsidP="00E870A7">
      <w:r>
        <w:t xml:space="preserve">Naša práca by mohla pokračovať </w:t>
      </w:r>
      <w:r w:rsidR="00AA6F93">
        <w:t>tromi spôsobmi s cieľom zlepšiť presnosť predikcie:</w:t>
      </w:r>
    </w:p>
    <w:p w14:paraId="55FE47CF" w14:textId="758C4A5B" w:rsidR="00BD7A4A" w:rsidRDefault="00BD7A4A" w:rsidP="00BD7A4A">
      <w:pPr>
        <w:pStyle w:val="Odsekzoznamu"/>
        <w:numPr>
          <w:ilvl w:val="0"/>
          <w:numId w:val="14"/>
        </w:numPr>
      </w:pPr>
      <w:r>
        <w:t xml:space="preserve">Chyba predikcie by mohla byť nižšia použitím inej predikčnej metódy, než je náhodný les regresných stromov (napríklad </w:t>
      </w:r>
      <w:proofErr w:type="spellStart"/>
      <w:r>
        <w:t>support</w:t>
      </w:r>
      <w:proofErr w:type="spellEnd"/>
      <w:r>
        <w:t xml:space="preserve"> </w:t>
      </w:r>
      <w:proofErr w:type="spellStart"/>
      <w:r>
        <w:t>vector</w:t>
      </w:r>
      <w:proofErr w:type="spellEnd"/>
      <w:r>
        <w:t xml:space="preserve"> </w:t>
      </w:r>
      <w:proofErr w:type="spellStart"/>
      <w:r>
        <w:t>machine</w:t>
      </w:r>
      <w:proofErr w:type="spellEnd"/>
      <w:r>
        <w:t xml:space="preserve">). Pre vyskúšanie iných predikčných metód a nájdenie najlepších nastavení predikčných modelov by sme ale potrebovali veľa procesorového času a predpokladáme len malý potenciál na zlepšenie presnosti výslednej predikcie oproti NLRS, pretože ako sme sa dozvedeli pri analýze metód umelej inteligencie používaných pri predikcii, NLRS dosahuje veľmi dobré výsledky v porovnaní s inými metódami </w:t>
      </w:r>
      <w:r>
        <w:lastRenderedPageBreak/>
        <w:t>ako umelá neurónová sieť a </w:t>
      </w:r>
      <w:proofErr w:type="spellStart"/>
      <w:r>
        <w:t>support</w:t>
      </w:r>
      <w:proofErr w:type="spellEnd"/>
      <w:r>
        <w:t xml:space="preserve"> </w:t>
      </w:r>
      <w:proofErr w:type="spellStart"/>
      <w:r>
        <w:t>vector</w:t>
      </w:r>
      <w:proofErr w:type="spellEnd"/>
      <w:r>
        <w:t xml:space="preserve"> </w:t>
      </w:r>
      <w:proofErr w:type="spellStart"/>
      <w:r>
        <w:t>machine</w:t>
      </w:r>
      <w:proofErr w:type="spellEnd"/>
      <w:r>
        <w:t>. (</w:t>
      </w:r>
      <w:r>
        <w:fldChar w:fldCharType="begin"/>
      </w:r>
      <w:r>
        <w:instrText xml:space="preserve"> REF _Ref449538122 \r \h </w:instrText>
      </w:r>
      <w:r>
        <w:fldChar w:fldCharType="separate"/>
      </w:r>
      <w:r>
        <w:t>2.2.4</w:t>
      </w:r>
      <w:r>
        <w:fldChar w:fldCharType="end"/>
      </w:r>
      <w:r>
        <w:t xml:space="preserve"> </w:t>
      </w:r>
      <w:r>
        <w:fldChar w:fldCharType="begin"/>
      </w:r>
      <w:r>
        <w:instrText xml:space="preserve"> REF _Ref449538122 \h </w:instrText>
      </w:r>
      <w:r>
        <w:fldChar w:fldCharType="separate"/>
      </w:r>
      <w:r>
        <w:t>Náhodné lesy klasifikačných alebo regresných stromov</w:t>
      </w:r>
      <w:r>
        <w:fldChar w:fldCharType="end"/>
      </w:r>
      <w:r>
        <w:t xml:space="preserve">). </w:t>
      </w:r>
    </w:p>
    <w:p w14:paraId="1C53BC1B" w14:textId="2060E074" w:rsidR="00AA6F93" w:rsidRDefault="00AA6F93" w:rsidP="00AA6F93">
      <w:pPr>
        <w:pStyle w:val="Odsekzoznamu"/>
        <w:numPr>
          <w:ilvl w:val="0"/>
          <w:numId w:val="14"/>
        </w:numPr>
      </w:pPr>
      <w:r>
        <w:t xml:space="preserve">Výber najpodobnejších záznamov do trénovacej množiny </w:t>
      </w:r>
      <w:r w:rsidR="009F1B0E">
        <w:t>zvyšuje presnosť predikcie</w:t>
      </w:r>
      <w:r>
        <w:t xml:space="preserve">, no nami implementovaný výber týchto záznamov je pomerne jednoduchý, kedy číselne ohodnocujeme záznamy podľa ich podobnosti, respektíve rozdielnosti so záznamom, pre ktorý predikujeme výslednú hodnotu vyprodukovanej elektrickej energie. Spôsob výberu najpodobnejších záznamov do trénovacej množiny by ale mohol byť sofistikovanejší napríklad použitím </w:t>
      </w:r>
      <w:proofErr w:type="spellStart"/>
      <w:r>
        <w:rPr>
          <w:i/>
        </w:rPr>
        <w:t>zhľukovania</w:t>
      </w:r>
      <w:proofErr w:type="spellEnd"/>
      <w:r>
        <w:rPr>
          <w:i/>
        </w:rPr>
        <w:t xml:space="preserve"> (</w:t>
      </w:r>
      <w:proofErr w:type="spellStart"/>
      <w:r>
        <w:rPr>
          <w:i/>
        </w:rPr>
        <w:t>ang</w:t>
      </w:r>
      <w:proofErr w:type="spellEnd"/>
      <w:r>
        <w:rPr>
          <w:i/>
        </w:rPr>
        <w:t xml:space="preserve">. </w:t>
      </w:r>
      <w:proofErr w:type="spellStart"/>
      <w:r>
        <w:rPr>
          <w:i/>
        </w:rPr>
        <w:t>clustering</w:t>
      </w:r>
      <w:proofErr w:type="spellEnd"/>
      <w:r>
        <w:rPr>
          <w:i/>
        </w:rPr>
        <w:t>)</w:t>
      </w:r>
      <w:r>
        <w:t xml:space="preserve"> alebo iných metód používaných na analýzu dát. </w:t>
      </w:r>
      <w:r w:rsidR="007344C7">
        <w:t>L</w:t>
      </w:r>
      <w:r>
        <w:t xml:space="preserve">epším výberom dát do trénovacej množiny by chyba predikcie mohla klesnúť, ale </w:t>
      </w:r>
      <w:r w:rsidR="00BD7A4A">
        <w:t>predpokladáme len mierne</w:t>
      </w:r>
      <w:r w:rsidR="007344C7">
        <w:t xml:space="preserve"> zníženie celkovej chyby predikcie. </w:t>
      </w:r>
    </w:p>
    <w:p w14:paraId="07C30F70" w14:textId="7E78F725" w:rsidR="00EA3979" w:rsidRDefault="00EA3979" w:rsidP="00EA3979">
      <w:pPr>
        <w:pStyle w:val="nespracovane"/>
      </w:pPr>
      <w:r>
        <w:t xml:space="preserve">Že je druhou najpresnejšou som vtedy </w:t>
      </w:r>
      <w:proofErr w:type="spellStart"/>
      <w:r>
        <w:t>pocul</w:t>
      </w:r>
      <w:proofErr w:type="spellEnd"/>
      <w:r>
        <w:t xml:space="preserve">, </w:t>
      </w:r>
      <w:proofErr w:type="spellStart"/>
      <w:r>
        <w:t>cital</w:t>
      </w:r>
      <w:proofErr w:type="spellEnd"/>
      <w:r>
        <w:t xml:space="preserve"> na nete.</w:t>
      </w:r>
    </w:p>
    <w:p w14:paraId="2422730E" w14:textId="6E4FF424" w:rsidR="00BD7A4A" w:rsidRDefault="007344C7" w:rsidP="00BD7A4A">
      <w:pPr>
        <w:pStyle w:val="Odsekzoznamu"/>
        <w:numPr>
          <w:ilvl w:val="0"/>
          <w:numId w:val="14"/>
        </w:numPr>
      </w:pPr>
      <w:r>
        <w:t xml:space="preserve">Najväčší potenciál vidíme v aplikovaní </w:t>
      </w:r>
      <w:proofErr w:type="spellStart"/>
      <w:r>
        <w:t>postprocessingu</w:t>
      </w:r>
      <w:proofErr w:type="spellEnd"/>
      <w:r>
        <w:t xml:space="preserve">. Úprava výsledkov predikcie podľa štatistiky presnosti by mohla výrazne znížiť celkovú chybu predikcie, no </w:t>
      </w:r>
      <w:r w:rsidR="009F1B0E">
        <w:t xml:space="preserve">na </w:t>
      </w:r>
      <w:r>
        <w:t xml:space="preserve">implementáciu </w:t>
      </w:r>
      <w:proofErr w:type="spellStart"/>
      <w:r>
        <w:t>postprocessingu</w:t>
      </w:r>
      <w:proofErr w:type="spellEnd"/>
      <w:r>
        <w:t xml:space="preserve"> by sme potrebovali</w:t>
      </w:r>
      <w:r w:rsidRPr="007344C7">
        <w:t xml:space="preserve"> </w:t>
      </w:r>
      <w:r>
        <w:t xml:space="preserve">veľa </w:t>
      </w:r>
      <w:proofErr w:type="spellStart"/>
      <w:r>
        <w:t>človekohodín</w:t>
      </w:r>
      <w:proofErr w:type="spellEnd"/>
      <w:r>
        <w:t xml:space="preserve"> a samotná implementácia by bola veľmi náročná. </w:t>
      </w:r>
      <w:r w:rsidR="00BD7A4A">
        <w:t xml:space="preserve">V kombinácií s predchádzajúcim návrhom na možné pokračovanie práce by bolo možné dosiahnuť veľmi hodnotnú presnosť predikcie. </w:t>
      </w:r>
    </w:p>
    <w:p w14:paraId="0D9597A0" w14:textId="2BB0DE2B" w:rsidR="002673CB" w:rsidRDefault="00122E21" w:rsidP="002673CB">
      <w:r>
        <w:t>Naša práca by mohla pokračovať aj iným smerom. Nami vytvorený predikčný model vždy trénujeme na dátach z jednej elektrárne a predikcia je platná len pre túto jednu elektráreň. Do predikcie nevstupujú údaje, ktoré charakterizujú samotnú elektráreň ako napríklad inštalovaný výkon elektrárne. Predikcia je úplne nezávislá od špecifikácie elektrárne a takáto predikcia je nepoužiteľná pre iné elektrárne. Zaujal nás preto nápad, že by do predikcie vstupovali aj parametre špecifikujúce schopnosť produkcie elektrárne</w:t>
      </w:r>
      <w:r w:rsidR="001E7340">
        <w:t xml:space="preserve"> ako inštalovaný výkon, efektivita produkcie elektrickej energie a maximálna produkcia za hodinu alebo deň. Takto by bolo možné predikovať pre rôzne elektrárne a trénovať predikčný model aj na dátach z iných elektrární. Pre možnosť takejto predikcie by sme ale potrebovali dáta z viacerých fotovoltaických elektrární s rôznou špecifikáciou, ktoré by nám poskytli dostatočné spektrum záznamov na vytvorenie takéhoto predikčného systému. </w:t>
      </w:r>
    </w:p>
    <w:p w14:paraId="3B47F069" w14:textId="468A6BB2" w:rsidR="001E7340" w:rsidRDefault="001E7340" w:rsidP="002673CB">
      <w:r>
        <w:t>Nevieme odhadnúť presnosť takéhoto predikčného systému. Vstupné parametre charakterizujúce FVE a</w:t>
      </w:r>
      <w:r w:rsidR="00C258C6">
        <w:t xml:space="preserve"> možnosť trénovať predikčný model na dátach z iných elektrární </w:t>
      </w:r>
      <w:r>
        <w:t>by mohli mať pozitívny</w:t>
      </w:r>
      <w:r w:rsidR="00C258C6">
        <w:t xml:space="preserve"> aj negatívny</w:t>
      </w:r>
      <w:r>
        <w:t xml:space="preserve"> vplyv na </w:t>
      </w:r>
      <w:r w:rsidR="00C258C6">
        <w:t xml:space="preserve">zmenu hodnoty chyby predikcie. Za predpokladu, že by bola chyba predikcie na prijateľnej úrovni by však univerzálnosť takéhoto predikčného </w:t>
      </w:r>
      <w:r w:rsidR="00C258C6">
        <w:lastRenderedPageBreak/>
        <w:t>systému bola veľmi prínosnou. Predikovať by sme tak mohli aj pre elektrárne s malou alebo žiadnou bázou vlastných historických záznamov. Zapojením viacerých FVE do takéhoto systému by s</w:t>
      </w:r>
      <w:r w:rsidR="00FA092B">
        <w:t>a rozširovala</w:t>
      </w:r>
      <w:r w:rsidR="00C258C6">
        <w:t xml:space="preserve"> </w:t>
      </w:r>
      <w:r w:rsidR="00FA092B">
        <w:t xml:space="preserve">báza dostupných historických záznamov, čo by prispievalo ku kvalite univerzálnosti predikcie. </w:t>
      </w:r>
      <w:r w:rsidR="00C258C6">
        <w:t xml:space="preserve">V prípade úspešnej implementácie takéhoto predikčného systému s malou chybou predikcie by bol globálne veľmi užitočný </w:t>
      </w:r>
      <w:bookmarkStart w:id="56" w:name="_GoBack"/>
      <w:bookmarkEnd w:id="56"/>
      <w:r w:rsidR="00C258C6">
        <w:t>a m</w:t>
      </w:r>
      <w:r w:rsidR="009E13F8">
        <w:t>al by veľký komerčný potenciál.</w:t>
      </w:r>
    </w:p>
    <w:p w14:paraId="7BA06182" w14:textId="01CDAEB4" w:rsidR="002673CB" w:rsidRDefault="002673CB" w:rsidP="002673CB">
      <w:pPr>
        <w:pStyle w:val="Nadpis1"/>
      </w:pPr>
      <w:bookmarkStart w:id="57" w:name="_Toc449626892"/>
      <w:r>
        <w:lastRenderedPageBreak/>
        <w:t>Zhodnotenie</w:t>
      </w:r>
      <w:bookmarkEnd w:id="57"/>
    </w:p>
    <w:p w14:paraId="79F3F204" w14:textId="77777777" w:rsidR="002673CB" w:rsidRDefault="002673CB" w:rsidP="00CA4845"/>
    <w:p w14:paraId="6D69EEE8" w14:textId="77777777" w:rsidR="002673CB" w:rsidRDefault="002673CB" w:rsidP="00CA4845"/>
    <w:p w14:paraId="72D98C9E" w14:textId="41F362D5" w:rsidR="002673CB" w:rsidRDefault="002673CB" w:rsidP="00CA4845"/>
    <w:p w14:paraId="312366B6" w14:textId="77777777" w:rsidR="002673CB" w:rsidRPr="004807F1" w:rsidRDefault="002673CB" w:rsidP="00CA4845"/>
    <w:p w14:paraId="66D6CE49" w14:textId="34DA2D49" w:rsidR="00C967E4" w:rsidRDefault="00C967E4" w:rsidP="00C967E4">
      <w:pPr>
        <w:pStyle w:val="Nadpis1"/>
      </w:pPr>
      <w:bookmarkStart w:id="58" w:name="_Toc449626893"/>
      <w:r>
        <w:lastRenderedPageBreak/>
        <w:t>Technická dokumentácia</w:t>
      </w:r>
      <w:bookmarkEnd w:id="58"/>
    </w:p>
    <w:p w14:paraId="31081533" w14:textId="700F72C6" w:rsidR="00C967E4" w:rsidRDefault="00C967E4" w:rsidP="00C967E4">
      <w:r>
        <w:t>Na nasledujúcich stranách sú zdrojové kódy použité pre implementáciu predikčného modelu.</w:t>
      </w:r>
      <w:r w:rsidR="00FD7458">
        <w:t xml:space="preserve"> Zo zdrojových kódov sú vynechané časti, ktoré priamo nesúvisia s logickým alebo programovým obsahom. Kompletné zdrojové kódy sú na priloženom CD nosiči.</w:t>
      </w:r>
    </w:p>
    <w:p w14:paraId="3B2BF9EC" w14:textId="43A70CD8" w:rsidR="0034737E" w:rsidRDefault="002673CB" w:rsidP="0034737E">
      <w:pPr>
        <w:pStyle w:val="Nadpis2"/>
      </w:pPr>
      <w:bookmarkStart w:id="59" w:name="_Toc449626894"/>
      <w:r>
        <w:t>Import dát do</w:t>
      </w:r>
      <w:r w:rsidR="0034737E">
        <w:t xml:space="preserve"> databázy</w:t>
      </w:r>
      <w:bookmarkEnd w:id="59"/>
    </w:p>
    <w:p w14:paraId="0760831C" w14:textId="08C4B84B" w:rsidR="00FD7458" w:rsidRPr="00F87566" w:rsidRDefault="00FD7458" w:rsidP="00FD7458">
      <w:pPr>
        <w:rPr>
          <w:lang w:val="en-US"/>
        </w:rPr>
      </w:pPr>
      <w:r>
        <w:t>Nasledujúc</w:t>
      </w:r>
      <w:r w:rsidR="008A0690">
        <w:t>e</w:t>
      </w:r>
      <w:r>
        <w:t xml:space="preserve"> skript</w:t>
      </w:r>
      <w:r w:rsidR="008A0690">
        <w:t>y</w:t>
      </w:r>
      <w:r>
        <w:t xml:space="preserve"> v jazyku R</w:t>
      </w:r>
      <w:r w:rsidR="008A0690">
        <w:t xml:space="preserve"> a funkcie </w:t>
      </w:r>
      <w:r w:rsidR="00F87566">
        <w:t>v PL/</w:t>
      </w:r>
      <w:proofErr w:type="spellStart"/>
      <w:r w:rsidR="00F87566">
        <w:t>pgSQL</w:t>
      </w:r>
      <w:proofErr w:type="spellEnd"/>
      <w:r w:rsidR="00F87566">
        <w:t xml:space="preserve"> slúžia na importovanie dát do databázy</w:t>
      </w:r>
      <w:r w:rsidR="009B2981">
        <w:t xml:space="preserve"> a je na nich viditeľná štruktúra uložených dát.</w:t>
      </w:r>
    </w:p>
    <w:bookmarkStart w:id="60" w:name="_MON_1519930005"/>
    <w:bookmarkEnd w:id="60"/>
    <w:p w14:paraId="2B7EEA85" w14:textId="3CC4D017" w:rsidR="00500DF5" w:rsidRPr="00C967E4" w:rsidRDefault="009B2981" w:rsidP="00500DF5">
      <w:pPr>
        <w:ind w:firstLine="0"/>
      </w:pPr>
      <w:r>
        <w:object w:dxaOrig="9072" w:dyaOrig="10296" w14:anchorId="42127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14.5pt" o:ole="">
            <v:imagedata r:id="rId18" o:title=""/>
          </v:shape>
          <o:OLEObject Type="Embed" ProgID="Word.OpenDocumentText.12" ShapeID="_x0000_i1025" DrawAspect="Content" ObjectID="_1523480702" r:id="rId19"/>
        </w:object>
      </w:r>
    </w:p>
    <w:bookmarkStart w:id="61" w:name="_MON_1519932046"/>
    <w:bookmarkEnd w:id="61"/>
    <w:p w14:paraId="29167221" w14:textId="41D5D26A" w:rsidR="00C967E4" w:rsidRDefault="00F87566" w:rsidP="00C22E02">
      <w:pPr>
        <w:ind w:firstLine="0"/>
      </w:pPr>
      <w:r>
        <w:object w:dxaOrig="9072" w:dyaOrig="10764" w14:anchorId="0872B764">
          <v:shape id="_x0000_i1026" type="#_x0000_t75" style="width:453.75pt;height:538.5pt" o:ole="">
            <v:imagedata r:id="rId20" o:title=""/>
          </v:shape>
          <o:OLEObject Type="Embed" ProgID="Word.OpenDocumentText.12" ShapeID="_x0000_i1026" DrawAspect="Content" ObjectID="_1523480703" r:id="rId21"/>
        </w:object>
      </w:r>
    </w:p>
    <w:bookmarkStart w:id="62" w:name="_MON_1519932506"/>
    <w:bookmarkEnd w:id="62"/>
    <w:p w14:paraId="4BC62BE9" w14:textId="553041BA" w:rsidR="00885DEC" w:rsidRDefault="00F87566" w:rsidP="00D72193">
      <w:pPr>
        <w:ind w:firstLine="0"/>
        <w:rPr>
          <w:lang w:val="en-US"/>
        </w:rPr>
      </w:pPr>
      <w:r>
        <w:rPr>
          <w:lang w:val="en-US"/>
        </w:rPr>
        <w:object w:dxaOrig="9072" w:dyaOrig="10422" w14:anchorId="6F822A3C">
          <v:shape id="_x0000_i1027" type="#_x0000_t75" style="width:453.75pt;height:520.5pt" o:ole="">
            <v:imagedata r:id="rId22" o:title=""/>
          </v:shape>
          <o:OLEObject Type="Embed" ProgID="Word.OpenDocumentText.12" ShapeID="_x0000_i1027" DrawAspect="Content" ObjectID="_1523480704" r:id="rId23"/>
        </w:object>
      </w:r>
    </w:p>
    <w:p w14:paraId="67ECF459" w14:textId="2F839B93" w:rsidR="00885DEC" w:rsidRDefault="00885DEC" w:rsidP="00D72193">
      <w:pPr>
        <w:ind w:firstLine="0"/>
        <w:rPr>
          <w:lang w:val="en-US"/>
        </w:rPr>
      </w:pPr>
    </w:p>
    <w:p w14:paraId="66F42F1E" w14:textId="77777777" w:rsidR="00F87566" w:rsidRDefault="00F87566" w:rsidP="00D72193">
      <w:pPr>
        <w:ind w:firstLine="0"/>
        <w:rPr>
          <w:lang w:val="en-US"/>
        </w:rPr>
      </w:pPr>
    </w:p>
    <w:bookmarkStart w:id="63" w:name="_MON_1519932807"/>
    <w:bookmarkEnd w:id="63"/>
    <w:p w14:paraId="1DE212A9" w14:textId="7B2A8CDC" w:rsidR="000168D7" w:rsidRDefault="00F87566" w:rsidP="00D72193">
      <w:pPr>
        <w:ind w:firstLine="0"/>
        <w:rPr>
          <w:lang w:val="en-US"/>
        </w:rPr>
      </w:pPr>
      <w:r>
        <w:rPr>
          <w:lang w:val="en-US"/>
        </w:rPr>
        <w:object w:dxaOrig="9072" w:dyaOrig="2265" w14:anchorId="0B85CB3E">
          <v:shape id="_x0000_i1028" type="#_x0000_t75" style="width:453.75pt;height:113.25pt" o:ole="">
            <v:imagedata r:id="rId24" o:title=""/>
          </v:shape>
          <o:OLEObject Type="Embed" ProgID="Word.OpenDocumentText.12" ShapeID="_x0000_i1028" DrawAspect="Content" ObjectID="_1523480705" r:id="rId25"/>
        </w:object>
      </w:r>
    </w:p>
    <w:bookmarkStart w:id="64" w:name="_MON_1519933462"/>
    <w:bookmarkEnd w:id="64"/>
    <w:p w14:paraId="3059930A" w14:textId="0AE5E6C6" w:rsidR="00885DEC" w:rsidRDefault="00F87566" w:rsidP="00D72193">
      <w:pPr>
        <w:ind w:firstLine="0"/>
        <w:rPr>
          <w:lang w:val="en-US"/>
        </w:rPr>
      </w:pPr>
      <w:r>
        <w:rPr>
          <w:lang w:val="en-US"/>
        </w:rPr>
        <w:object w:dxaOrig="9072" w:dyaOrig="13594" w14:anchorId="1A7A3AC2">
          <v:shape id="_x0000_i1029" type="#_x0000_t75" style="width:453.75pt;height:679.5pt" o:ole="">
            <v:imagedata r:id="rId26" o:title=""/>
          </v:shape>
          <o:OLEObject Type="Embed" ProgID="Word.OpenDocumentText.12" ShapeID="_x0000_i1029" DrawAspect="Content" ObjectID="_1523480706" r:id="rId27"/>
        </w:object>
      </w:r>
    </w:p>
    <w:bookmarkStart w:id="65" w:name="_MON_1519933914"/>
    <w:bookmarkEnd w:id="65"/>
    <w:p w14:paraId="33941626" w14:textId="5097F172" w:rsidR="00537F49" w:rsidRDefault="00537F49" w:rsidP="00D72193">
      <w:pPr>
        <w:ind w:firstLine="0"/>
        <w:rPr>
          <w:lang w:val="en-US"/>
        </w:rPr>
      </w:pPr>
      <w:r>
        <w:rPr>
          <w:lang w:val="en-US"/>
        </w:rPr>
        <w:object w:dxaOrig="9072" w:dyaOrig="9062" w14:anchorId="0CAB07E2">
          <v:shape id="_x0000_i1030" type="#_x0000_t75" style="width:453.75pt;height:453pt" o:ole="">
            <v:imagedata r:id="rId28" o:title=""/>
          </v:shape>
          <o:OLEObject Type="Embed" ProgID="Word.OpenDocumentText.12" ShapeID="_x0000_i1030" DrawAspect="Content" ObjectID="_1523480707" r:id="rId29"/>
        </w:object>
      </w:r>
    </w:p>
    <w:bookmarkStart w:id="66" w:name="_MON_1519934194"/>
    <w:bookmarkEnd w:id="66"/>
    <w:p w14:paraId="70168532" w14:textId="52B9B724" w:rsidR="00537F49" w:rsidRDefault="00BB206B" w:rsidP="00D72193">
      <w:pPr>
        <w:ind w:firstLine="0"/>
        <w:rPr>
          <w:lang w:val="en-US"/>
        </w:rPr>
      </w:pPr>
      <w:r>
        <w:rPr>
          <w:lang w:val="en-US"/>
        </w:rPr>
        <w:object w:dxaOrig="9072" w:dyaOrig="10195" w14:anchorId="1BC33015">
          <v:shape id="_x0000_i1031" type="#_x0000_t75" style="width:453.75pt;height:510pt" o:ole="">
            <v:imagedata r:id="rId30" o:title=""/>
          </v:shape>
          <o:OLEObject Type="Embed" ProgID="Word.OpenDocumentText.12" ShapeID="_x0000_i1031" DrawAspect="Content" ObjectID="_1523480708" r:id="rId31"/>
        </w:object>
      </w:r>
    </w:p>
    <w:bookmarkStart w:id="67" w:name="_MON_1519934526"/>
    <w:bookmarkEnd w:id="67"/>
    <w:p w14:paraId="39B3CA54" w14:textId="39A8113A" w:rsidR="00BB206B" w:rsidRDefault="008E5A6B" w:rsidP="00D72193">
      <w:pPr>
        <w:ind w:firstLine="0"/>
        <w:rPr>
          <w:lang w:val="en-US"/>
        </w:rPr>
      </w:pPr>
      <w:r>
        <w:rPr>
          <w:lang w:val="en-US"/>
        </w:rPr>
        <w:object w:dxaOrig="9072" w:dyaOrig="9516" w14:anchorId="6FDA4BE2">
          <v:shape id="_x0000_i1032" type="#_x0000_t75" style="width:453.75pt;height:475.5pt" o:ole="">
            <v:imagedata r:id="rId32" o:title=""/>
          </v:shape>
          <o:OLEObject Type="Embed" ProgID="Word.OpenDocumentText.12" ShapeID="_x0000_i1032" DrawAspect="Content" ObjectID="_1523480709" r:id="rId33"/>
        </w:object>
      </w:r>
    </w:p>
    <w:bookmarkStart w:id="68" w:name="_MON_1519935679"/>
    <w:bookmarkEnd w:id="68"/>
    <w:p w14:paraId="7FA9BBBA" w14:textId="7BD8DDA9" w:rsidR="008E5A6B" w:rsidRPr="000168D7" w:rsidRDefault="003F3092" w:rsidP="00D72193">
      <w:pPr>
        <w:ind w:firstLine="0"/>
        <w:rPr>
          <w:lang w:val="en-US"/>
        </w:rPr>
      </w:pPr>
      <w:r>
        <w:rPr>
          <w:lang w:val="en-US"/>
        </w:rPr>
        <w:object w:dxaOrig="9072" w:dyaOrig="13820" w14:anchorId="64C034A0">
          <v:shape id="_x0000_i1033" type="#_x0000_t75" style="width:453.75pt;height:690.75pt" o:ole="">
            <v:imagedata r:id="rId34" o:title=""/>
          </v:shape>
          <o:OLEObject Type="Embed" ProgID="Word.OpenDocumentText.12" ShapeID="_x0000_i1033" DrawAspect="Content" ObjectID="_1523480710" r:id="rId35"/>
        </w:object>
      </w:r>
    </w:p>
    <w:bookmarkStart w:id="69" w:name="_Toc449626895" w:displacedByCustomXml="next"/>
    <w:sdt>
      <w:sdtPr>
        <w:rPr>
          <w:rFonts w:eastAsiaTheme="minorHAnsi" w:cstheme="minorBidi"/>
          <w:b w:val="0"/>
          <w:sz w:val="24"/>
          <w:szCs w:val="22"/>
        </w:rPr>
        <w:id w:val="-381715146"/>
        <w:docPartObj>
          <w:docPartGallery w:val="Bibliographies"/>
          <w:docPartUnique/>
        </w:docPartObj>
      </w:sdtPr>
      <w:sdtContent>
        <w:p w14:paraId="3B71DC7C" w14:textId="4FDA4734" w:rsidR="00CC10BD" w:rsidRDefault="00CC10BD" w:rsidP="001A676F">
          <w:pPr>
            <w:pStyle w:val="Nadpis1"/>
          </w:pPr>
          <w:r w:rsidRPr="001A676F">
            <w:t>Zdroje</w:t>
          </w:r>
          <w:bookmarkEnd w:id="69"/>
        </w:p>
        <w:sdt>
          <w:sdtPr>
            <w:id w:val="111145805"/>
            <w:bibliography/>
          </w:sdtPr>
          <w:sdtContent>
            <w:p w14:paraId="219DCB08" w14:textId="77777777" w:rsidR="006844DB" w:rsidRDefault="00CC10BD" w:rsidP="006844DB">
              <w:pPr>
                <w:pStyle w:val="Bibliografia"/>
                <w:rPr>
                  <w:noProof/>
                  <w:szCs w:val="24"/>
                </w:rPr>
              </w:pPr>
              <w:r>
                <w:fldChar w:fldCharType="begin"/>
              </w:r>
              <w:r>
                <w:instrText>BIBLIOGRAPHY</w:instrText>
              </w:r>
              <w:r>
                <w:fldChar w:fldCharType="separate"/>
              </w:r>
              <w:r w:rsidR="006844DB">
                <w:rPr>
                  <w:noProof/>
                </w:rPr>
                <w:t xml:space="preserve">1. </w:t>
              </w:r>
              <w:r w:rsidR="006844DB">
                <w:rPr>
                  <w:b/>
                  <w:bCs/>
                  <w:noProof/>
                </w:rPr>
                <w:t>Morvová, Marcela.</w:t>
              </w:r>
              <w:r w:rsidR="006844DB">
                <w:rPr>
                  <w:noProof/>
                </w:rPr>
                <w:t xml:space="preserve"> </w:t>
              </w:r>
              <w:r w:rsidR="006844DB">
                <w:rPr>
                  <w:i/>
                  <w:iCs/>
                  <w:noProof/>
                </w:rPr>
                <w:t xml:space="preserve">Princípy metód a využitie obnoviteľných zdrojov energie. </w:t>
              </w:r>
              <w:r w:rsidR="006844DB">
                <w:rPr>
                  <w:noProof/>
                </w:rPr>
                <w:t>Bratislava : Knižničné a edičné centrum FMFI UK, 2008. ISBN 978-80-89186-28-0.</w:t>
              </w:r>
            </w:p>
            <w:p w14:paraId="3D82B784" w14:textId="77777777" w:rsidR="006844DB" w:rsidRDefault="006844DB" w:rsidP="006844DB">
              <w:pPr>
                <w:pStyle w:val="Bibliografia"/>
                <w:rPr>
                  <w:noProof/>
                  <w:lang w:val="en-US"/>
                </w:rPr>
              </w:pPr>
              <w:r>
                <w:rPr>
                  <w:noProof/>
                  <w:lang w:val="en-US"/>
                </w:rPr>
                <w:t xml:space="preserve">2. </w:t>
              </w:r>
              <w:r>
                <w:rPr>
                  <w:b/>
                  <w:bCs/>
                  <w:noProof/>
                  <w:lang w:val="en-US"/>
                </w:rPr>
                <w:t>Letendre, Steven, Makhyoun, Miriam and Taylor, Mike.</w:t>
              </w:r>
              <w:r>
                <w:rPr>
                  <w:noProof/>
                  <w:lang w:val="en-US"/>
                </w:rPr>
                <w:t xml:space="preserve"> Predicting solar power production: irradiance forecasting models, applications and future prospects. s.l. : SEPA - solar electric power association, 2014.</w:t>
              </w:r>
            </w:p>
            <w:p w14:paraId="5AC712FA" w14:textId="77777777" w:rsidR="006844DB" w:rsidRDefault="006844DB" w:rsidP="006844DB">
              <w:pPr>
                <w:pStyle w:val="Bibliografia"/>
                <w:rPr>
                  <w:noProof/>
                </w:rPr>
              </w:pPr>
              <w:r>
                <w:rPr>
                  <w:noProof/>
                </w:rPr>
                <w:t xml:space="preserve">3. </w:t>
              </w:r>
              <w:r>
                <w:rPr>
                  <w:b/>
                  <w:bCs/>
                  <w:noProof/>
                </w:rPr>
                <w:t>Fakulta elektrotechniky a informatiky, Slovenská technická univerzita v Bratislave.</w:t>
              </w:r>
              <w:r>
                <w:rPr>
                  <w:noProof/>
                </w:rPr>
                <w:t xml:space="preserve"> </w:t>
              </w:r>
              <w:r>
                <w:rPr>
                  <w:i/>
                  <w:iCs/>
                  <w:noProof/>
                </w:rPr>
                <w:t xml:space="preserve">Analýza možnosti predpovedania výroby elektrickej energie z fotovoltických elektrárni. </w:t>
              </w:r>
              <w:r>
                <w:rPr>
                  <w:noProof/>
                </w:rPr>
                <w:t>Bratislava : s.n.</w:t>
              </w:r>
            </w:p>
            <w:p w14:paraId="222FDA5D" w14:textId="77777777" w:rsidR="006844DB" w:rsidRDefault="006844DB" w:rsidP="006844DB">
              <w:pPr>
                <w:pStyle w:val="Bibliografia"/>
                <w:rPr>
                  <w:noProof/>
                  <w:lang w:val="en-US"/>
                </w:rPr>
              </w:pPr>
              <w:r>
                <w:rPr>
                  <w:noProof/>
                  <w:lang w:val="en-US"/>
                </w:rPr>
                <w:t xml:space="preserve">4. </w:t>
              </w:r>
              <w:r>
                <w:rPr>
                  <w:b/>
                  <w:bCs/>
                  <w:noProof/>
                  <w:lang w:val="en-US"/>
                </w:rPr>
                <w:t>Diagne, Maïmouna, et al.</w:t>
              </w:r>
              <w:r>
                <w:rPr>
                  <w:noProof/>
                  <w:lang w:val="en-US"/>
                </w:rPr>
                <w:t xml:space="preserve"> Review of solar irradiance forecasting methods and a proposition for small-scale insular grids. </w:t>
              </w:r>
              <w:r>
                <w:rPr>
                  <w:i/>
                  <w:iCs/>
                  <w:noProof/>
                  <w:lang w:val="en-US"/>
                </w:rPr>
                <w:t xml:space="preserve">Renewable and Sustainable Energy Reviews. </w:t>
              </w:r>
              <w:r>
                <w:rPr>
                  <w:noProof/>
                  <w:lang w:val="en-US"/>
                </w:rPr>
                <w:t>2013, November 2013, pp. 65-76.</w:t>
              </w:r>
            </w:p>
            <w:p w14:paraId="20D8D796" w14:textId="77777777" w:rsidR="006844DB" w:rsidRDefault="006844DB" w:rsidP="006844DB">
              <w:pPr>
                <w:pStyle w:val="Bibliografia"/>
                <w:rPr>
                  <w:noProof/>
                  <w:lang w:val="en-US"/>
                </w:rPr>
              </w:pPr>
              <w:r>
                <w:rPr>
                  <w:noProof/>
                  <w:lang w:val="en-US"/>
                </w:rPr>
                <w:t xml:space="preserve">5. </w:t>
              </w:r>
              <w:r>
                <w:rPr>
                  <w:b/>
                  <w:bCs/>
                  <w:noProof/>
                  <w:lang w:val="en-US"/>
                </w:rPr>
                <w:t>Wei, William W. S.</w:t>
              </w:r>
              <w:r>
                <w:rPr>
                  <w:noProof/>
                  <w:lang w:val="en-US"/>
                </w:rPr>
                <w:t xml:space="preserve"> </w:t>
              </w:r>
              <w:r>
                <w:rPr>
                  <w:i/>
                  <w:iCs/>
                  <w:noProof/>
                  <w:lang w:val="en-US"/>
                </w:rPr>
                <w:t xml:space="preserve">Time series analysis: univariate and uultivariate methods. </w:t>
              </w:r>
              <w:r>
                <w:rPr>
                  <w:noProof/>
                  <w:lang w:val="en-US"/>
                </w:rPr>
                <w:t>s.l. : Pearson, 2006. ISBN 0-321-32216-9.</w:t>
              </w:r>
            </w:p>
            <w:p w14:paraId="39D35901" w14:textId="77777777" w:rsidR="006844DB" w:rsidRDefault="006844DB" w:rsidP="006844DB">
              <w:pPr>
                <w:pStyle w:val="Bibliografia"/>
                <w:rPr>
                  <w:noProof/>
                </w:rPr>
              </w:pPr>
              <w:r>
                <w:rPr>
                  <w:noProof/>
                </w:rPr>
                <w:t xml:space="preserve">6. </w:t>
              </w:r>
              <w:r>
                <w:rPr>
                  <w:b/>
                  <w:bCs/>
                  <w:noProof/>
                </w:rPr>
                <w:t>Sinčák, Peter a Andrejková, Gabriela.</w:t>
              </w:r>
              <w:r>
                <w:rPr>
                  <w:noProof/>
                </w:rPr>
                <w:t xml:space="preserve"> </w:t>
              </w:r>
              <w:r>
                <w:rPr>
                  <w:i/>
                  <w:iCs/>
                  <w:noProof/>
                </w:rPr>
                <w:t xml:space="preserve">Neurónové siete: inžiniersky prístup (1. diel). </w:t>
              </w:r>
              <w:r>
                <w:rPr>
                  <w:noProof/>
                </w:rPr>
                <w:t>Košice : ELFA-press, 1996. ISBN 80-88786-38-X.</w:t>
              </w:r>
            </w:p>
            <w:p w14:paraId="7C0A4816" w14:textId="77777777" w:rsidR="006844DB" w:rsidRDefault="006844DB" w:rsidP="006844DB">
              <w:pPr>
                <w:pStyle w:val="Bibliografia"/>
                <w:rPr>
                  <w:noProof/>
                </w:rPr>
              </w:pPr>
              <w:r>
                <w:rPr>
                  <w:noProof/>
                </w:rPr>
                <w:t xml:space="preserve">7. </w:t>
              </w:r>
              <w:r>
                <w:rPr>
                  <w:b/>
                  <w:bCs/>
                  <w:noProof/>
                </w:rPr>
                <w:t>Beňušková, Ľubica.</w:t>
              </w:r>
              <w:r>
                <w:rPr>
                  <w:noProof/>
                </w:rPr>
                <w:t xml:space="preserve"> Umelé neurónové siete. [aut. knihy] Pavol Návrat, a iní. </w:t>
              </w:r>
              <w:r>
                <w:rPr>
                  <w:i/>
                  <w:iCs/>
                  <w:noProof/>
                </w:rPr>
                <w:t xml:space="preserve">Umelá inteligencia. </w:t>
              </w:r>
              <w:r>
                <w:rPr>
                  <w:noProof/>
                </w:rPr>
                <w:t>Bratislava : Vydavateľstvo STU, 2002.</w:t>
              </w:r>
            </w:p>
            <w:p w14:paraId="317C7432" w14:textId="77777777" w:rsidR="006844DB" w:rsidRDefault="006844DB" w:rsidP="006844DB">
              <w:pPr>
                <w:pStyle w:val="Bibliografia"/>
                <w:rPr>
                  <w:noProof/>
                  <w:lang w:val="en-US"/>
                </w:rPr>
              </w:pPr>
              <w:r>
                <w:rPr>
                  <w:noProof/>
                  <w:lang w:val="en-US"/>
                </w:rPr>
                <w:t xml:space="preserve">8. </w:t>
              </w:r>
              <w:r>
                <w:rPr>
                  <w:b/>
                  <w:bCs/>
                  <w:noProof/>
                  <w:lang w:val="en-US"/>
                </w:rPr>
                <w:t>Veitch, David.</w:t>
              </w:r>
              <w:r>
                <w:rPr>
                  <w:noProof/>
                  <w:lang w:val="en-US"/>
                </w:rPr>
                <w:t xml:space="preserve"> </w:t>
              </w:r>
              <w:r>
                <w:rPr>
                  <w:i/>
                  <w:iCs/>
                  <w:noProof/>
                  <w:lang w:val="en-US"/>
                </w:rPr>
                <w:t xml:space="preserve">Wavelet Neural Networks and their application in the study of dynamical systems. </w:t>
              </w:r>
              <w:r>
                <w:rPr>
                  <w:noProof/>
                  <w:lang w:val="en-US"/>
                </w:rPr>
                <w:t>Department of Mathematics, University of York. 2005. Dizertácia PhD.</w:t>
              </w:r>
            </w:p>
            <w:p w14:paraId="0E8273EA" w14:textId="77777777" w:rsidR="006844DB" w:rsidRDefault="006844DB" w:rsidP="006844DB">
              <w:pPr>
                <w:pStyle w:val="Bibliografia"/>
                <w:rPr>
                  <w:noProof/>
                  <w:lang w:val="en-US"/>
                </w:rPr>
              </w:pPr>
              <w:r>
                <w:rPr>
                  <w:noProof/>
                  <w:lang w:val="en-US"/>
                </w:rPr>
                <w:t xml:space="preserve">9. </w:t>
              </w:r>
              <w:r>
                <w:rPr>
                  <w:b/>
                  <w:bCs/>
                  <w:noProof/>
                  <w:lang w:val="en-US"/>
                </w:rPr>
                <w:t>Maroco, João, et al.</w:t>
              </w:r>
              <w:r>
                <w:rPr>
                  <w:noProof/>
                  <w:lang w:val="en-US"/>
                </w:rPr>
                <w:t xml:space="preserve"> Data mining methods in the prediction of Dementia: A real-data comparison of the accuracy, sensitivity and specificity of linear discriminant analysis, logistic regression, neural networks, support vector machines, classification trees and random forests. </w:t>
              </w:r>
              <w:r>
                <w:rPr>
                  <w:i/>
                  <w:iCs/>
                  <w:noProof/>
                  <w:lang w:val="en-US"/>
                </w:rPr>
                <w:t xml:space="preserve">BMC Research Notes. </w:t>
              </w:r>
              <w:r>
                <w:rPr>
                  <w:noProof/>
                  <w:lang w:val="en-US"/>
                </w:rPr>
                <w:t>2011, 4:299.</w:t>
              </w:r>
            </w:p>
            <w:p w14:paraId="3DA59201" w14:textId="77777777" w:rsidR="006844DB" w:rsidRDefault="006844DB" w:rsidP="006844DB">
              <w:pPr>
                <w:pStyle w:val="Bibliografia"/>
                <w:rPr>
                  <w:noProof/>
                  <w:lang w:val="en-US"/>
                </w:rPr>
              </w:pPr>
              <w:r>
                <w:rPr>
                  <w:noProof/>
                  <w:lang w:val="en-US"/>
                </w:rPr>
                <w:t xml:space="preserve">10. </w:t>
              </w:r>
              <w:r>
                <w:rPr>
                  <w:b/>
                  <w:bCs/>
                  <w:noProof/>
                  <w:lang w:val="en-US"/>
                </w:rPr>
                <w:t>Thissen, U., et al.</w:t>
              </w:r>
              <w:r>
                <w:rPr>
                  <w:noProof/>
                  <w:lang w:val="en-US"/>
                </w:rPr>
                <w:t xml:space="preserve"> </w:t>
              </w:r>
              <w:r>
                <w:rPr>
                  <w:i/>
                  <w:iCs/>
                  <w:noProof/>
                  <w:lang w:val="en-US"/>
                </w:rPr>
                <w:t xml:space="preserve">Using support vector machines for time series prediction. </w:t>
              </w:r>
              <w:r>
                <w:rPr>
                  <w:noProof/>
                  <w:lang w:val="en-US"/>
                </w:rPr>
                <w:t>s.l. : Chemometrics and Intelligent Laboratory Systems, 2003.</w:t>
              </w:r>
            </w:p>
            <w:p w14:paraId="13DEFA78" w14:textId="77777777" w:rsidR="006844DB" w:rsidRDefault="006844DB" w:rsidP="006844DB">
              <w:pPr>
                <w:pStyle w:val="Bibliografia"/>
                <w:rPr>
                  <w:noProof/>
                  <w:lang w:val="en-US"/>
                </w:rPr>
              </w:pPr>
              <w:r>
                <w:rPr>
                  <w:noProof/>
                  <w:lang w:val="en-US"/>
                </w:rPr>
                <w:t xml:space="preserve">11. </w:t>
              </w:r>
              <w:r>
                <w:rPr>
                  <w:b/>
                  <w:bCs/>
                  <w:noProof/>
                  <w:lang w:val="en-US"/>
                </w:rPr>
                <w:t>Breiman, Leo.</w:t>
              </w:r>
              <w:r>
                <w:rPr>
                  <w:noProof/>
                  <w:lang w:val="en-US"/>
                </w:rPr>
                <w:t xml:space="preserve"> Random Forests. </w:t>
              </w:r>
              <w:r>
                <w:rPr>
                  <w:i/>
                  <w:iCs/>
                  <w:noProof/>
                  <w:lang w:val="en-US"/>
                </w:rPr>
                <w:t xml:space="preserve">Machine Learning. </w:t>
              </w:r>
              <w:r>
                <w:rPr>
                  <w:noProof/>
                  <w:lang w:val="en-US"/>
                </w:rPr>
                <w:t>2001, 1, pp. 5-32.</w:t>
              </w:r>
            </w:p>
            <w:p w14:paraId="6C3B99B8" w14:textId="77777777" w:rsidR="006844DB" w:rsidRDefault="006844DB" w:rsidP="006844DB">
              <w:pPr>
                <w:pStyle w:val="Bibliografia"/>
                <w:rPr>
                  <w:noProof/>
                  <w:lang w:val="en-US"/>
                </w:rPr>
              </w:pPr>
              <w:r>
                <w:rPr>
                  <w:noProof/>
                  <w:lang w:val="en-US"/>
                </w:rPr>
                <w:t xml:space="preserve">12. </w:t>
              </w:r>
              <w:r>
                <w:rPr>
                  <w:b/>
                  <w:bCs/>
                  <w:noProof/>
                  <w:lang w:val="en-US"/>
                </w:rPr>
                <w:t>Liaw, Andy and Wiener, Matthew.</w:t>
              </w:r>
              <w:r>
                <w:rPr>
                  <w:noProof/>
                  <w:lang w:val="en-US"/>
                </w:rPr>
                <w:t xml:space="preserve"> Classification and Regression by randomForest. </w:t>
              </w:r>
              <w:r>
                <w:rPr>
                  <w:i/>
                  <w:iCs/>
                  <w:noProof/>
                  <w:lang w:val="en-US"/>
                </w:rPr>
                <w:t xml:space="preserve">R News. </w:t>
              </w:r>
              <w:r>
                <w:rPr>
                  <w:noProof/>
                  <w:lang w:val="en-US"/>
                </w:rPr>
                <w:t>2002, 3, pp. 18-22.</w:t>
              </w:r>
            </w:p>
            <w:p w14:paraId="458516AA" w14:textId="77777777" w:rsidR="006844DB" w:rsidRDefault="006844DB" w:rsidP="006844DB">
              <w:pPr>
                <w:pStyle w:val="Bibliografia"/>
                <w:rPr>
                  <w:noProof/>
                  <w:lang w:val="en-US"/>
                </w:rPr>
              </w:pPr>
              <w:r>
                <w:rPr>
                  <w:noProof/>
                  <w:lang w:val="en-US"/>
                </w:rPr>
                <w:t xml:space="preserve">13. </w:t>
              </w:r>
              <w:r>
                <w:rPr>
                  <w:b/>
                  <w:bCs/>
                  <w:noProof/>
                  <w:lang w:val="en-US"/>
                </w:rPr>
                <w:t>Almeida, Marcelo Pinho, Perpiñán, Oscar and Narvarte, Luis.</w:t>
              </w:r>
              <w:r>
                <w:rPr>
                  <w:noProof/>
                  <w:lang w:val="en-US"/>
                </w:rPr>
                <w:t xml:space="preserve"> PV Power Forecast Using a Nonparametric PV Model. </w:t>
              </w:r>
              <w:r>
                <w:rPr>
                  <w:i/>
                  <w:iCs/>
                  <w:noProof/>
                  <w:lang w:val="en-US"/>
                </w:rPr>
                <w:t xml:space="preserve">Solar Energy. </w:t>
              </w:r>
              <w:r>
                <w:rPr>
                  <w:noProof/>
                  <w:lang w:val="en-US"/>
                </w:rPr>
                <w:t>2015, 115, pp. 354-368.</w:t>
              </w:r>
            </w:p>
            <w:p w14:paraId="1DC3441D" w14:textId="77777777" w:rsidR="006844DB" w:rsidRDefault="006844DB" w:rsidP="006844DB">
              <w:pPr>
                <w:pStyle w:val="Bibliografia"/>
                <w:rPr>
                  <w:noProof/>
                  <w:lang w:val="en-US"/>
                </w:rPr>
              </w:pPr>
              <w:r>
                <w:rPr>
                  <w:noProof/>
                  <w:lang w:val="en-US"/>
                </w:rPr>
                <w:t xml:space="preserve">14. </w:t>
              </w:r>
              <w:r>
                <w:rPr>
                  <w:b/>
                  <w:bCs/>
                  <w:noProof/>
                  <w:lang w:val="en-US"/>
                </w:rPr>
                <w:t>Pelland, Sophie, et al.</w:t>
              </w:r>
              <w:r>
                <w:rPr>
                  <w:noProof/>
                  <w:lang w:val="en-US"/>
                </w:rPr>
                <w:t xml:space="preserve"> </w:t>
              </w:r>
              <w:r>
                <w:rPr>
                  <w:i/>
                  <w:iCs/>
                  <w:noProof/>
                  <w:lang w:val="en-US"/>
                </w:rPr>
                <w:t xml:space="preserve">Photovoltaic and Solar Forecasting: State of the Art. </w:t>
              </w:r>
              <w:r>
                <w:rPr>
                  <w:noProof/>
                  <w:lang w:val="en-US"/>
                </w:rPr>
                <w:t>s.l. : International energy agency, 2013. ISBN 978</w:t>
              </w:r>
              <w:r>
                <w:rPr>
                  <w:rFonts w:ascii="Cambria Math" w:hAnsi="Cambria Math" w:cs="Cambria Math"/>
                  <w:noProof/>
                  <w:lang w:val="en-US"/>
                </w:rPr>
                <w:t>‐</w:t>
              </w:r>
              <w:r>
                <w:rPr>
                  <w:noProof/>
                  <w:lang w:val="en-US"/>
                </w:rPr>
                <w:t>3</w:t>
              </w:r>
              <w:r>
                <w:rPr>
                  <w:rFonts w:ascii="Cambria Math" w:hAnsi="Cambria Math" w:cs="Cambria Math"/>
                  <w:noProof/>
                  <w:lang w:val="en-US"/>
                </w:rPr>
                <w:t>‐</w:t>
              </w:r>
              <w:r>
                <w:rPr>
                  <w:noProof/>
                  <w:lang w:val="en-US"/>
                </w:rPr>
                <w:t>906042</w:t>
              </w:r>
              <w:r>
                <w:rPr>
                  <w:rFonts w:ascii="Cambria Math" w:hAnsi="Cambria Math" w:cs="Cambria Math"/>
                  <w:noProof/>
                  <w:lang w:val="en-US"/>
                </w:rPr>
                <w:t>‐</w:t>
              </w:r>
              <w:r>
                <w:rPr>
                  <w:noProof/>
                  <w:lang w:val="en-US"/>
                </w:rPr>
                <w:t>13</w:t>
              </w:r>
              <w:r>
                <w:rPr>
                  <w:rFonts w:ascii="Cambria Math" w:hAnsi="Cambria Math" w:cs="Cambria Math"/>
                  <w:noProof/>
                  <w:lang w:val="en-US"/>
                </w:rPr>
                <w:t>‐</w:t>
              </w:r>
              <w:r>
                <w:rPr>
                  <w:noProof/>
                  <w:lang w:val="en-US"/>
                </w:rPr>
                <w:t>8.</w:t>
              </w:r>
            </w:p>
            <w:p w14:paraId="6718C388" w14:textId="77777777" w:rsidR="006844DB" w:rsidRDefault="006844DB" w:rsidP="006844DB">
              <w:pPr>
                <w:pStyle w:val="Bibliografia"/>
                <w:rPr>
                  <w:noProof/>
                </w:rPr>
              </w:pPr>
              <w:r>
                <w:rPr>
                  <w:noProof/>
                </w:rPr>
                <w:lastRenderedPageBreak/>
                <w:t xml:space="preserve">15. </w:t>
              </w:r>
              <w:r>
                <w:rPr>
                  <w:b/>
                  <w:bCs/>
                  <w:noProof/>
                </w:rPr>
                <w:t>Christenson, Dino P. a Morris, Joshua A.</w:t>
              </w:r>
              <w:r>
                <w:rPr>
                  <w:noProof/>
                </w:rPr>
                <w:t xml:space="preserve"> A Note on Speeding Up R for Windows. </w:t>
              </w:r>
              <w:r>
                <w:rPr>
                  <w:i/>
                  <w:iCs/>
                  <w:noProof/>
                </w:rPr>
                <w:t xml:space="preserve">The Political Methodologist. </w:t>
              </w:r>
              <w:r>
                <w:rPr>
                  <w:noProof/>
                </w:rPr>
                <w:t>2009, Zv. 17, 1, s. 4-8.</w:t>
              </w:r>
            </w:p>
            <w:p w14:paraId="098D7E0A" w14:textId="23002B2F" w:rsidR="005E6AA5" w:rsidRPr="00BB59A8" w:rsidRDefault="00CC10BD" w:rsidP="006844DB">
              <w:pPr>
                <w:ind w:firstLine="0"/>
                <w:rPr>
                  <w:lang w:val="en-US"/>
                </w:rPr>
              </w:pPr>
              <w:r>
                <w:rPr>
                  <w:b/>
                  <w:bCs/>
                </w:rPr>
                <w:fldChar w:fldCharType="end"/>
              </w:r>
            </w:p>
          </w:sdtContent>
        </w:sdt>
      </w:sdtContent>
    </w:sdt>
    <w:sectPr w:rsidR="005E6AA5" w:rsidRPr="00BB59A8" w:rsidSect="00A9153E">
      <w:footerReference w:type="default" r:id="rId36"/>
      <w:footerReference w:type="first" r:id="rId37"/>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805BE3" w14:textId="77777777" w:rsidR="00021D81" w:rsidRDefault="00021D81" w:rsidP="00655589">
      <w:pPr>
        <w:spacing w:after="0" w:line="240" w:lineRule="auto"/>
      </w:pPr>
      <w:r>
        <w:separator/>
      </w:r>
    </w:p>
  </w:endnote>
  <w:endnote w:type="continuationSeparator" w:id="0">
    <w:p w14:paraId="4EECB0CA" w14:textId="77777777" w:rsidR="00021D81" w:rsidRDefault="00021D81"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676928"/>
      <w:docPartObj>
        <w:docPartGallery w:val="Page Numbers (Bottom of Page)"/>
        <w:docPartUnique/>
      </w:docPartObj>
    </w:sdtPr>
    <w:sdtContent>
      <w:p w14:paraId="4C39B818" w14:textId="09BF5CBF" w:rsidR="00314821" w:rsidRDefault="00314821">
        <w:pPr>
          <w:pStyle w:val="Pta"/>
          <w:jc w:val="center"/>
        </w:pPr>
        <w:r>
          <w:fldChar w:fldCharType="begin"/>
        </w:r>
        <w:r>
          <w:instrText>PAGE   \* MERGEFORMAT</w:instrText>
        </w:r>
        <w:r>
          <w:fldChar w:fldCharType="separate"/>
        </w:r>
        <w:r w:rsidR="001C30C0">
          <w:rPr>
            <w:noProof/>
          </w:rPr>
          <w:t>47</w:t>
        </w:r>
        <w:r>
          <w:fldChar w:fldCharType="end"/>
        </w:r>
      </w:p>
    </w:sdtContent>
  </w:sdt>
  <w:p w14:paraId="35E5F809" w14:textId="77777777" w:rsidR="00314821" w:rsidRDefault="00314821">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314821" w:rsidRDefault="00314821">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B06C0E" w14:textId="77777777" w:rsidR="00021D81" w:rsidRDefault="00021D81" w:rsidP="00655589">
      <w:pPr>
        <w:spacing w:after="0" w:line="240" w:lineRule="auto"/>
      </w:pPr>
      <w:r>
        <w:separator/>
      </w:r>
    </w:p>
  </w:footnote>
  <w:footnote w:type="continuationSeparator" w:id="0">
    <w:p w14:paraId="3558EA7E" w14:textId="77777777" w:rsidR="00021D81" w:rsidRDefault="00021D81" w:rsidP="00655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0F1D75CF"/>
    <w:multiLevelType w:val="hybridMultilevel"/>
    <w:tmpl w:val="3E1045F2"/>
    <w:lvl w:ilvl="0" w:tplc="AEAED6FC">
      <w:start w:val="1"/>
      <w:numFmt w:val="decimal"/>
      <w:lvlText w:val="%1."/>
      <w:lvlJc w:val="left"/>
      <w:pPr>
        <w:ind w:left="1296" w:hanging="360"/>
      </w:pPr>
      <w:rPr>
        <w:rFonts w:hint="default"/>
      </w:r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2B43FA3"/>
    <w:multiLevelType w:val="hybridMultilevel"/>
    <w:tmpl w:val="ADCAB554"/>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3"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31ED0E54"/>
    <w:multiLevelType w:val="hybridMultilevel"/>
    <w:tmpl w:val="DA769EFE"/>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7" w15:restartNumberingAfterBreak="0">
    <w:nsid w:val="32064937"/>
    <w:multiLevelType w:val="multilevel"/>
    <w:tmpl w:val="3E64F848"/>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8"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10"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1"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2" w15:restartNumberingAfterBreak="0">
    <w:nsid w:val="5D332E3E"/>
    <w:multiLevelType w:val="hybridMultilevel"/>
    <w:tmpl w:val="3A6A5B80"/>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13" w15:restartNumberingAfterBreak="0">
    <w:nsid w:val="6FF13151"/>
    <w:multiLevelType w:val="hybridMultilevel"/>
    <w:tmpl w:val="7ACC6DB4"/>
    <w:lvl w:ilvl="0" w:tplc="7988BA7A">
      <w:start w:val="1"/>
      <w:numFmt w:val="decimal"/>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14" w15:restartNumberingAfterBreak="0">
    <w:nsid w:val="70DF5BEB"/>
    <w:multiLevelType w:val="hybridMultilevel"/>
    <w:tmpl w:val="28D4CB28"/>
    <w:lvl w:ilvl="0" w:tplc="176E2238">
      <w:start w:val="1"/>
      <w:numFmt w:val="decimal"/>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num w:numId="1">
    <w:abstractNumId w:val="7"/>
  </w:num>
  <w:num w:numId="2">
    <w:abstractNumId w:val="0"/>
  </w:num>
  <w:num w:numId="3">
    <w:abstractNumId w:val="9"/>
  </w:num>
  <w:num w:numId="4">
    <w:abstractNumId w:val="12"/>
  </w:num>
  <w:num w:numId="5">
    <w:abstractNumId w:val="8"/>
  </w:num>
  <w:num w:numId="6">
    <w:abstractNumId w:val="6"/>
  </w:num>
  <w:num w:numId="7">
    <w:abstractNumId w:val="5"/>
  </w:num>
  <w:num w:numId="8">
    <w:abstractNumId w:val="4"/>
  </w:num>
  <w:num w:numId="9">
    <w:abstractNumId w:val="11"/>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2"/>
  </w:num>
  <w:num w:numId="14">
    <w:abstractNumId w:val="1"/>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5D3F"/>
    <w:rsid w:val="000072C5"/>
    <w:rsid w:val="0000763D"/>
    <w:rsid w:val="00010D69"/>
    <w:rsid w:val="000145C6"/>
    <w:rsid w:val="000168D7"/>
    <w:rsid w:val="000176EF"/>
    <w:rsid w:val="0002005C"/>
    <w:rsid w:val="00020C14"/>
    <w:rsid w:val="000217ED"/>
    <w:rsid w:val="00021D81"/>
    <w:rsid w:val="00022C42"/>
    <w:rsid w:val="00024CE8"/>
    <w:rsid w:val="00033FDD"/>
    <w:rsid w:val="00046A12"/>
    <w:rsid w:val="000478DF"/>
    <w:rsid w:val="00051772"/>
    <w:rsid w:val="0006482F"/>
    <w:rsid w:val="0007121E"/>
    <w:rsid w:val="000751F4"/>
    <w:rsid w:val="0008306A"/>
    <w:rsid w:val="00084976"/>
    <w:rsid w:val="00092232"/>
    <w:rsid w:val="00095577"/>
    <w:rsid w:val="000A056A"/>
    <w:rsid w:val="000A589E"/>
    <w:rsid w:val="000B2CB1"/>
    <w:rsid w:val="000C08A7"/>
    <w:rsid w:val="000C6E37"/>
    <w:rsid w:val="000E5FB0"/>
    <w:rsid w:val="000F6179"/>
    <w:rsid w:val="00106130"/>
    <w:rsid w:val="001063C8"/>
    <w:rsid w:val="00110F1A"/>
    <w:rsid w:val="0011355B"/>
    <w:rsid w:val="00117476"/>
    <w:rsid w:val="00117512"/>
    <w:rsid w:val="00122E21"/>
    <w:rsid w:val="00126817"/>
    <w:rsid w:val="001318FA"/>
    <w:rsid w:val="00131DC1"/>
    <w:rsid w:val="00132463"/>
    <w:rsid w:val="001335D6"/>
    <w:rsid w:val="00135F82"/>
    <w:rsid w:val="00136BB9"/>
    <w:rsid w:val="00140BF2"/>
    <w:rsid w:val="00140D24"/>
    <w:rsid w:val="00144847"/>
    <w:rsid w:val="00150D47"/>
    <w:rsid w:val="00153E68"/>
    <w:rsid w:val="001545C4"/>
    <w:rsid w:val="001555A0"/>
    <w:rsid w:val="00156FA3"/>
    <w:rsid w:val="001634BE"/>
    <w:rsid w:val="00165286"/>
    <w:rsid w:val="0016688B"/>
    <w:rsid w:val="00166F10"/>
    <w:rsid w:val="00171442"/>
    <w:rsid w:val="001806F6"/>
    <w:rsid w:val="00180BA0"/>
    <w:rsid w:val="00190E46"/>
    <w:rsid w:val="00194894"/>
    <w:rsid w:val="00195565"/>
    <w:rsid w:val="001A1F53"/>
    <w:rsid w:val="001A4FA1"/>
    <w:rsid w:val="001A676F"/>
    <w:rsid w:val="001B21A2"/>
    <w:rsid w:val="001B3E2F"/>
    <w:rsid w:val="001C0CB8"/>
    <w:rsid w:val="001C30C0"/>
    <w:rsid w:val="001C3A1F"/>
    <w:rsid w:val="001C7A17"/>
    <w:rsid w:val="001D1DF3"/>
    <w:rsid w:val="001D331B"/>
    <w:rsid w:val="001D6E2B"/>
    <w:rsid w:val="001D71C6"/>
    <w:rsid w:val="001E0507"/>
    <w:rsid w:val="001E6518"/>
    <w:rsid w:val="001E7340"/>
    <w:rsid w:val="001E752E"/>
    <w:rsid w:val="001F1845"/>
    <w:rsid w:val="001F2637"/>
    <w:rsid w:val="00200B45"/>
    <w:rsid w:val="00212C90"/>
    <w:rsid w:val="0021468A"/>
    <w:rsid w:val="002169A4"/>
    <w:rsid w:val="0022195A"/>
    <w:rsid w:val="00222003"/>
    <w:rsid w:val="00222CB9"/>
    <w:rsid w:val="0023041D"/>
    <w:rsid w:val="002317C5"/>
    <w:rsid w:val="00235856"/>
    <w:rsid w:val="00240A42"/>
    <w:rsid w:val="00243255"/>
    <w:rsid w:val="00251D90"/>
    <w:rsid w:val="0026641C"/>
    <w:rsid w:val="002673CB"/>
    <w:rsid w:val="00274E00"/>
    <w:rsid w:val="00277B73"/>
    <w:rsid w:val="00284260"/>
    <w:rsid w:val="00284DF2"/>
    <w:rsid w:val="00285692"/>
    <w:rsid w:val="00286D25"/>
    <w:rsid w:val="00295421"/>
    <w:rsid w:val="002A769A"/>
    <w:rsid w:val="002B00FC"/>
    <w:rsid w:val="002B7698"/>
    <w:rsid w:val="002C2715"/>
    <w:rsid w:val="002C5E87"/>
    <w:rsid w:val="002C6F72"/>
    <w:rsid w:val="002D604F"/>
    <w:rsid w:val="002E0B27"/>
    <w:rsid w:val="002E0E9B"/>
    <w:rsid w:val="002F2A68"/>
    <w:rsid w:val="00301D14"/>
    <w:rsid w:val="00311BF7"/>
    <w:rsid w:val="00314821"/>
    <w:rsid w:val="00315BBB"/>
    <w:rsid w:val="003242C2"/>
    <w:rsid w:val="0032712D"/>
    <w:rsid w:val="00333149"/>
    <w:rsid w:val="00336EFC"/>
    <w:rsid w:val="0034737E"/>
    <w:rsid w:val="003646BB"/>
    <w:rsid w:val="00387C17"/>
    <w:rsid w:val="003931F1"/>
    <w:rsid w:val="003A0AC5"/>
    <w:rsid w:val="003A3E8E"/>
    <w:rsid w:val="003B43AC"/>
    <w:rsid w:val="003B5EE8"/>
    <w:rsid w:val="003B792A"/>
    <w:rsid w:val="003C0556"/>
    <w:rsid w:val="003C5ED7"/>
    <w:rsid w:val="003C6B21"/>
    <w:rsid w:val="003C7D94"/>
    <w:rsid w:val="003D4F12"/>
    <w:rsid w:val="003D54C8"/>
    <w:rsid w:val="003D6C82"/>
    <w:rsid w:val="003D78CB"/>
    <w:rsid w:val="003E4853"/>
    <w:rsid w:val="003E54AF"/>
    <w:rsid w:val="003E5F96"/>
    <w:rsid w:val="003F01A3"/>
    <w:rsid w:val="003F27C7"/>
    <w:rsid w:val="003F3092"/>
    <w:rsid w:val="00415227"/>
    <w:rsid w:val="00422065"/>
    <w:rsid w:val="00427930"/>
    <w:rsid w:val="00427A43"/>
    <w:rsid w:val="00432340"/>
    <w:rsid w:val="00444012"/>
    <w:rsid w:val="00445120"/>
    <w:rsid w:val="00455651"/>
    <w:rsid w:val="004564A5"/>
    <w:rsid w:val="00467C49"/>
    <w:rsid w:val="00467C5E"/>
    <w:rsid w:val="00472224"/>
    <w:rsid w:val="00473A61"/>
    <w:rsid w:val="004807F1"/>
    <w:rsid w:val="004823C4"/>
    <w:rsid w:val="00482D8A"/>
    <w:rsid w:val="00492347"/>
    <w:rsid w:val="00493225"/>
    <w:rsid w:val="0049692D"/>
    <w:rsid w:val="0049762F"/>
    <w:rsid w:val="004A0128"/>
    <w:rsid w:val="004A11FB"/>
    <w:rsid w:val="004A1303"/>
    <w:rsid w:val="004A25D0"/>
    <w:rsid w:val="004A2A8D"/>
    <w:rsid w:val="004A572F"/>
    <w:rsid w:val="004A692A"/>
    <w:rsid w:val="004A7C50"/>
    <w:rsid w:val="004B01D1"/>
    <w:rsid w:val="004C0D54"/>
    <w:rsid w:val="004D0D6A"/>
    <w:rsid w:val="004D2018"/>
    <w:rsid w:val="004D3623"/>
    <w:rsid w:val="004E28D7"/>
    <w:rsid w:val="004E3A0A"/>
    <w:rsid w:val="004E69D4"/>
    <w:rsid w:val="004E6B7E"/>
    <w:rsid w:val="00500DF5"/>
    <w:rsid w:val="005066A5"/>
    <w:rsid w:val="00506A0B"/>
    <w:rsid w:val="00514929"/>
    <w:rsid w:val="005263C7"/>
    <w:rsid w:val="00526628"/>
    <w:rsid w:val="00527E51"/>
    <w:rsid w:val="00531B17"/>
    <w:rsid w:val="005330BE"/>
    <w:rsid w:val="00537BF8"/>
    <w:rsid w:val="00537F49"/>
    <w:rsid w:val="00545122"/>
    <w:rsid w:val="00545D85"/>
    <w:rsid w:val="00552762"/>
    <w:rsid w:val="00556502"/>
    <w:rsid w:val="00557877"/>
    <w:rsid w:val="0056106F"/>
    <w:rsid w:val="00563422"/>
    <w:rsid w:val="0057583C"/>
    <w:rsid w:val="00577B85"/>
    <w:rsid w:val="0058074E"/>
    <w:rsid w:val="005820D8"/>
    <w:rsid w:val="005873CE"/>
    <w:rsid w:val="005907E4"/>
    <w:rsid w:val="00594DF3"/>
    <w:rsid w:val="00596AF0"/>
    <w:rsid w:val="005A7161"/>
    <w:rsid w:val="005B154E"/>
    <w:rsid w:val="005B73BA"/>
    <w:rsid w:val="005C580A"/>
    <w:rsid w:val="005C6E61"/>
    <w:rsid w:val="005C7268"/>
    <w:rsid w:val="005D0B8E"/>
    <w:rsid w:val="005D10FE"/>
    <w:rsid w:val="005D2564"/>
    <w:rsid w:val="005D2E95"/>
    <w:rsid w:val="005D3266"/>
    <w:rsid w:val="005D4330"/>
    <w:rsid w:val="005E67F6"/>
    <w:rsid w:val="005E6AA5"/>
    <w:rsid w:val="005F5CBD"/>
    <w:rsid w:val="005F7D08"/>
    <w:rsid w:val="00600EDC"/>
    <w:rsid w:val="00605C6A"/>
    <w:rsid w:val="006105FA"/>
    <w:rsid w:val="0061429E"/>
    <w:rsid w:val="0061579B"/>
    <w:rsid w:val="00623B70"/>
    <w:rsid w:val="00623C0E"/>
    <w:rsid w:val="006330B9"/>
    <w:rsid w:val="00636C78"/>
    <w:rsid w:val="00636CF1"/>
    <w:rsid w:val="00637DD9"/>
    <w:rsid w:val="006431AC"/>
    <w:rsid w:val="00643E62"/>
    <w:rsid w:val="006444B0"/>
    <w:rsid w:val="00644812"/>
    <w:rsid w:val="00646626"/>
    <w:rsid w:val="0065321B"/>
    <w:rsid w:val="00655589"/>
    <w:rsid w:val="006620B0"/>
    <w:rsid w:val="00665DC9"/>
    <w:rsid w:val="00666E6A"/>
    <w:rsid w:val="00676366"/>
    <w:rsid w:val="006844DB"/>
    <w:rsid w:val="00686CF8"/>
    <w:rsid w:val="00687F95"/>
    <w:rsid w:val="006907E4"/>
    <w:rsid w:val="00691840"/>
    <w:rsid w:val="006924B1"/>
    <w:rsid w:val="00692890"/>
    <w:rsid w:val="00693137"/>
    <w:rsid w:val="006A1B10"/>
    <w:rsid w:val="006B0850"/>
    <w:rsid w:val="006B0D44"/>
    <w:rsid w:val="006C36D5"/>
    <w:rsid w:val="006C3DEB"/>
    <w:rsid w:val="006C63F9"/>
    <w:rsid w:val="006E18FE"/>
    <w:rsid w:val="006E1D26"/>
    <w:rsid w:val="006E269C"/>
    <w:rsid w:val="006E4596"/>
    <w:rsid w:val="006E502C"/>
    <w:rsid w:val="006E6FF1"/>
    <w:rsid w:val="006F1D98"/>
    <w:rsid w:val="006F3573"/>
    <w:rsid w:val="006F71F8"/>
    <w:rsid w:val="007003AF"/>
    <w:rsid w:val="00704FD3"/>
    <w:rsid w:val="00712AC8"/>
    <w:rsid w:val="007142E7"/>
    <w:rsid w:val="0071793A"/>
    <w:rsid w:val="007202AC"/>
    <w:rsid w:val="007251CE"/>
    <w:rsid w:val="00727C59"/>
    <w:rsid w:val="007344C7"/>
    <w:rsid w:val="00735A39"/>
    <w:rsid w:val="007436B4"/>
    <w:rsid w:val="007471F5"/>
    <w:rsid w:val="0075439C"/>
    <w:rsid w:val="007666A2"/>
    <w:rsid w:val="007739FD"/>
    <w:rsid w:val="00776402"/>
    <w:rsid w:val="00777496"/>
    <w:rsid w:val="007933D3"/>
    <w:rsid w:val="007A2CA8"/>
    <w:rsid w:val="007B126B"/>
    <w:rsid w:val="007B23CF"/>
    <w:rsid w:val="007B2AC2"/>
    <w:rsid w:val="007B7B6E"/>
    <w:rsid w:val="007C06D2"/>
    <w:rsid w:val="007C2B83"/>
    <w:rsid w:val="007C61A5"/>
    <w:rsid w:val="007C7984"/>
    <w:rsid w:val="007C7B4B"/>
    <w:rsid w:val="007D0D40"/>
    <w:rsid w:val="007D454D"/>
    <w:rsid w:val="007D4EA7"/>
    <w:rsid w:val="007E54CD"/>
    <w:rsid w:val="007E67F7"/>
    <w:rsid w:val="007F0C75"/>
    <w:rsid w:val="007F4C4B"/>
    <w:rsid w:val="008041B6"/>
    <w:rsid w:val="00807231"/>
    <w:rsid w:val="008107B7"/>
    <w:rsid w:val="00810806"/>
    <w:rsid w:val="00813D5D"/>
    <w:rsid w:val="008146D4"/>
    <w:rsid w:val="00815C50"/>
    <w:rsid w:val="0082047B"/>
    <w:rsid w:val="008226B5"/>
    <w:rsid w:val="008231EF"/>
    <w:rsid w:val="008273EB"/>
    <w:rsid w:val="008350B7"/>
    <w:rsid w:val="00846BE3"/>
    <w:rsid w:val="008531BC"/>
    <w:rsid w:val="008602DC"/>
    <w:rsid w:val="008610D8"/>
    <w:rsid w:val="0086116D"/>
    <w:rsid w:val="00866102"/>
    <w:rsid w:val="00866631"/>
    <w:rsid w:val="0087200F"/>
    <w:rsid w:val="008757F9"/>
    <w:rsid w:val="0087749E"/>
    <w:rsid w:val="008807C3"/>
    <w:rsid w:val="00880C80"/>
    <w:rsid w:val="00885DEC"/>
    <w:rsid w:val="00890431"/>
    <w:rsid w:val="008941C1"/>
    <w:rsid w:val="008A0690"/>
    <w:rsid w:val="008A1C07"/>
    <w:rsid w:val="008A4874"/>
    <w:rsid w:val="008B00AE"/>
    <w:rsid w:val="008B2F4E"/>
    <w:rsid w:val="008B7E5D"/>
    <w:rsid w:val="008C3DD6"/>
    <w:rsid w:val="008E12E8"/>
    <w:rsid w:val="008E5A6B"/>
    <w:rsid w:val="008F1172"/>
    <w:rsid w:val="008F1430"/>
    <w:rsid w:val="008F2FEF"/>
    <w:rsid w:val="00900A2D"/>
    <w:rsid w:val="00901E79"/>
    <w:rsid w:val="009020FB"/>
    <w:rsid w:val="00904B23"/>
    <w:rsid w:val="00904F47"/>
    <w:rsid w:val="00905230"/>
    <w:rsid w:val="0090524A"/>
    <w:rsid w:val="0090667A"/>
    <w:rsid w:val="00912188"/>
    <w:rsid w:val="00912BF1"/>
    <w:rsid w:val="00915A59"/>
    <w:rsid w:val="00921CF9"/>
    <w:rsid w:val="00921DAB"/>
    <w:rsid w:val="00924F1C"/>
    <w:rsid w:val="009335D2"/>
    <w:rsid w:val="00936738"/>
    <w:rsid w:val="0093702C"/>
    <w:rsid w:val="009408FC"/>
    <w:rsid w:val="00943329"/>
    <w:rsid w:val="00943AB1"/>
    <w:rsid w:val="00945B0C"/>
    <w:rsid w:val="0094728A"/>
    <w:rsid w:val="0095740D"/>
    <w:rsid w:val="009600B3"/>
    <w:rsid w:val="009614DB"/>
    <w:rsid w:val="00966A74"/>
    <w:rsid w:val="00967C7F"/>
    <w:rsid w:val="00974539"/>
    <w:rsid w:val="009800F2"/>
    <w:rsid w:val="0098092B"/>
    <w:rsid w:val="009826B4"/>
    <w:rsid w:val="00982C8C"/>
    <w:rsid w:val="00983935"/>
    <w:rsid w:val="009916DA"/>
    <w:rsid w:val="00993E77"/>
    <w:rsid w:val="009A2864"/>
    <w:rsid w:val="009A5B6F"/>
    <w:rsid w:val="009A7C94"/>
    <w:rsid w:val="009B2981"/>
    <w:rsid w:val="009B3E39"/>
    <w:rsid w:val="009B4066"/>
    <w:rsid w:val="009C09F0"/>
    <w:rsid w:val="009C2A1C"/>
    <w:rsid w:val="009C4535"/>
    <w:rsid w:val="009C457D"/>
    <w:rsid w:val="009C750C"/>
    <w:rsid w:val="009D0996"/>
    <w:rsid w:val="009D11F6"/>
    <w:rsid w:val="009E13F8"/>
    <w:rsid w:val="009E3943"/>
    <w:rsid w:val="009E79B6"/>
    <w:rsid w:val="009F177B"/>
    <w:rsid w:val="009F1B0E"/>
    <w:rsid w:val="00A14B59"/>
    <w:rsid w:val="00A474C0"/>
    <w:rsid w:val="00A532D9"/>
    <w:rsid w:val="00A60B6B"/>
    <w:rsid w:val="00A6703C"/>
    <w:rsid w:val="00A67828"/>
    <w:rsid w:val="00A73615"/>
    <w:rsid w:val="00A82F38"/>
    <w:rsid w:val="00A8451E"/>
    <w:rsid w:val="00A85AAC"/>
    <w:rsid w:val="00A90DB0"/>
    <w:rsid w:val="00A9153E"/>
    <w:rsid w:val="00A92308"/>
    <w:rsid w:val="00A92A6E"/>
    <w:rsid w:val="00A93601"/>
    <w:rsid w:val="00A93B3C"/>
    <w:rsid w:val="00A94FB0"/>
    <w:rsid w:val="00AA15D8"/>
    <w:rsid w:val="00AA6F93"/>
    <w:rsid w:val="00AB12B6"/>
    <w:rsid w:val="00AB1661"/>
    <w:rsid w:val="00AB6619"/>
    <w:rsid w:val="00AB7E90"/>
    <w:rsid w:val="00AC55F0"/>
    <w:rsid w:val="00AD15BD"/>
    <w:rsid w:val="00AD1805"/>
    <w:rsid w:val="00AD739D"/>
    <w:rsid w:val="00AD7C99"/>
    <w:rsid w:val="00AE16ED"/>
    <w:rsid w:val="00AE1F58"/>
    <w:rsid w:val="00AE7116"/>
    <w:rsid w:val="00AF1A80"/>
    <w:rsid w:val="00AF1C42"/>
    <w:rsid w:val="00AF3F22"/>
    <w:rsid w:val="00B132A8"/>
    <w:rsid w:val="00B14F34"/>
    <w:rsid w:val="00B17978"/>
    <w:rsid w:val="00B244BF"/>
    <w:rsid w:val="00B37BED"/>
    <w:rsid w:val="00B4255E"/>
    <w:rsid w:val="00B463BD"/>
    <w:rsid w:val="00B5599C"/>
    <w:rsid w:val="00B61E37"/>
    <w:rsid w:val="00B6434A"/>
    <w:rsid w:val="00B64AA4"/>
    <w:rsid w:val="00B64DF9"/>
    <w:rsid w:val="00B65AF4"/>
    <w:rsid w:val="00B73D88"/>
    <w:rsid w:val="00B74A47"/>
    <w:rsid w:val="00B77971"/>
    <w:rsid w:val="00B84A05"/>
    <w:rsid w:val="00B85533"/>
    <w:rsid w:val="00B9026D"/>
    <w:rsid w:val="00B92B30"/>
    <w:rsid w:val="00B92E15"/>
    <w:rsid w:val="00B9416B"/>
    <w:rsid w:val="00BA1FF9"/>
    <w:rsid w:val="00BA557A"/>
    <w:rsid w:val="00BA586C"/>
    <w:rsid w:val="00BA6FFF"/>
    <w:rsid w:val="00BB206B"/>
    <w:rsid w:val="00BB59A8"/>
    <w:rsid w:val="00BD736C"/>
    <w:rsid w:val="00BD7A4A"/>
    <w:rsid w:val="00BE0F6E"/>
    <w:rsid w:val="00BE15C9"/>
    <w:rsid w:val="00BE402A"/>
    <w:rsid w:val="00BE49AF"/>
    <w:rsid w:val="00BE6DC9"/>
    <w:rsid w:val="00BF48C2"/>
    <w:rsid w:val="00C014E9"/>
    <w:rsid w:val="00C03E72"/>
    <w:rsid w:val="00C10CCA"/>
    <w:rsid w:val="00C14854"/>
    <w:rsid w:val="00C22AFD"/>
    <w:rsid w:val="00C22E02"/>
    <w:rsid w:val="00C24F35"/>
    <w:rsid w:val="00C258C6"/>
    <w:rsid w:val="00C31F34"/>
    <w:rsid w:val="00C32C11"/>
    <w:rsid w:val="00C33404"/>
    <w:rsid w:val="00C35088"/>
    <w:rsid w:val="00C36255"/>
    <w:rsid w:val="00C3651F"/>
    <w:rsid w:val="00C36DD9"/>
    <w:rsid w:val="00C4442C"/>
    <w:rsid w:val="00C50D3C"/>
    <w:rsid w:val="00C5772E"/>
    <w:rsid w:val="00C62A78"/>
    <w:rsid w:val="00C64F4B"/>
    <w:rsid w:val="00C71908"/>
    <w:rsid w:val="00C74383"/>
    <w:rsid w:val="00C82917"/>
    <w:rsid w:val="00C9122E"/>
    <w:rsid w:val="00C94987"/>
    <w:rsid w:val="00C95DDC"/>
    <w:rsid w:val="00C965F5"/>
    <w:rsid w:val="00C967E4"/>
    <w:rsid w:val="00CA4394"/>
    <w:rsid w:val="00CA4845"/>
    <w:rsid w:val="00CB1284"/>
    <w:rsid w:val="00CB3F00"/>
    <w:rsid w:val="00CB66FA"/>
    <w:rsid w:val="00CB7F91"/>
    <w:rsid w:val="00CC0DD1"/>
    <w:rsid w:val="00CC10BD"/>
    <w:rsid w:val="00CC567C"/>
    <w:rsid w:val="00CC5BE9"/>
    <w:rsid w:val="00CD3291"/>
    <w:rsid w:val="00CD693B"/>
    <w:rsid w:val="00CE0D09"/>
    <w:rsid w:val="00CE23BE"/>
    <w:rsid w:val="00CE460B"/>
    <w:rsid w:val="00CF0E05"/>
    <w:rsid w:val="00CF75FF"/>
    <w:rsid w:val="00D07D37"/>
    <w:rsid w:val="00D21977"/>
    <w:rsid w:val="00D22DE7"/>
    <w:rsid w:val="00D27D64"/>
    <w:rsid w:val="00D432CE"/>
    <w:rsid w:val="00D44BA8"/>
    <w:rsid w:val="00D4759F"/>
    <w:rsid w:val="00D475E5"/>
    <w:rsid w:val="00D478A1"/>
    <w:rsid w:val="00D508A4"/>
    <w:rsid w:val="00D52EC0"/>
    <w:rsid w:val="00D54A4D"/>
    <w:rsid w:val="00D700B9"/>
    <w:rsid w:val="00D72193"/>
    <w:rsid w:val="00D757B4"/>
    <w:rsid w:val="00D779A9"/>
    <w:rsid w:val="00D83018"/>
    <w:rsid w:val="00D8387E"/>
    <w:rsid w:val="00D87A7C"/>
    <w:rsid w:val="00D93D80"/>
    <w:rsid w:val="00D93FE7"/>
    <w:rsid w:val="00DA11AC"/>
    <w:rsid w:val="00DA370C"/>
    <w:rsid w:val="00DA6724"/>
    <w:rsid w:val="00DC33EE"/>
    <w:rsid w:val="00DD5313"/>
    <w:rsid w:val="00DD6993"/>
    <w:rsid w:val="00DD6F35"/>
    <w:rsid w:val="00DE5BDC"/>
    <w:rsid w:val="00DE6E76"/>
    <w:rsid w:val="00DE707E"/>
    <w:rsid w:val="00DF6AB2"/>
    <w:rsid w:val="00DF6E0E"/>
    <w:rsid w:val="00E01082"/>
    <w:rsid w:val="00E06A13"/>
    <w:rsid w:val="00E15000"/>
    <w:rsid w:val="00E17B6F"/>
    <w:rsid w:val="00E21F46"/>
    <w:rsid w:val="00E24D88"/>
    <w:rsid w:val="00E266A6"/>
    <w:rsid w:val="00E27486"/>
    <w:rsid w:val="00E32A26"/>
    <w:rsid w:val="00E41F29"/>
    <w:rsid w:val="00E45084"/>
    <w:rsid w:val="00E47C6A"/>
    <w:rsid w:val="00E53FA1"/>
    <w:rsid w:val="00E55157"/>
    <w:rsid w:val="00E55B61"/>
    <w:rsid w:val="00E56D9D"/>
    <w:rsid w:val="00E57081"/>
    <w:rsid w:val="00E57555"/>
    <w:rsid w:val="00E61699"/>
    <w:rsid w:val="00E7061B"/>
    <w:rsid w:val="00E7093C"/>
    <w:rsid w:val="00E711BD"/>
    <w:rsid w:val="00E720A5"/>
    <w:rsid w:val="00E74CAF"/>
    <w:rsid w:val="00E76762"/>
    <w:rsid w:val="00E817BF"/>
    <w:rsid w:val="00E84531"/>
    <w:rsid w:val="00E85A23"/>
    <w:rsid w:val="00E870A7"/>
    <w:rsid w:val="00E905F0"/>
    <w:rsid w:val="00E91832"/>
    <w:rsid w:val="00E92CE3"/>
    <w:rsid w:val="00E95D74"/>
    <w:rsid w:val="00EA245E"/>
    <w:rsid w:val="00EA3979"/>
    <w:rsid w:val="00EA4387"/>
    <w:rsid w:val="00EB204A"/>
    <w:rsid w:val="00EB3504"/>
    <w:rsid w:val="00EC07BC"/>
    <w:rsid w:val="00EC1635"/>
    <w:rsid w:val="00EC2553"/>
    <w:rsid w:val="00ED3AC3"/>
    <w:rsid w:val="00ED4189"/>
    <w:rsid w:val="00ED52EF"/>
    <w:rsid w:val="00ED785A"/>
    <w:rsid w:val="00EE32B8"/>
    <w:rsid w:val="00EF6724"/>
    <w:rsid w:val="00F01023"/>
    <w:rsid w:val="00F0360E"/>
    <w:rsid w:val="00F04F2B"/>
    <w:rsid w:val="00F21592"/>
    <w:rsid w:val="00F237DC"/>
    <w:rsid w:val="00F24C44"/>
    <w:rsid w:val="00F257E5"/>
    <w:rsid w:val="00F269CC"/>
    <w:rsid w:val="00F2771B"/>
    <w:rsid w:val="00F33C5E"/>
    <w:rsid w:val="00F35A81"/>
    <w:rsid w:val="00F35AA9"/>
    <w:rsid w:val="00F36267"/>
    <w:rsid w:val="00F36CFA"/>
    <w:rsid w:val="00F4019B"/>
    <w:rsid w:val="00F437E1"/>
    <w:rsid w:val="00F53191"/>
    <w:rsid w:val="00F5326A"/>
    <w:rsid w:val="00F74813"/>
    <w:rsid w:val="00F76696"/>
    <w:rsid w:val="00F77467"/>
    <w:rsid w:val="00F87566"/>
    <w:rsid w:val="00F877EE"/>
    <w:rsid w:val="00F91495"/>
    <w:rsid w:val="00F93B65"/>
    <w:rsid w:val="00FA092B"/>
    <w:rsid w:val="00FA2B8B"/>
    <w:rsid w:val="00FA3E11"/>
    <w:rsid w:val="00FA578B"/>
    <w:rsid w:val="00FC345B"/>
    <w:rsid w:val="00FC37F2"/>
    <w:rsid w:val="00FC49A0"/>
    <w:rsid w:val="00FD7458"/>
    <w:rsid w:val="00FE0854"/>
    <w:rsid w:val="00FE1F7D"/>
    <w:rsid w:val="00FF616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B749A760-9244-4033-987F-00778842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9F1B0E"/>
    <w:pPr>
      <w:spacing w:line="360" w:lineRule="auto"/>
      <w:ind w:firstLine="567"/>
      <w:contextualSpacing/>
      <w:jc w:val="both"/>
    </w:pPr>
    <w:rPr>
      <w:rFonts w:ascii="Times New Roman" w:hAnsi="Times New Roman"/>
      <w:sz w:val="24"/>
    </w:rPr>
  </w:style>
  <w:style w:type="paragraph" w:styleId="Nadpis1">
    <w:name w:val="heading 1"/>
    <w:basedOn w:val="Normlny"/>
    <w:next w:val="Normlny"/>
    <w:link w:val="Nadpis1Char"/>
    <w:uiPriority w:val="9"/>
    <w:qFormat/>
    <w:rsid w:val="00E7093C"/>
    <w:pPr>
      <w:keepNext/>
      <w:keepLines/>
      <w:pageBreakBefore/>
      <w:numPr>
        <w:numId w:val="1"/>
      </w:numPr>
      <w:spacing w:after="12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E7093C"/>
    <w:pPr>
      <w:keepNext/>
      <w:keepLines/>
      <w:numPr>
        <w:ilvl w:val="1"/>
        <w:numId w:val="1"/>
      </w:numPr>
      <w:spacing w:before="240" w:after="0"/>
      <w:ind w:left="578" w:hanging="578"/>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E45084"/>
    <w:pPr>
      <w:keepNext/>
      <w:keepLines/>
      <w:numPr>
        <w:ilvl w:val="2"/>
        <w:numId w:val="1"/>
      </w:numPr>
      <w:spacing w:before="120" w:after="0"/>
      <w:outlineLvl w:val="2"/>
    </w:pPr>
    <w:rPr>
      <w:rFonts w:eastAsiaTheme="majorEastAsia" w:cstheme="majorBidi"/>
      <w:b/>
      <w:color w:val="000000" w:themeColor="text1"/>
      <w:sz w:val="26"/>
      <w:szCs w:val="24"/>
    </w:rPr>
  </w:style>
  <w:style w:type="paragraph" w:styleId="Nadpis4">
    <w:name w:val="heading 4"/>
    <w:basedOn w:val="Normlny"/>
    <w:next w:val="Normlny"/>
    <w:link w:val="Nadpis4Char"/>
    <w:uiPriority w:val="9"/>
    <w:unhideWhenUsed/>
    <w:qFormat/>
    <w:rsid w:val="00DD699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7093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E7093C"/>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E45084"/>
    <w:rPr>
      <w:rFonts w:ascii="Times New Roman" w:eastAsiaTheme="majorEastAsia" w:hAnsi="Times New Roman" w:cstheme="majorBidi"/>
      <w:b/>
      <w:color w:val="000000" w:themeColor="text1"/>
      <w:sz w:val="26"/>
      <w:szCs w:val="24"/>
    </w:rPr>
  </w:style>
  <w:style w:type="character" w:customStyle="1" w:styleId="Nadpis4Char">
    <w:name w:val="Nadpis 4 Char"/>
    <w:basedOn w:val="Predvolenpsmoodseku"/>
    <w:link w:val="Nadpis4"/>
    <w:uiPriority w:val="9"/>
    <w:rsid w:val="00DD6993"/>
    <w:rPr>
      <w:rFonts w:asciiTheme="majorHAnsi" w:eastAsiaTheme="majorEastAsia" w:hAnsiTheme="majorHAnsi" w:cstheme="majorBidi"/>
      <w:i/>
      <w:iCs/>
      <w:color w:val="2E74B5" w:themeColor="accent1" w:themeShade="BF"/>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222CB9"/>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7933D3"/>
    <w:pPr>
      <w:spacing w:after="0" w:line="312" w:lineRule="auto"/>
      <w:ind w:firstLine="0"/>
      <w:contextualSpacing w:val="0"/>
    </w:pPr>
  </w:style>
  <w:style w:type="character" w:customStyle="1" w:styleId="normbezodsekuChar">
    <w:name w:val="norm bez odseku Char"/>
    <w:basedOn w:val="Predvolenpsmoodseku"/>
    <w:link w:val="normbezodseku"/>
    <w:rsid w:val="007933D3"/>
    <w:rPr>
      <w:rFonts w:ascii="Times New Roman" w:hAnsi="Times New Roman"/>
      <w:sz w:val="24"/>
    </w:rPr>
  </w:style>
  <w:style w:type="character" w:customStyle="1" w:styleId="selectable">
    <w:name w:val="selectable"/>
    <w:basedOn w:val="Predvolenpsmoodseku"/>
    <w:rsid w:val="0057583C"/>
  </w:style>
  <w:style w:type="paragraph" w:styleId="Textbubliny">
    <w:name w:val="Balloon Text"/>
    <w:basedOn w:val="Normlny"/>
    <w:link w:val="TextbublinyChar"/>
    <w:uiPriority w:val="99"/>
    <w:semiHidden/>
    <w:unhideWhenUsed/>
    <w:rsid w:val="00D22DE7"/>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D22D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1903205">
      <w:bodyDiv w:val="1"/>
      <w:marLeft w:val="0"/>
      <w:marRight w:val="0"/>
      <w:marTop w:val="0"/>
      <w:marBottom w:val="0"/>
      <w:divBdr>
        <w:top w:val="none" w:sz="0" w:space="0" w:color="auto"/>
        <w:left w:val="none" w:sz="0" w:space="0" w:color="auto"/>
        <w:bottom w:val="none" w:sz="0" w:space="0" w:color="auto"/>
        <w:right w:val="none" w:sz="0" w:space="0" w:color="auto"/>
      </w:divBdr>
    </w:div>
    <w:div w:id="5178659">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188212">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3307215">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5081584">
      <w:bodyDiv w:val="1"/>
      <w:marLeft w:val="0"/>
      <w:marRight w:val="0"/>
      <w:marTop w:val="0"/>
      <w:marBottom w:val="0"/>
      <w:divBdr>
        <w:top w:val="none" w:sz="0" w:space="0" w:color="auto"/>
        <w:left w:val="none" w:sz="0" w:space="0" w:color="auto"/>
        <w:bottom w:val="none" w:sz="0" w:space="0" w:color="auto"/>
        <w:right w:val="none" w:sz="0" w:space="0" w:color="auto"/>
      </w:divBdr>
    </w:div>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5663255">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7896069">
      <w:bodyDiv w:val="1"/>
      <w:marLeft w:val="0"/>
      <w:marRight w:val="0"/>
      <w:marTop w:val="0"/>
      <w:marBottom w:val="0"/>
      <w:divBdr>
        <w:top w:val="none" w:sz="0" w:space="0" w:color="auto"/>
        <w:left w:val="none" w:sz="0" w:space="0" w:color="auto"/>
        <w:bottom w:val="none" w:sz="0" w:space="0" w:color="auto"/>
        <w:right w:val="none" w:sz="0" w:space="0" w:color="auto"/>
      </w:divBdr>
    </w:div>
    <w:div w:id="18245206">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20013618">
      <w:bodyDiv w:val="1"/>
      <w:marLeft w:val="0"/>
      <w:marRight w:val="0"/>
      <w:marTop w:val="0"/>
      <w:marBottom w:val="0"/>
      <w:divBdr>
        <w:top w:val="none" w:sz="0" w:space="0" w:color="auto"/>
        <w:left w:val="none" w:sz="0" w:space="0" w:color="auto"/>
        <w:bottom w:val="none" w:sz="0" w:space="0" w:color="auto"/>
        <w:right w:val="none" w:sz="0" w:space="0" w:color="auto"/>
      </w:divBdr>
    </w:div>
    <w:div w:id="20016005">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2900662">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4910556">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27610407">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0889664">
      <w:bodyDiv w:val="1"/>
      <w:marLeft w:val="0"/>
      <w:marRight w:val="0"/>
      <w:marTop w:val="0"/>
      <w:marBottom w:val="0"/>
      <w:divBdr>
        <w:top w:val="none" w:sz="0" w:space="0" w:color="auto"/>
        <w:left w:val="none" w:sz="0" w:space="0" w:color="auto"/>
        <w:bottom w:val="none" w:sz="0" w:space="0" w:color="auto"/>
        <w:right w:val="none" w:sz="0" w:space="0" w:color="auto"/>
      </w:divBdr>
    </w:div>
    <w:div w:id="31002385">
      <w:bodyDiv w:val="1"/>
      <w:marLeft w:val="0"/>
      <w:marRight w:val="0"/>
      <w:marTop w:val="0"/>
      <w:marBottom w:val="0"/>
      <w:divBdr>
        <w:top w:val="none" w:sz="0" w:space="0" w:color="auto"/>
        <w:left w:val="none" w:sz="0" w:space="0" w:color="auto"/>
        <w:bottom w:val="none" w:sz="0" w:space="0" w:color="auto"/>
        <w:right w:val="none" w:sz="0" w:space="0" w:color="auto"/>
      </w:divBdr>
    </w:div>
    <w:div w:id="31345821">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239534">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016268">
      <w:bodyDiv w:val="1"/>
      <w:marLeft w:val="0"/>
      <w:marRight w:val="0"/>
      <w:marTop w:val="0"/>
      <w:marBottom w:val="0"/>
      <w:divBdr>
        <w:top w:val="none" w:sz="0" w:space="0" w:color="auto"/>
        <w:left w:val="none" w:sz="0" w:space="0" w:color="auto"/>
        <w:bottom w:val="none" w:sz="0" w:space="0" w:color="auto"/>
        <w:right w:val="none" w:sz="0" w:space="0" w:color="auto"/>
      </w:divBdr>
    </w:div>
    <w:div w:id="3836174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39208436">
      <w:bodyDiv w:val="1"/>
      <w:marLeft w:val="0"/>
      <w:marRight w:val="0"/>
      <w:marTop w:val="0"/>
      <w:marBottom w:val="0"/>
      <w:divBdr>
        <w:top w:val="none" w:sz="0" w:space="0" w:color="auto"/>
        <w:left w:val="none" w:sz="0" w:space="0" w:color="auto"/>
        <w:bottom w:val="none" w:sz="0" w:space="0" w:color="auto"/>
        <w:right w:val="none" w:sz="0" w:space="0" w:color="auto"/>
      </w:divBdr>
    </w:div>
    <w:div w:id="40322544">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2561920">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4765814">
      <w:bodyDiv w:val="1"/>
      <w:marLeft w:val="0"/>
      <w:marRight w:val="0"/>
      <w:marTop w:val="0"/>
      <w:marBottom w:val="0"/>
      <w:divBdr>
        <w:top w:val="none" w:sz="0" w:space="0" w:color="auto"/>
        <w:left w:val="none" w:sz="0" w:space="0" w:color="auto"/>
        <w:bottom w:val="none" w:sz="0" w:space="0" w:color="auto"/>
        <w:right w:val="none" w:sz="0" w:space="0" w:color="auto"/>
      </w:divBdr>
    </w:div>
    <w:div w:id="45183080">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49772212">
      <w:bodyDiv w:val="1"/>
      <w:marLeft w:val="0"/>
      <w:marRight w:val="0"/>
      <w:marTop w:val="0"/>
      <w:marBottom w:val="0"/>
      <w:divBdr>
        <w:top w:val="none" w:sz="0" w:space="0" w:color="auto"/>
        <w:left w:val="none" w:sz="0" w:space="0" w:color="auto"/>
        <w:bottom w:val="none" w:sz="0" w:space="0" w:color="auto"/>
        <w:right w:val="none" w:sz="0" w:space="0" w:color="auto"/>
      </w:divBdr>
    </w:div>
    <w:div w:id="51463878">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2586765">
      <w:bodyDiv w:val="1"/>
      <w:marLeft w:val="0"/>
      <w:marRight w:val="0"/>
      <w:marTop w:val="0"/>
      <w:marBottom w:val="0"/>
      <w:divBdr>
        <w:top w:val="none" w:sz="0" w:space="0" w:color="auto"/>
        <w:left w:val="none" w:sz="0" w:space="0" w:color="auto"/>
        <w:bottom w:val="none" w:sz="0" w:space="0" w:color="auto"/>
        <w:right w:val="none" w:sz="0" w:space="0" w:color="auto"/>
      </w:divBdr>
    </w:div>
    <w:div w:id="53085789">
      <w:bodyDiv w:val="1"/>
      <w:marLeft w:val="0"/>
      <w:marRight w:val="0"/>
      <w:marTop w:val="0"/>
      <w:marBottom w:val="0"/>
      <w:divBdr>
        <w:top w:val="none" w:sz="0" w:space="0" w:color="auto"/>
        <w:left w:val="none" w:sz="0" w:space="0" w:color="auto"/>
        <w:bottom w:val="none" w:sz="0" w:space="0" w:color="auto"/>
        <w:right w:val="none" w:sz="0" w:space="0" w:color="auto"/>
      </w:divBdr>
    </w:div>
    <w:div w:id="54548307">
      <w:bodyDiv w:val="1"/>
      <w:marLeft w:val="0"/>
      <w:marRight w:val="0"/>
      <w:marTop w:val="0"/>
      <w:marBottom w:val="0"/>
      <w:divBdr>
        <w:top w:val="none" w:sz="0" w:space="0" w:color="auto"/>
        <w:left w:val="none" w:sz="0" w:space="0" w:color="auto"/>
        <w:bottom w:val="none" w:sz="0" w:space="0" w:color="auto"/>
        <w:right w:val="none" w:sz="0" w:space="0" w:color="auto"/>
      </w:divBdr>
    </w:div>
    <w:div w:id="55248566">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63333322">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3917003">
      <w:bodyDiv w:val="1"/>
      <w:marLeft w:val="0"/>
      <w:marRight w:val="0"/>
      <w:marTop w:val="0"/>
      <w:marBottom w:val="0"/>
      <w:divBdr>
        <w:top w:val="none" w:sz="0" w:space="0" w:color="auto"/>
        <w:left w:val="none" w:sz="0" w:space="0" w:color="auto"/>
        <w:bottom w:val="none" w:sz="0" w:space="0" w:color="auto"/>
        <w:right w:val="none" w:sz="0" w:space="0" w:color="auto"/>
      </w:divBdr>
    </w:div>
    <w:div w:id="66922047">
      <w:bodyDiv w:val="1"/>
      <w:marLeft w:val="0"/>
      <w:marRight w:val="0"/>
      <w:marTop w:val="0"/>
      <w:marBottom w:val="0"/>
      <w:divBdr>
        <w:top w:val="none" w:sz="0" w:space="0" w:color="auto"/>
        <w:left w:val="none" w:sz="0" w:space="0" w:color="auto"/>
        <w:bottom w:val="none" w:sz="0" w:space="0" w:color="auto"/>
        <w:right w:val="none" w:sz="0" w:space="0" w:color="auto"/>
      </w:divBdr>
    </w:div>
    <w:div w:id="67582114">
      <w:bodyDiv w:val="1"/>
      <w:marLeft w:val="0"/>
      <w:marRight w:val="0"/>
      <w:marTop w:val="0"/>
      <w:marBottom w:val="0"/>
      <w:divBdr>
        <w:top w:val="none" w:sz="0" w:space="0" w:color="auto"/>
        <w:left w:val="none" w:sz="0" w:space="0" w:color="auto"/>
        <w:bottom w:val="none" w:sz="0" w:space="0" w:color="auto"/>
        <w:right w:val="none" w:sz="0" w:space="0" w:color="auto"/>
      </w:divBdr>
    </w:div>
    <w:div w:id="6796247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69743408">
      <w:bodyDiv w:val="1"/>
      <w:marLeft w:val="0"/>
      <w:marRight w:val="0"/>
      <w:marTop w:val="0"/>
      <w:marBottom w:val="0"/>
      <w:divBdr>
        <w:top w:val="none" w:sz="0" w:space="0" w:color="auto"/>
        <w:left w:val="none" w:sz="0" w:space="0" w:color="auto"/>
        <w:bottom w:val="none" w:sz="0" w:space="0" w:color="auto"/>
        <w:right w:val="none" w:sz="0" w:space="0" w:color="auto"/>
      </w:divBdr>
    </w:div>
    <w:div w:id="71002242">
      <w:bodyDiv w:val="1"/>
      <w:marLeft w:val="0"/>
      <w:marRight w:val="0"/>
      <w:marTop w:val="0"/>
      <w:marBottom w:val="0"/>
      <w:divBdr>
        <w:top w:val="none" w:sz="0" w:space="0" w:color="auto"/>
        <w:left w:val="none" w:sz="0" w:space="0" w:color="auto"/>
        <w:bottom w:val="none" w:sz="0" w:space="0" w:color="auto"/>
        <w:right w:val="none" w:sz="0" w:space="0" w:color="auto"/>
      </w:divBdr>
    </w:div>
    <w:div w:id="72360695">
      <w:bodyDiv w:val="1"/>
      <w:marLeft w:val="0"/>
      <w:marRight w:val="0"/>
      <w:marTop w:val="0"/>
      <w:marBottom w:val="0"/>
      <w:divBdr>
        <w:top w:val="none" w:sz="0" w:space="0" w:color="auto"/>
        <w:left w:val="none" w:sz="0" w:space="0" w:color="auto"/>
        <w:bottom w:val="none" w:sz="0" w:space="0" w:color="auto"/>
        <w:right w:val="none" w:sz="0" w:space="0" w:color="auto"/>
      </w:divBdr>
    </w:div>
    <w:div w:id="72701737">
      <w:bodyDiv w:val="1"/>
      <w:marLeft w:val="0"/>
      <w:marRight w:val="0"/>
      <w:marTop w:val="0"/>
      <w:marBottom w:val="0"/>
      <w:divBdr>
        <w:top w:val="none" w:sz="0" w:space="0" w:color="auto"/>
        <w:left w:val="none" w:sz="0" w:space="0" w:color="auto"/>
        <w:bottom w:val="none" w:sz="0" w:space="0" w:color="auto"/>
        <w:right w:val="none" w:sz="0" w:space="0" w:color="auto"/>
      </w:divBdr>
    </w:div>
    <w:div w:id="73866338">
      <w:bodyDiv w:val="1"/>
      <w:marLeft w:val="0"/>
      <w:marRight w:val="0"/>
      <w:marTop w:val="0"/>
      <w:marBottom w:val="0"/>
      <w:divBdr>
        <w:top w:val="none" w:sz="0" w:space="0" w:color="auto"/>
        <w:left w:val="none" w:sz="0" w:space="0" w:color="auto"/>
        <w:bottom w:val="none" w:sz="0" w:space="0" w:color="auto"/>
        <w:right w:val="none" w:sz="0" w:space="0" w:color="auto"/>
      </w:divBdr>
    </w:div>
    <w:div w:id="74479540">
      <w:bodyDiv w:val="1"/>
      <w:marLeft w:val="0"/>
      <w:marRight w:val="0"/>
      <w:marTop w:val="0"/>
      <w:marBottom w:val="0"/>
      <w:divBdr>
        <w:top w:val="none" w:sz="0" w:space="0" w:color="auto"/>
        <w:left w:val="none" w:sz="0" w:space="0" w:color="auto"/>
        <w:bottom w:val="none" w:sz="0" w:space="0" w:color="auto"/>
        <w:right w:val="none" w:sz="0" w:space="0" w:color="auto"/>
      </w:divBdr>
    </w:div>
    <w:div w:id="74671805">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75829196">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2189957">
      <w:bodyDiv w:val="1"/>
      <w:marLeft w:val="0"/>
      <w:marRight w:val="0"/>
      <w:marTop w:val="0"/>
      <w:marBottom w:val="0"/>
      <w:divBdr>
        <w:top w:val="none" w:sz="0" w:space="0" w:color="auto"/>
        <w:left w:val="none" w:sz="0" w:space="0" w:color="auto"/>
        <w:bottom w:val="none" w:sz="0" w:space="0" w:color="auto"/>
        <w:right w:val="none" w:sz="0" w:space="0" w:color="auto"/>
      </w:divBdr>
    </w:div>
    <w:div w:id="82844614">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3189603">
      <w:bodyDiv w:val="1"/>
      <w:marLeft w:val="0"/>
      <w:marRight w:val="0"/>
      <w:marTop w:val="0"/>
      <w:marBottom w:val="0"/>
      <w:divBdr>
        <w:top w:val="none" w:sz="0" w:space="0" w:color="auto"/>
        <w:left w:val="none" w:sz="0" w:space="0" w:color="auto"/>
        <w:bottom w:val="none" w:sz="0" w:space="0" w:color="auto"/>
        <w:right w:val="none" w:sz="0" w:space="0" w:color="auto"/>
      </w:divBdr>
    </w:div>
    <w:div w:id="83301505">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5344141">
      <w:bodyDiv w:val="1"/>
      <w:marLeft w:val="0"/>
      <w:marRight w:val="0"/>
      <w:marTop w:val="0"/>
      <w:marBottom w:val="0"/>
      <w:divBdr>
        <w:top w:val="none" w:sz="0" w:space="0" w:color="auto"/>
        <w:left w:val="none" w:sz="0" w:space="0" w:color="auto"/>
        <w:bottom w:val="none" w:sz="0" w:space="0" w:color="auto"/>
        <w:right w:val="none" w:sz="0" w:space="0" w:color="auto"/>
      </w:divBdr>
    </w:div>
    <w:div w:id="85544959">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
    <w:div w:id="86461720">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7629112">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88158350">
      <w:bodyDiv w:val="1"/>
      <w:marLeft w:val="0"/>
      <w:marRight w:val="0"/>
      <w:marTop w:val="0"/>
      <w:marBottom w:val="0"/>
      <w:divBdr>
        <w:top w:val="none" w:sz="0" w:space="0" w:color="auto"/>
        <w:left w:val="none" w:sz="0" w:space="0" w:color="auto"/>
        <w:bottom w:val="none" w:sz="0" w:space="0" w:color="auto"/>
        <w:right w:val="none" w:sz="0" w:space="0" w:color="auto"/>
      </w:divBdr>
    </w:div>
    <w:div w:id="89396660">
      <w:bodyDiv w:val="1"/>
      <w:marLeft w:val="0"/>
      <w:marRight w:val="0"/>
      <w:marTop w:val="0"/>
      <w:marBottom w:val="0"/>
      <w:divBdr>
        <w:top w:val="none" w:sz="0" w:space="0" w:color="auto"/>
        <w:left w:val="none" w:sz="0" w:space="0" w:color="auto"/>
        <w:bottom w:val="none" w:sz="0" w:space="0" w:color="auto"/>
        <w:right w:val="none" w:sz="0" w:space="0" w:color="auto"/>
      </w:divBdr>
    </w:div>
    <w:div w:id="90976695">
      <w:bodyDiv w:val="1"/>
      <w:marLeft w:val="0"/>
      <w:marRight w:val="0"/>
      <w:marTop w:val="0"/>
      <w:marBottom w:val="0"/>
      <w:divBdr>
        <w:top w:val="none" w:sz="0" w:space="0" w:color="auto"/>
        <w:left w:val="none" w:sz="0" w:space="0" w:color="auto"/>
        <w:bottom w:val="none" w:sz="0" w:space="0" w:color="auto"/>
        <w:right w:val="none" w:sz="0" w:space="0" w:color="auto"/>
      </w:divBdr>
    </w:div>
    <w:div w:id="91127465">
      <w:bodyDiv w:val="1"/>
      <w:marLeft w:val="0"/>
      <w:marRight w:val="0"/>
      <w:marTop w:val="0"/>
      <w:marBottom w:val="0"/>
      <w:divBdr>
        <w:top w:val="none" w:sz="0" w:space="0" w:color="auto"/>
        <w:left w:val="none" w:sz="0" w:space="0" w:color="auto"/>
        <w:bottom w:val="none" w:sz="0" w:space="0" w:color="auto"/>
        <w:right w:val="none" w:sz="0" w:space="0" w:color="auto"/>
      </w:divBdr>
    </w:div>
    <w:div w:id="9321322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504958">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3697209">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10780776">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3524632">
      <w:bodyDiv w:val="1"/>
      <w:marLeft w:val="0"/>
      <w:marRight w:val="0"/>
      <w:marTop w:val="0"/>
      <w:marBottom w:val="0"/>
      <w:divBdr>
        <w:top w:val="none" w:sz="0" w:space="0" w:color="auto"/>
        <w:left w:val="none" w:sz="0" w:space="0" w:color="auto"/>
        <w:bottom w:val="none" w:sz="0" w:space="0" w:color="auto"/>
        <w:right w:val="none" w:sz="0" w:space="0" w:color="auto"/>
      </w:divBdr>
    </w:div>
    <w:div w:id="114059345">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17338397">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5902899">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29983205">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3375556">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5297533">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39076919">
      <w:bodyDiv w:val="1"/>
      <w:marLeft w:val="0"/>
      <w:marRight w:val="0"/>
      <w:marTop w:val="0"/>
      <w:marBottom w:val="0"/>
      <w:divBdr>
        <w:top w:val="none" w:sz="0" w:space="0" w:color="auto"/>
        <w:left w:val="none" w:sz="0" w:space="0" w:color="auto"/>
        <w:bottom w:val="none" w:sz="0" w:space="0" w:color="auto"/>
        <w:right w:val="none" w:sz="0" w:space="0" w:color="auto"/>
      </w:divBdr>
    </w:div>
    <w:div w:id="141243535">
      <w:bodyDiv w:val="1"/>
      <w:marLeft w:val="0"/>
      <w:marRight w:val="0"/>
      <w:marTop w:val="0"/>
      <w:marBottom w:val="0"/>
      <w:divBdr>
        <w:top w:val="none" w:sz="0" w:space="0" w:color="auto"/>
        <w:left w:val="none" w:sz="0" w:space="0" w:color="auto"/>
        <w:bottom w:val="none" w:sz="0" w:space="0" w:color="auto"/>
        <w:right w:val="none" w:sz="0" w:space="0" w:color="auto"/>
      </w:divBdr>
    </w:div>
    <w:div w:id="141971707">
      <w:bodyDiv w:val="1"/>
      <w:marLeft w:val="0"/>
      <w:marRight w:val="0"/>
      <w:marTop w:val="0"/>
      <w:marBottom w:val="0"/>
      <w:divBdr>
        <w:top w:val="none" w:sz="0" w:space="0" w:color="auto"/>
        <w:left w:val="none" w:sz="0" w:space="0" w:color="auto"/>
        <w:bottom w:val="none" w:sz="0" w:space="0" w:color="auto"/>
        <w:right w:val="none" w:sz="0" w:space="0" w:color="auto"/>
      </w:divBdr>
    </w:div>
    <w:div w:id="143011861">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7208851">
      <w:bodyDiv w:val="1"/>
      <w:marLeft w:val="0"/>
      <w:marRight w:val="0"/>
      <w:marTop w:val="0"/>
      <w:marBottom w:val="0"/>
      <w:divBdr>
        <w:top w:val="none" w:sz="0" w:space="0" w:color="auto"/>
        <w:left w:val="none" w:sz="0" w:space="0" w:color="auto"/>
        <w:bottom w:val="none" w:sz="0" w:space="0" w:color="auto"/>
        <w:right w:val="none" w:sz="0" w:space="0" w:color="auto"/>
      </w:divBdr>
    </w:div>
    <w:div w:id="14721011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487630">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0760129">
      <w:bodyDiv w:val="1"/>
      <w:marLeft w:val="0"/>
      <w:marRight w:val="0"/>
      <w:marTop w:val="0"/>
      <w:marBottom w:val="0"/>
      <w:divBdr>
        <w:top w:val="none" w:sz="0" w:space="0" w:color="auto"/>
        <w:left w:val="none" w:sz="0" w:space="0" w:color="auto"/>
        <w:bottom w:val="none" w:sz="0" w:space="0" w:color="auto"/>
        <w:right w:val="none" w:sz="0" w:space="0" w:color="auto"/>
      </w:divBdr>
    </w:div>
    <w:div w:id="151413174">
      <w:bodyDiv w:val="1"/>
      <w:marLeft w:val="0"/>
      <w:marRight w:val="0"/>
      <w:marTop w:val="0"/>
      <w:marBottom w:val="0"/>
      <w:divBdr>
        <w:top w:val="none" w:sz="0" w:space="0" w:color="auto"/>
        <w:left w:val="none" w:sz="0" w:space="0" w:color="auto"/>
        <w:bottom w:val="none" w:sz="0" w:space="0" w:color="auto"/>
        <w:right w:val="none" w:sz="0" w:space="0" w:color="auto"/>
      </w:divBdr>
    </w:div>
    <w:div w:id="152524457">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3685146">
      <w:bodyDiv w:val="1"/>
      <w:marLeft w:val="0"/>
      <w:marRight w:val="0"/>
      <w:marTop w:val="0"/>
      <w:marBottom w:val="0"/>
      <w:divBdr>
        <w:top w:val="none" w:sz="0" w:space="0" w:color="auto"/>
        <w:left w:val="none" w:sz="0" w:space="0" w:color="auto"/>
        <w:bottom w:val="none" w:sz="0" w:space="0" w:color="auto"/>
        <w:right w:val="none" w:sz="0" w:space="0" w:color="auto"/>
      </w:divBdr>
    </w:div>
    <w:div w:id="155077703">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56310842">
      <w:bodyDiv w:val="1"/>
      <w:marLeft w:val="0"/>
      <w:marRight w:val="0"/>
      <w:marTop w:val="0"/>
      <w:marBottom w:val="0"/>
      <w:divBdr>
        <w:top w:val="none" w:sz="0" w:space="0" w:color="auto"/>
        <w:left w:val="none" w:sz="0" w:space="0" w:color="auto"/>
        <w:bottom w:val="none" w:sz="0" w:space="0" w:color="auto"/>
        <w:right w:val="none" w:sz="0" w:space="0" w:color="auto"/>
      </w:divBdr>
    </w:div>
    <w:div w:id="157426651">
      <w:bodyDiv w:val="1"/>
      <w:marLeft w:val="0"/>
      <w:marRight w:val="0"/>
      <w:marTop w:val="0"/>
      <w:marBottom w:val="0"/>
      <w:divBdr>
        <w:top w:val="none" w:sz="0" w:space="0" w:color="auto"/>
        <w:left w:val="none" w:sz="0" w:space="0" w:color="auto"/>
        <w:bottom w:val="none" w:sz="0" w:space="0" w:color="auto"/>
        <w:right w:val="none" w:sz="0" w:space="0" w:color="auto"/>
      </w:divBdr>
    </w:div>
    <w:div w:id="158158083">
      <w:bodyDiv w:val="1"/>
      <w:marLeft w:val="0"/>
      <w:marRight w:val="0"/>
      <w:marTop w:val="0"/>
      <w:marBottom w:val="0"/>
      <w:divBdr>
        <w:top w:val="none" w:sz="0" w:space="0" w:color="auto"/>
        <w:left w:val="none" w:sz="0" w:space="0" w:color="auto"/>
        <w:bottom w:val="none" w:sz="0" w:space="0" w:color="auto"/>
        <w:right w:val="none" w:sz="0" w:space="0" w:color="auto"/>
      </w:divBdr>
    </w:div>
    <w:div w:id="159741541">
      <w:bodyDiv w:val="1"/>
      <w:marLeft w:val="0"/>
      <w:marRight w:val="0"/>
      <w:marTop w:val="0"/>
      <w:marBottom w:val="0"/>
      <w:divBdr>
        <w:top w:val="none" w:sz="0" w:space="0" w:color="auto"/>
        <w:left w:val="none" w:sz="0" w:space="0" w:color="auto"/>
        <w:bottom w:val="none" w:sz="0" w:space="0" w:color="auto"/>
        <w:right w:val="none" w:sz="0" w:space="0" w:color="auto"/>
      </w:divBdr>
    </w:div>
    <w:div w:id="163975249">
      <w:bodyDiv w:val="1"/>
      <w:marLeft w:val="0"/>
      <w:marRight w:val="0"/>
      <w:marTop w:val="0"/>
      <w:marBottom w:val="0"/>
      <w:divBdr>
        <w:top w:val="none" w:sz="0" w:space="0" w:color="auto"/>
        <w:left w:val="none" w:sz="0" w:space="0" w:color="auto"/>
        <w:bottom w:val="none" w:sz="0" w:space="0" w:color="auto"/>
        <w:right w:val="none" w:sz="0" w:space="0" w:color="auto"/>
      </w:divBdr>
    </w:div>
    <w:div w:id="166485519">
      <w:bodyDiv w:val="1"/>
      <w:marLeft w:val="0"/>
      <w:marRight w:val="0"/>
      <w:marTop w:val="0"/>
      <w:marBottom w:val="0"/>
      <w:divBdr>
        <w:top w:val="none" w:sz="0" w:space="0" w:color="auto"/>
        <w:left w:val="none" w:sz="0" w:space="0" w:color="auto"/>
        <w:bottom w:val="none" w:sz="0" w:space="0" w:color="auto"/>
        <w:right w:val="none" w:sz="0" w:space="0" w:color="auto"/>
      </w:divBdr>
    </w:div>
    <w:div w:id="168176251">
      <w:bodyDiv w:val="1"/>
      <w:marLeft w:val="0"/>
      <w:marRight w:val="0"/>
      <w:marTop w:val="0"/>
      <w:marBottom w:val="0"/>
      <w:divBdr>
        <w:top w:val="none" w:sz="0" w:space="0" w:color="auto"/>
        <w:left w:val="none" w:sz="0" w:space="0" w:color="auto"/>
        <w:bottom w:val="none" w:sz="0" w:space="0" w:color="auto"/>
        <w:right w:val="none" w:sz="0" w:space="0" w:color="auto"/>
      </w:divBdr>
    </w:div>
    <w:div w:id="172035578">
      <w:bodyDiv w:val="1"/>
      <w:marLeft w:val="0"/>
      <w:marRight w:val="0"/>
      <w:marTop w:val="0"/>
      <w:marBottom w:val="0"/>
      <w:divBdr>
        <w:top w:val="none" w:sz="0" w:space="0" w:color="auto"/>
        <w:left w:val="none" w:sz="0" w:space="0" w:color="auto"/>
        <w:bottom w:val="none" w:sz="0" w:space="0" w:color="auto"/>
        <w:right w:val="none" w:sz="0" w:space="0" w:color="auto"/>
      </w:divBdr>
    </w:div>
    <w:div w:id="172495379">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3767281">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6702971">
      <w:bodyDiv w:val="1"/>
      <w:marLeft w:val="0"/>
      <w:marRight w:val="0"/>
      <w:marTop w:val="0"/>
      <w:marBottom w:val="0"/>
      <w:divBdr>
        <w:top w:val="none" w:sz="0" w:space="0" w:color="auto"/>
        <w:left w:val="none" w:sz="0" w:space="0" w:color="auto"/>
        <w:bottom w:val="none" w:sz="0" w:space="0" w:color="auto"/>
        <w:right w:val="none" w:sz="0" w:space="0" w:color="auto"/>
      </w:divBdr>
    </w:div>
    <w:div w:id="176894709">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8129223">
      <w:bodyDiv w:val="1"/>
      <w:marLeft w:val="0"/>
      <w:marRight w:val="0"/>
      <w:marTop w:val="0"/>
      <w:marBottom w:val="0"/>
      <w:divBdr>
        <w:top w:val="none" w:sz="0" w:space="0" w:color="auto"/>
        <w:left w:val="none" w:sz="0" w:space="0" w:color="auto"/>
        <w:bottom w:val="none" w:sz="0" w:space="0" w:color="auto"/>
        <w:right w:val="none" w:sz="0" w:space="0" w:color="auto"/>
      </w:divBdr>
    </w:div>
    <w:div w:id="179394111">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7256361">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
    <w:div w:id="188690021">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89759020">
      <w:bodyDiv w:val="1"/>
      <w:marLeft w:val="0"/>
      <w:marRight w:val="0"/>
      <w:marTop w:val="0"/>
      <w:marBottom w:val="0"/>
      <w:divBdr>
        <w:top w:val="none" w:sz="0" w:space="0" w:color="auto"/>
        <w:left w:val="none" w:sz="0" w:space="0" w:color="auto"/>
        <w:bottom w:val="none" w:sz="0" w:space="0" w:color="auto"/>
        <w:right w:val="none" w:sz="0" w:space="0" w:color="auto"/>
      </w:divBdr>
    </w:div>
    <w:div w:id="190800855">
      <w:bodyDiv w:val="1"/>
      <w:marLeft w:val="0"/>
      <w:marRight w:val="0"/>
      <w:marTop w:val="0"/>
      <w:marBottom w:val="0"/>
      <w:divBdr>
        <w:top w:val="none" w:sz="0" w:space="0" w:color="auto"/>
        <w:left w:val="none" w:sz="0" w:space="0" w:color="auto"/>
        <w:bottom w:val="none" w:sz="0" w:space="0" w:color="auto"/>
        <w:right w:val="none" w:sz="0" w:space="0" w:color="auto"/>
      </w:divBdr>
    </w:div>
    <w:div w:id="192039053">
      <w:bodyDiv w:val="1"/>
      <w:marLeft w:val="0"/>
      <w:marRight w:val="0"/>
      <w:marTop w:val="0"/>
      <w:marBottom w:val="0"/>
      <w:divBdr>
        <w:top w:val="none" w:sz="0" w:space="0" w:color="auto"/>
        <w:left w:val="none" w:sz="0" w:space="0" w:color="auto"/>
        <w:bottom w:val="none" w:sz="0" w:space="0" w:color="auto"/>
        <w:right w:val="none" w:sz="0" w:space="0" w:color="auto"/>
      </w:divBdr>
    </w:div>
    <w:div w:id="192378285">
      <w:bodyDiv w:val="1"/>
      <w:marLeft w:val="0"/>
      <w:marRight w:val="0"/>
      <w:marTop w:val="0"/>
      <w:marBottom w:val="0"/>
      <w:divBdr>
        <w:top w:val="none" w:sz="0" w:space="0" w:color="auto"/>
        <w:left w:val="none" w:sz="0" w:space="0" w:color="auto"/>
        <w:bottom w:val="none" w:sz="0" w:space="0" w:color="auto"/>
        <w:right w:val="none" w:sz="0" w:space="0" w:color="auto"/>
      </w:divBdr>
    </w:div>
    <w:div w:id="193082344">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6354732">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1552771">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04636062">
      <w:bodyDiv w:val="1"/>
      <w:marLeft w:val="0"/>
      <w:marRight w:val="0"/>
      <w:marTop w:val="0"/>
      <w:marBottom w:val="0"/>
      <w:divBdr>
        <w:top w:val="none" w:sz="0" w:space="0" w:color="auto"/>
        <w:left w:val="none" w:sz="0" w:space="0" w:color="auto"/>
        <w:bottom w:val="none" w:sz="0" w:space="0" w:color="auto"/>
        <w:right w:val="none" w:sz="0" w:space="0" w:color="auto"/>
      </w:divBdr>
    </w:div>
    <w:div w:id="204945967">
      <w:bodyDiv w:val="1"/>
      <w:marLeft w:val="0"/>
      <w:marRight w:val="0"/>
      <w:marTop w:val="0"/>
      <w:marBottom w:val="0"/>
      <w:divBdr>
        <w:top w:val="none" w:sz="0" w:space="0" w:color="auto"/>
        <w:left w:val="none" w:sz="0" w:space="0" w:color="auto"/>
        <w:bottom w:val="none" w:sz="0" w:space="0" w:color="auto"/>
        <w:right w:val="none" w:sz="0" w:space="0" w:color="auto"/>
      </w:divBdr>
    </w:div>
    <w:div w:id="205141889">
      <w:bodyDiv w:val="1"/>
      <w:marLeft w:val="0"/>
      <w:marRight w:val="0"/>
      <w:marTop w:val="0"/>
      <w:marBottom w:val="0"/>
      <w:divBdr>
        <w:top w:val="none" w:sz="0" w:space="0" w:color="auto"/>
        <w:left w:val="none" w:sz="0" w:space="0" w:color="auto"/>
        <w:bottom w:val="none" w:sz="0" w:space="0" w:color="auto"/>
        <w:right w:val="none" w:sz="0" w:space="0" w:color="auto"/>
      </w:divBdr>
    </w:div>
    <w:div w:id="205681347">
      <w:bodyDiv w:val="1"/>
      <w:marLeft w:val="0"/>
      <w:marRight w:val="0"/>
      <w:marTop w:val="0"/>
      <w:marBottom w:val="0"/>
      <w:divBdr>
        <w:top w:val="none" w:sz="0" w:space="0" w:color="auto"/>
        <w:left w:val="none" w:sz="0" w:space="0" w:color="auto"/>
        <w:bottom w:val="none" w:sz="0" w:space="0" w:color="auto"/>
        <w:right w:val="none" w:sz="0" w:space="0" w:color="auto"/>
      </w:divBdr>
    </w:div>
    <w:div w:id="209810634">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1582392">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2932977">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536414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334724">
      <w:bodyDiv w:val="1"/>
      <w:marLeft w:val="0"/>
      <w:marRight w:val="0"/>
      <w:marTop w:val="0"/>
      <w:marBottom w:val="0"/>
      <w:divBdr>
        <w:top w:val="none" w:sz="0" w:space="0" w:color="auto"/>
        <w:left w:val="none" w:sz="0" w:space="0" w:color="auto"/>
        <w:bottom w:val="none" w:sz="0" w:space="0" w:color="auto"/>
        <w:right w:val="none" w:sz="0" w:space="0" w:color="auto"/>
      </w:divBdr>
    </w:div>
    <w:div w:id="221869393">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2720665">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0238425">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2468366">
      <w:bodyDiv w:val="1"/>
      <w:marLeft w:val="0"/>
      <w:marRight w:val="0"/>
      <w:marTop w:val="0"/>
      <w:marBottom w:val="0"/>
      <w:divBdr>
        <w:top w:val="none" w:sz="0" w:space="0" w:color="auto"/>
        <w:left w:val="none" w:sz="0" w:space="0" w:color="auto"/>
        <w:bottom w:val="none" w:sz="0" w:space="0" w:color="auto"/>
        <w:right w:val="none" w:sz="0" w:space="0" w:color="auto"/>
      </w:divBdr>
    </w:div>
    <w:div w:id="235946050">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1448406">
      <w:bodyDiv w:val="1"/>
      <w:marLeft w:val="0"/>
      <w:marRight w:val="0"/>
      <w:marTop w:val="0"/>
      <w:marBottom w:val="0"/>
      <w:divBdr>
        <w:top w:val="none" w:sz="0" w:space="0" w:color="auto"/>
        <w:left w:val="none" w:sz="0" w:space="0" w:color="auto"/>
        <w:bottom w:val="none" w:sz="0" w:space="0" w:color="auto"/>
        <w:right w:val="none" w:sz="0" w:space="0" w:color="auto"/>
      </w:divBdr>
    </w:div>
    <w:div w:id="241762382">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4538424">
      <w:bodyDiv w:val="1"/>
      <w:marLeft w:val="0"/>
      <w:marRight w:val="0"/>
      <w:marTop w:val="0"/>
      <w:marBottom w:val="0"/>
      <w:divBdr>
        <w:top w:val="none" w:sz="0" w:space="0" w:color="auto"/>
        <w:left w:val="none" w:sz="0" w:space="0" w:color="auto"/>
        <w:bottom w:val="none" w:sz="0" w:space="0" w:color="auto"/>
        <w:right w:val="none" w:sz="0" w:space="0" w:color="auto"/>
      </w:divBdr>
    </w:div>
    <w:div w:id="245698120">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7008559">
      <w:bodyDiv w:val="1"/>
      <w:marLeft w:val="0"/>
      <w:marRight w:val="0"/>
      <w:marTop w:val="0"/>
      <w:marBottom w:val="0"/>
      <w:divBdr>
        <w:top w:val="none" w:sz="0" w:space="0" w:color="auto"/>
        <w:left w:val="none" w:sz="0" w:space="0" w:color="auto"/>
        <w:bottom w:val="none" w:sz="0" w:space="0" w:color="auto"/>
        <w:right w:val="none" w:sz="0" w:space="0" w:color="auto"/>
      </w:divBdr>
    </w:div>
    <w:div w:id="247663250">
      <w:bodyDiv w:val="1"/>
      <w:marLeft w:val="0"/>
      <w:marRight w:val="0"/>
      <w:marTop w:val="0"/>
      <w:marBottom w:val="0"/>
      <w:divBdr>
        <w:top w:val="none" w:sz="0" w:space="0" w:color="auto"/>
        <w:left w:val="none" w:sz="0" w:space="0" w:color="auto"/>
        <w:bottom w:val="none" w:sz="0" w:space="0" w:color="auto"/>
        <w:right w:val="none" w:sz="0" w:space="0" w:color="auto"/>
      </w:divBdr>
    </w:div>
    <w:div w:id="249698607">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3129242">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3656556">
      <w:bodyDiv w:val="1"/>
      <w:marLeft w:val="0"/>
      <w:marRight w:val="0"/>
      <w:marTop w:val="0"/>
      <w:marBottom w:val="0"/>
      <w:divBdr>
        <w:top w:val="none" w:sz="0" w:space="0" w:color="auto"/>
        <w:left w:val="none" w:sz="0" w:space="0" w:color="auto"/>
        <w:bottom w:val="none" w:sz="0" w:space="0" w:color="auto"/>
        <w:right w:val="none" w:sz="0" w:space="0" w:color="auto"/>
      </w:divBdr>
    </w:div>
    <w:div w:id="264579627">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66696308">
      <w:bodyDiv w:val="1"/>
      <w:marLeft w:val="0"/>
      <w:marRight w:val="0"/>
      <w:marTop w:val="0"/>
      <w:marBottom w:val="0"/>
      <w:divBdr>
        <w:top w:val="none" w:sz="0" w:space="0" w:color="auto"/>
        <w:left w:val="none" w:sz="0" w:space="0" w:color="auto"/>
        <w:bottom w:val="none" w:sz="0" w:space="0" w:color="auto"/>
        <w:right w:val="none" w:sz="0" w:space="0" w:color="auto"/>
      </w:divBdr>
    </w:div>
    <w:div w:id="267198614">
      <w:bodyDiv w:val="1"/>
      <w:marLeft w:val="0"/>
      <w:marRight w:val="0"/>
      <w:marTop w:val="0"/>
      <w:marBottom w:val="0"/>
      <w:divBdr>
        <w:top w:val="none" w:sz="0" w:space="0" w:color="auto"/>
        <w:left w:val="none" w:sz="0" w:space="0" w:color="auto"/>
        <w:bottom w:val="none" w:sz="0" w:space="0" w:color="auto"/>
        <w:right w:val="none" w:sz="0" w:space="0" w:color="auto"/>
      </w:divBdr>
    </w:div>
    <w:div w:id="267392672">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4026743">
      <w:bodyDiv w:val="1"/>
      <w:marLeft w:val="0"/>
      <w:marRight w:val="0"/>
      <w:marTop w:val="0"/>
      <w:marBottom w:val="0"/>
      <w:divBdr>
        <w:top w:val="none" w:sz="0" w:space="0" w:color="auto"/>
        <w:left w:val="none" w:sz="0" w:space="0" w:color="auto"/>
        <w:bottom w:val="none" w:sz="0" w:space="0" w:color="auto"/>
        <w:right w:val="none" w:sz="0" w:space="0" w:color="auto"/>
      </w:divBdr>
    </w:div>
    <w:div w:id="275139925">
      <w:bodyDiv w:val="1"/>
      <w:marLeft w:val="0"/>
      <w:marRight w:val="0"/>
      <w:marTop w:val="0"/>
      <w:marBottom w:val="0"/>
      <w:divBdr>
        <w:top w:val="none" w:sz="0" w:space="0" w:color="auto"/>
        <w:left w:val="none" w:sz="0" w:space="0" w:color="auto"/>
        <w:bottom w:val="none" w:sz="0" w:space="0" w:color="auto"/>
        <w:right w:val="none" w:sz="0" w:space="0" w:color="auto"/>
      </w:divBdr>
    </w:div>
    <w:div w:id="275186636">
      <w:bodyDiv w:val="1"/>
      <w:marLeft w:val="0"/>
      <w:marRight w:val="0"/>
      <w:marTop w:val="0"/>
      <w:marBottom w:val="0"/>
      <w:divBdr>
        <w:top w:val="none" w:sz="0" w:space="0" w:color="auto"/>
        <w:left w:val="none" w:sz="0" w:space="0" w:color="auto"/>
        <w:bottom w:val="none" w:sz="0" w:space="0" w:color="auto"/>
        <w:right w:val="none" w:sz="0" w:space="0" w:color="auto"/>
      </w:divBdr>
    </w:div>
    <w:div w:id="276522964">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103657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1963543">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6157217">
      <w:bodyDiv w:val="1"/>
      <w:marLeft w:val="0"/>
      <w:marRight w:val="0"/>
      <w:marTop w:val="0"/>
      <w:marBottom w:val="0"/>
      <w:divBdr>
        <w:top w:val="none" w:sz="0" w:space="0" w:color="auto"/>
        <w:left w:val="none" w:sz="0" w:space="0" w:color="auto"/>
        <w:bottom w:val="none" w:sz="0" w:space="0" w:color="auto"/>
        <w:right w:val="none" w:sz="0" w:space="0" w:color="auto"/>
      </w:divBdr>
    </w:div>
    <w:div w:id="288517990">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0867850">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6489990">
      <w:bodyDiv w:val="1"/>
      <w:marLeft w:val="0"/>
      <w:marRight w:val="0"/>
      <w:marTop w:val="0"/>
      <w:marBottom w:val="0"/>
      <w:divBdr>
        <w:top w:val="none" w:sz="0" w:space="0" w:color="auto"/>
        <w:left w:val="none" w:sz="0" w:space="0" w:color="auto"/>
        <w:bottom w:val="none" w:sz="0" w:space="0" w:color="auto"/>
        <w:right w:val="none" w:sz="0" w:space="0" w:color="auto"/>
      </w:divBdr>
    </w:div>
    <w:div w:id="297535592">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299387259">
      <w:bodyDiv w:val="1"/>
      <w:marLeft w:val="0"/>
      <w:marRight w:val="0"/>
      <w:marTop w:val="0"/>
      <w:marBottom w:val="0"/>
      <w:divBdr>
        <w:top w:val="none" w:sz="0" w:space="0" w:color="auto"/>
        <w:left w:val="none" w:sz="0" w:space="0" w:color="auto"/>
        <w:bottom w:val="none" w:sz="0" w:space="0" w:color="auto"/>
        <w:right w:val="none" w:sz="0" w:space="0" w:color="auto"/>
      </w:divBdr>
    </w:div>
    <w:div w:id="305210038">
      <w:bodyDiv w:val="1"/>
      <w:marLeft w:val="0"/>
      <w:marRight w:val="0"/>
      <w:marTop w:val="0"/>
      <w:marBottom w:val="0"/>
      <w:divBdr>
        <w:top w:val="none" w:sz="0" w:space="0" w:color="auto"/>
        <w:left w:val="none" w:sz="0" w:space="0" w:color="auto"/>
        <w:bottom w:val="none" w:sz="0" w:space="0" w:color="auto"/>
        <w:right w:val="none" w:sz="0" w:space="0" w:color="auto"/>
      </w:divBdr>
    </w:div>
    <w:div w:id="307168693">
      <w:bodyDiv w:val="1"/>
      <w:marLeft w:val="0"/>
      <w:marRight w:val="0"/>
      <w:marTop w:val="0"/>
      <w:marBottom w:val="0"/>
      <w:divBdr>
        <w:top w:val="none" w:sz="0" w:space="0" w:color="auto"/>
        <w:left w:val="none" w:sz="0" w:space="0" w:color="auto"/>
        <w:bottom w:val="none" w:sz="0" w:space="0" w:color="auto"/>
        <w:right w:val="none" w:sz="0" w:space="0" w:color="auto"/>
      </w:divBdr>
    </w:div>
    <w:div w:id="309208757">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2754069">
      <w:bodyDiv w:val="1"/>
      <w:marLeft w:val="0"/>
      <w:marRight w:val="0"/>
      <w:marTop w:val="0"/>
      <w:marBottom w:val="0"/>
      <w:divBdr>
        <w:top w:val="none" w:sz="0" w:space="0" w:color="auto"/>
        <w:left w:val="none" w:sz="0" w:space="0" w:color="auto"/>
        <w:bottom w:val="none" w:sz="0" w:space="0" w:color="auto"/>
        <w:right w:val="none" w:sz="0" w:space="0" w:color="auto"/>
      </w:divBdr>
    </w:div>
    <w:div w:id="312873630">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146915">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5694182">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235741">
      <w:bodyDiv w:val="1"/>
      <w:marLeft w:val="0"/>
      <w:marRight w:val="0"/>
      <w:marTop w:val="0"/>
      <w:marBottom w:val="0"/>
      <w:divBdr>
        <w:top w:val="none" w:sz="0" w:space="0" w:color="auto"/>
        <w:left w:val="none" w:sz="0" w:space="0" w:color="auto"/>
        <w:bottom w:val="none" w:sz="0" w:space="0" w:color="auto"/>
        <w:right w:val="none" w:sz="0" w:space="0" w:color="auto"/>
      </w:divBdr>
    </w:div>
    <w:div w:id="320892421">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47798">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632020">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019971">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4825222">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6446586">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7515981">
      <w:bodyDiv w:val="1"/>
      <w:marLeft w:val="0"/>
      <w:marRight w:val="0"/>
      <w:marTop w:val="0"/>
      <w:marBottom w:val="0"/>
      <w:divBdr>
        <w:top w:val="none" w:sz="0" w:space="0" w:color="auto"/>
        <w:left w:val="none" w:sz="0" w:space="0" w:color="auto"/>
        <w:bottom w:val="none" w:sz="0" w:space="0" w:color="auto"/>
        <w:right w:val="none" w:sz="0" w:space="0" w:color="auto"/>
      </w:divBdr>
    </w:div>
    <w:div w:id="327755448">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29646719">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4723246">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1127305">
      <w:bodyDiv w:val="1"/>
      <w:marLeft w:val="0"/>
      <w:marRight w:val="0"/>
      <w:marTop w:val="0"/>
      <w:marBottom w:val="0"/>
      <w:divBdr>
        <w:top w:val="none" w:sz="0" w:space="0" w:color="auto"/>
        <w:left w:val="none" w:sz="0" w:space="0" w:color="auto"/>
        <w:bottom w:val="none" w:sz="0" w:space="0" w:color="auto"/>
        <w:right w:val="none" w:sz="0" w:space="0" w:color="auto"/>
      </w:divBdr>
    </w:div>
    <w:div w:id="341662415">
      <w:bodyDiv w:val="1"/>
      <w:marLeft w:val="0"/>
      <w:marRight w:val="0"/>
      <w:marTop w:val="0"/>
      <w:marBottom w:val="0"/>
      <w:divBdr>
        <w:top w:val="none" w:sz="0" w:space="0" w:color="auto"/>
        <w:left w:val="none" w:sz="0" w:space="0" w:color="auto"/>
        <w:bottom w:val="none" w:sz="0" w:space="0" w:color="auto"/>
        <w:right w:val="none" w:sz="0" w:space="0" w:color="auto"/>
      </w:divBdr>
    </w:div>
    <w:div w:id="343556370">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5521382">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1807632">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59741418">
      <w:bodyDiv w:val="1"/>
      <w:marLeft w:val="0"/>
      <w:marRight w:val="0"/>
      <w:marTop w:val="0"/>
      <w:marBottom w:val="0"/>
      <w:divBdr>
        <w:top w:val="none" w:sz="0" w:space="0" w:color="auto"/>
        <w:left w:val="none" w:sz="0" w:space="0" w:color="auto"/>
        <w:bottom w:val="none" w:sz="0" w:space="0" w:color="auto"/>
        <w:right w:val="none" w:sz="0" w:space="0" w:color="auto"/>
      </w:divBdr>
    </w:div>
    <w:div w:id="359818502">
      <w:bodyDiv w:val="1"/>
      <w:marLeft w:val="0"/>
      <w:marRight w:val="0"/>
      <w:marTop w:val="0"/>
      <w:marBottom w:val="0"/>
      <w:divBdr>
        <w:top w:val="none" w:sz="0" w:space="0" w:color="auto"/>
        <w:left w:val="none" w:sz="0" w:space="0" w:color="auto"/>
        <w:bottom w:val="none" w:sz="0" w:space="0" w:color="auto"/>
        <w:right w:val="none" w:sz="0" w:space="0" w:color="auto"/>
      </w:divBdr>
    </w:div>
    <w:div w:id="360858423">
      <w:bodyDiv w:val="1"/>
      <w:marLeft w:val="0"/>
      <w:marRight w:val="0"/>
      <w:marTop w:val="0"/>
      <w:marBottom w:val="0"/>
      <w:divBdr>
        <w:top w:val="none" w:sz="0" w:space="0" w:color="auto"/>
        <w:left w:val="none" w:sz="0" w:space="0" w:color="auto"/>
        <w:bottom w:val="none" w:sz="0" w:space="0" w:color="auto"/>
        <w:right w:val="none" w:sz="0" w:space="0" w:color="auto"/>
      </w:divBdr>
    </w:div>
    <w:div w:id="36093741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3529428">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672098">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69191577">
      <w:bodyDiv w:val="1"/>
      <w:marLeft w:val="0"/>
      <w:marRight w:val="0"/>
      <w:marTop w:val="0"/>
      <w:marBottom w:val="0"/>
      <w:divBdr>
        <w:top w:val="none" w:sz="0" w:space="0" w:color="auto"/>
        <w:left w:val="none" w:sz="0" w:space="0" w:color="auto"/>
        <w:bottom w:val="none" w:sz="0" w:space="0" w:color="auto"/>
        <w:right w:val="none" w:sz="0" w:space="0" w:color="auto"/>
      </w:divBdr>
    </w:div>
    <w:div w:id="371227720">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3817504">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78358189">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422009">
      <w:bodyDiv w:val="1"/>
      <w:marLeft w:val="0"/>
      <w:marRight w:val="0"/>
      <w:marTop w:val="0"/>
      <w:marBottom w:val="0"/>
      <w:divBdr>
        <w:top w:val="none" w:sz="0" w:space="0" w:color="auto"/>
        <w:left w:val="none" w:sz="0" w:space="0" w:color="auto"/>
        <w:bottom w:val="none" w:sz="0" w:space="0" w:color="auto"/>
        <w:right w:val="none" w:sz="0" w:space="0" w:color="auto"/>
      </w:divBdr>
    </w:div>
    <w:div w:id="385882030">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86925185">
      <w:bodyDiv w:val="1"/>
      <w:marLeft w:val="0"/>
      <w:marRight w:val="0"/>
      <w:marTop w:val="0"/>
      <w:marBottom w:val="0"/>
      <w:divBdr>
        <w:top w:val="none" w:sz="0" w:space="0" w:color="auto"/>
        <w:left w:val="none" w:sz="0" w:space="0" w:color="auto"/>
        <w:bottom w:val="none" w:sz="0" w:space="0" w:color="auto"/>
        <w:right w:val="none" w:sz="0" w:space="0" w:color="auto"/>
      </w:divBdr>
    </w:div>
    <w:div w:id="389810981">
      <w:bodyDiv w:val="1"/>
      <w:marLeft w:val="0"/>
      <w:marRight w:val="0"/>
      <w:marTop w:val="0"/>
      <w:marBottom w:val="0"/>
      <w:divBdr>
        <w:top w:val="none" w:sz="0" w:space="0" w:color="auto"/>
        <w:left w:val="none" w:sz="0" w:space="0" w:color="auto"/>
        <w:bottom w:val="none" w:sz="0" w:space="0" w:color="auto"/>
        <w:right w:val="none" w:sz="0" w:space="0" w:color="auto"/>
      </w:divBdr>
    </w:div>
    <w:div w:id="390158752">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170646">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397677125">
      <w:bodyDiv w:val="1"/>
      <w:marLeft w:val="0"/>
      <w:marRight w:val="0"/>
      <w:marTop w:val="0"/>
      <w:marBottom w:val="0"/>
      <w:divBdr>
        <w:top w:val="none" w:sz="0" w:space="0" w:color="auto"/>
        <w:left w:val="none" w:sz="0" w:space="0" w:color="auto"/>
        <w:bottom w:val="none" w:sz="0" w:space="0" w:color="auto"/>
        <w:right w:val="none" w:sz="0" w:space="0" w:color="auto"/>
      </w:divBdr>
    </w:div>
    <w:div w:id="398753351">
      <w:bodyDiv w:val="1"/>
      <w:marLeft w:val="0"/>
      <w:marRight w:val="0"/>
      <w:marTop w:val="0"/>
      <w:marBottom w:val="0"/>
      <w:divBdr>
        <w:top w:val="none" w:sz="0" w:space="0" w:color="auto"/>
        <w:left w:val="none" w:sz="0" w:space="0" w:color="auto"/>
        <w:bottom w:val="none" w:sz="0" w:space="0" w:color="auto"/>
        <w:right w:val="none" w:sz="0" w:space="0" w:color="auto"/>
      </w:divBdr>
    </w:div>
    <w:div w:id="399015863">
      <w:bodyDiv w:val="1"/>
      <w:marLeft w:val="0"/>
      <w:marRight w:val="0"/>
      <w:marTop w:val="0"/>
      <w:marBottom w:val="0"/>
      <w:divBdr>
        <w:top w:val="none" w:sz="0" w:space="0" w:color="auto"/>
        <w:left w:val="none" w:sz="0" w:space="0" w:color="auto"/>
        <w:bottom w:val="none" w:sz="0" w:space="0" w:color="auto"/>
        <w:right w:val="none" w:sz="0" w:space="0" w:color="auto"/>
      </w:divBdr>
    </w:div>
    <w:div w:id="399210049">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1875655">
      <w:bodyDiv w:val="1"/>
      <w:marLeft w:val="0"/>
      <w:marRight w:val="0"/>
      <w:marTop w:val="0"/>
      <w:marBottom w:val="0"/>
      <w:divBdr>
        <w:top w:val="none" w:sz="0" w:space="0" w:color="auto"/>
        <w:left w:val="none" w:sz="0" w:space="0" w:color="auto"/>
        <w:bottom w:val="none" w:sz="0" w:space="0" w:color="auto"/>
        <w:right w:val="none" w:sz="0" w:space="0" w:color="auto"/>
      </w:divBdr>
    </w:div>
    <w:div w:id="402141065">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07852614">
      <w:bodyDiv w:val="1"/>
      <w:marLeft w:val="0"/>
      <w:marRight w:val="0"/>
      <w:marTop w:val="0"/>
      <w:marBottom w:val="0"/>
      <w:divBdr>
        <w:top w:val="none" w:sz="0" w:space="0" w:color="auto"/>
        <w:left w:val="none" w:sz="0" w:space="0" w:color="auto"/>
        <w:bottom w:val="none" w:sz="0" w:space="0" w:color="auto"/>
        <w:right w:val="none" w:sz="0" w:space="0" w:color="auto"/>
      </w:divBdr>
    </w:div>
    <w:div w:id="408425936">
      <w:bodyDiv w:val="1"/>
      <w:marLeft w:val="0"/>
      <w:marRight w:val="0"/>
      <w:marTop w:val="0"/>
      <w:marBottom w:val="0"/>
      <w:divBdr>
        <w:top w:val="none" w:sz="0" w:space="0" w:color="auto"/>
        <w:left w:val="none" w:sz="0" w:space="0" w:color="auto"/>
        <w:bottom w:val="none" w:sz="0" w:space="0" w:color="auto"/>
        <w:right w:val="none" w:sz="0" w:space="0" w:color="auto"/>
      </w:divBdr>
    </w:div>
    <w:div w:id="409081758">
      <w:bodyDiv w:val="1"/>
      <w:marLeft w:val="0"/>
      <w:marRight w:val="0"/>
      <w:marTop w:val="0"/>
      <w:marBottom w:val="0"/>
      <w:divBdr>
        <w:top w:val="none" w:sz="0" w:space="0" w:color="auto"/>
        <w:left w:val="none" w:sz="0" w:space="0" w:color="auto"/>
        <w:bottom w:val="none" w:sz="0" w:space="0" w:color="auto"/>
        <w:right w:val="none" w:sz="0" w:space="0" w:color="auto"/>
      </w:divBdr>
    </w:div>
    <w:div w:id="410739831">
      <w:bodyDiv w:val="1"/>
      <w:marLeft w:val="0"/>
      <w:marRight w:val="0"/>
      <w:marTop w:val="0"/>
      <w:marBottom w:val="0"/>
      <w:divBdr>
        <w:top w:val="none" w:sz="0" w:space="0" w:color="auto"/>
        <w:left w:val="none" w:sz="0" w:space="0" w:color="auto"/>
        <w:bottom w:val="none" w:sz="0" w:space="0" w:color="auto"/>
        <w:right w:val="none" w:sz="0" w:space="0" w:color="auto"/>
      </w:divBdr>
    </w:div>
    <w:div w:id="410853251">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1898150">
      <w:bodyDiv w:val="1"/>
      <w:marLeft w:val="0"/>
      <w:marRight w:val="0"/>
      <w:marTop w:val="0"/>
      <w:marBottom w:val="0"/>
      <w:divBdr>
        <w:top w:val="none" w:sz="0" w:space="0" w:color="auto"/>
        <w:left w:val="none" w:sz="0" w:space="0" w:color="auto"/>
        <w:bottom w:val="none" w:sz="0" w:space="0" w:color="auto"/>
        <w:right w:val="none" w:sz="0" w:space="0" w:color="auto"/>
      </w:divBdr>
    </w:div>
    <w:div w:id="412317276">
      <w:bodyDiv w:val="1"/>
      <w:marLeft w:val="0"/>
      <w:marRight w:val="0"/>
      <w:marTop w:val="0"/>
      <w:marBottom w:val="0"/>
      <w:divBdr>
        <w:top w:val="none" w:sz="0" w:space="0" w:color="auto"/>
        <w:left w:val="none" w:sz="0" w:space="0" w:color="auto"/>
        <w:bottom w:val="none" w:sz="0" w:space="0" w:color="auto"/>
        <w:right w:val="none" w:sz="0" w:space="0" w:color="auto"/>
      </w:divBdr>
    </w:div>
    <w:div w:id="412438107">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3819386">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5564399">
      <w:bodyDiv w:val="1"/>
      <w:marLeft w:val="0"/>
      <w:marRight w:val="0"/>
      <w:marTop w:val="0"/>
      <w:marBottom w:val="0"/>
      <w:divBdr>
        <w:top w:val="none" w:sz="0" w:space="0" w:color="auto"/>
        <w:left w:val="none" w:sz="0" w:space="0" w:color="auto"/>
        <w:bottom w:val="none" w:sz="0" w:space="0" w:color="auto"/>
        <w:right w:val="none" w:sz="0" w:space="0" w:color="auto"/>
      </w:divBdr>
    </w:div>
    <w:div w:id="416680613">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18062158">
      <w:bodyDiv w:val="1"/>
      <w:marLeft w:val="0"/>
      <w:marRight w:val="0"/>
      <w:marTop w:val="0"/>
      <w:marBottom w:val="0"/>
      <w:divBdr>
        <w:top w:val="none" w:sz="0" w:space="0" w:color="auto"/>
        <w:left w:val="none" w:sz="0" w:space="0" w:color="auto"/>
        <w:bottom w:val="none" w:sz="0" w:space="0" w:color="auto"/>
        <w:right w:val="none" w:sz="0" w:space="0" w:color="auto"/>
      </w:divBdr>
    </w:div>
    <w:div w:id="418672217">
      <w:bodyDiv w:val="1"/>
      <w:marLeft w:val="0"/>
      <w:marRight w:val="0"/>
      <w:marTop w:val="0"/>
      <w:marBottom w:val="0"/>
      <w:divBdr>
        <w:top w:val="none" w:sz="0" w:space="0" w:color="auto"/>
        <w:left w:val="none" w:sz="0" w:space="0" w:color="auto"/>
        <w:bottom w:val="none" w:sz="0" w:space="0" w:color="auto"/>
        <w:right w:val="none" w:sz="0" w:space="0" w:color="auto"/>
      </w:divBdr>
    </w:div>
    <w:div w:id="418872628">
      <w:bodyDiv w:val="1"/>
      <w:marLeft w:val="0"/>
      <w:marRight w:val="0"/>
      <w:marTop w:val="0"/>
      <w:marBottom w:val="0"/>
      <w:divBdr>
        <w:top w:val="none" w:sz="0" w:space="0" w:color="auto"/>
        <w:left w:val="none" w:sz="0" w:space="0" w:color="auto"/>
        <w:bottom w:val="none" w:sz="0" w:space="0" w:color="auto"/>
        <w:right w:val="none" w:sz="0" w:space="0" w:color="auto"/>
      </w:divBdr>
    </w:div>
    <w:div w:id="419063050">
      <w:bodyDiv w:val="1"/>
      <w:marLeft w:val="0"/>
      <w:marRight w:val="0"/>
      <w:marTop w:val="0"/>
      <w:marBottom w:val="0"/>
      <w:divBdr>
        <w:top w:val="none" w:sz="0" w:space="0" w:color="auto"/>
        <w:left w:val="none" w:sz="0" w:space="0" w:color="auto"/>
        <w:bottom w:val="none" w:sz="0" w:space="0" w:color="auto"/>
        <w:right w:val="none" w:sz="0" w:space="0" w:color="auto"/>
      </w:divBdr>
    </w:div>
    <w:div w:id="420218108">
      <w:bodyDiv w:val="1"/>
      <w:marLeft w:val="0"/>
      <w:marRight w:val="0"/>
      <w:marTop w:val="0"/>
      <w:marBottom w:val="0"/>
      <w:divBdr>
        <w:top w:val="none" w:sz="0" w:space="0" w:color="auto"/>
        <w:left w:val="none" w:sz="0" w:space="0" w:color="auto"/>
        <w:bottom w:val="none" w:sz="0" w:space="0" w:color="auto"/>
        <w:right w:val="none" w:sz="0" w:space="0" w:color="auto"/>
      </w:divBdr>
    </w:div>
    <w:div w:id="420487131">
      <w:bodyDiv w:val="1"/>
      <w:marLeft w:val="0"/>
      <w:marRight w:val="0"/>
      <w:marTop w:val="0"/>
      <w:marBottom w:val="0"/>
      <w:divBdr>
        <w:top w:val="none" w:sz="0" w:space="0" w:color="auto"/>
        <w:left w:val="none" w:sz="0" w:space="0" w:color="auto"/>
        <w:bottom w:val="none" w:sz="0" w:space="0" w:color="auto"/>
        <w:right w:val="none" w:sz="0" w:space="0" w:color="auto"/>
      </w:divBdr>
    </w:div>
    <w:div w:id="420564083">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3696102">
      <w:bodyDiv w:val="1"/>
      <w:marLeft w:val="0"/>
      <w:marRight w:val="0"/>
      <w:marTop w:val="0"/>
      <w:marBottom w:val="0"/>
      <w:divBdr>
        <w:top w:val="none" w:sz="0" w:space="0" w:color="auto"/>
        <w:left w:val="none" w:sz="0" w:space="0" w:color="auto"/>
        <w:bottom w:val="none" w:sz="0" w:space="0" w:color="auto"/>
        <w:right w:val="none" w:sz="0" w:space="0" w:color="auto"/>
      </w:divBdr>
    </w:div>
    <w:div w:id="424302234">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25613540">
      <w:bodyDiv w:val="1"/>
      <w:marLeft w:val="0"/>
      <w:marRight w:val="0"/>
      <w:marTop w:val="0"/>
      <w:marBottom w:val="0"/>
      <w:divBdr>
        <w:top w:val="none" w:sz="0" w:space="0" w:color="auto"/>
        <w:left w:val="none" w:sz="0" w:space="0" w:color="auto"/>
        <w:bottom w:val="none" w:sz="0" w:space="0" w:color="auto"/>
        <w:right w:val="none" w:sz="0" w:space="0" w:color="auto"/>
      </w:divBdr>
    </w:div>
    <w:div w:id="429280917">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1702698">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252201">
      <w:bodyDiv w:val="1"/>
      <w:marLeft w:val="0"/>
      <w:marRight w:val="0"/>
      <w:marTop w:val="0"/>
      <w:marBottom w:val="0"/>
      <w:divBdr>
        <w:top w:val="none" w:sz="0" w:space="0" w:color="auto"/>
        <w:left w:val="none" w:sz="0" w:space="0" w:color="auto"/>
        <w:bottom w:val="none" w:sz="0" w:space="0" w:color="auto"/>
        <w:right w:val="none" w:sz="0" w:space="0" w:color="auto"/>
      </w:divBdr>
    </w:div>
    <w:div w:id="434398978">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5254247">
      <w:bodyDiv w:val="1"/>
      <w:marLeft w:val="0"/>
      <w:marRight w:val="0"/>
      <w:marTop w:val="0"/>
      <w:marBottom w:val="0"/>
      <w:divBdr>
        <w:top w:val="none" w:sz="0" w:space="0" w:color="auto"/>
        <w:left w:val="none" w:sz="0" w:space="0" w:color="auto"/>
        <w:bottom w:val="none" w:sz="0" w:space="0" w:color="auto"/>
        <w:right w:val="none" w:sz="0" w:space="0" w:color="auto"/>
      </w:divBdr>
    </w:div>
    <w:div w:id="437484376">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39105770">
      <w:bodyDiv w:val="1"/>
      <w:marLeft w:val="0"/>
      <w:marRight w:val="0"/>
      <w:marTop w:val="0"/>
      <w:marBottom w:val="0"/>
      <w:divBdr>
        <w:top w:val="none" w:sz="0" w:space="0" w:color="auto"/>
        <w:left w:val="none" w:sz="0" w:space="0" w:color="auto"/>
        <w:bottom w:val="none" w:sz="0" w:space="0" w:color="auto"/>
        <w:right w:val="none" w:sz="0" w:space="0" w:color="auto"/>
      </w:divBdr>
    </w:div>
    <w:div w:id="441270957">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3186088">
      <w:bodyDiv w:val="1"/>
      <w:marLeft w:val="0"/>
      <w:marRight w:val="0"/>
      <w:marTop w:val="0"/>
      <w:marBottom w:val="0"/>
      <w:divBdr>
        <w:top w:val="none" w:sz="0" w:space="0" w:color="auto"/>
        <w:left w:val="none" w:sz="0" w:space="0" w:color="auto"/>
        <w:bottom w:val="none" w:sz="0" w:space="0" w:color="auto"/>
        <w:right w:val="none" w:sz="0" w:space="0" w:color="auto"/>
      </w:divBdr>
    </w:div>
    <w:div w:id="443883033">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6318162">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866599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096540">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52870197">
      <w:bodyDiv w:val="1"/>
      <w:marLeft w:val="0"/>
      <w:marRight w:val="0"/>
      <w:marTop w:val="0"/>
      <w:marBottom w:val="0"/>
      <w:divBdr>
        <w:top w:val="none" w:sz="0" w:space="0" w:color="auto"/>
        <w:left w:val="none" w:sz="0" w:space="0" w:color="auto"/>
        <w:bottom w:val="none" w:sz="0" w:space="0" w:color="auto"/>
        <w:right w:val="none" w:sz="0" w:space="0" w:color="auto"/>
      </w:divBdr>
    </w:div>
    <w:div w:id="457336498">
      <w:bodyDiv w:val="1"/>
      <w:marLeft w:val="0"/>
      <w:marRight w:val="0"/>
      <w:marTop w:val="0"/>
      <w:marBottom w:val="0"/>
      <w:divBdr>
        <w:top w:val="none" w:sz="0" w:space="0" w:color="auto"/>
        <w:left w:val="none" w:sz="0" w:space="0" w:color="auto"/>
        <w:bottom w:val="none" w:sz="0" w:space="0" w:color="auto"/>
        <w:right w:val="none" w:sz="0" w:space="0" w:color="auto"/>
      </w:divBdr>
    </w:div>
    <w:div w:id="457920961">
      <w:bodyDiv w:val="1"/>
      <w:marLeft w:val="0"/>
      <w:marRight w:val="0"/>
      <w:marTop w:val="0"/>
      <w:marBottom w:val="0"/>
      <w:divBdr>
        <w:top w:val="none" w:sz="0" w:space="0" w:color="auto"/>
        <w:left w:val="none" w:sz="0" w:space="0" w:color="auto"/>
        <w:bottom w:val="none" w:sz="0" w:space="0" w:color="auto"/>
        <w:right w:val="none" w:sz="0" w:space="0" w:color="auto"/>
      </w:divBdr>
    </w:div>
    <w:div w:id="459764621">
      <w:bodyDiv w:val="1"/>
      <w:marLeft w:val="0"/>
      <w:marRight w:val="0"/>
      <w:marTop w:val="0"/>
      <w:marBottom w:val="0"/>
      <w:divBdr>
        <w:top w:val="none" w:sz="0" w:space="0" w:color="auto"/>
        <w:left w:val="none" w:sz="0" w:space="0" w:color="auto"/>
        <w:bottom w:val="none" w:sz="0" w:space="0" w:color="auto"/>
        <w:right w:val="none" w:sz="0" w:space="0" w:color="auto"/>
      </w:divBdr>
    </w:div>
    <w:div w:id="461731272">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4465181">
      <w:bodyDiv w:val="1"/>
      <w:marLeft w:val="0"/>
      <w:marRight w:val="0"/>
      <w:marTop w:val="0"/>
      <w:marBottom w:val="0"/>
      <w:divBdr>
        <w:top w:val="none" w:sz="0" w:space="0" w:color="auto"/>
        <w:left w:val="none" w:sz="0" w:space="0" w:color="auto"/>
        <w:bottom w:val="none" w:sz="0" w:space="0" w:color="auto"/>
        <w:right w:val="none" w:sz="0" w:space="0" w:color="auto"/>
      </w:divBdr>
    </w:div>
    <w:div w:id="465439110">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7599881">
      <w:bodyDiv w:val="1"/>
      <w:marLeft w:val="0"/>
      <w:marRight w:val="0"/>
      <w:marTop w:val="0"/>
      <w:marBottom w:val="0"/>
      <w:divBdr>
        <w:top w:val="none" w:sz="0" w:space="0" w:color="auto"/>
        <w:left w:val="none" w:sz="0" w:space="0" w:color="auto"/>
        <w:bottom w:val="none" w:sz="0" w:space="0" w:color="auto"/>
        <w:right w:val="none" w:sz="0" w:space="0" w:color="auto"/>
      </w:divBdr>
    </w:div>
    <w:div w:id="467935246">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68936299">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5878040">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648688">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06623">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5047666">
      <w:bodyDiv w:val="1"/>
      <w:marLeft w:val="0"/>
      <w:marRight w:val="0"/>
      <w:marTop w:val="0"/>
      <w:marBottom w:val="0"/>
      <w:divBdr>
        <w:top w:val="none" w:sz="0" w:space="0" w:color="auto"/>
        <w:left w:val="none" w:sz="0" w:space="0" w:color="auto"/>
        <w:bottom w:val="none" w:sz="0" w:space="0" w:color="auto"/>
        <w:right w:val="none" w:sz="0" w:space="0" w:color="auto"/>
      </w:divBdr>
    </w:div>
    <w:div w:id="486284100">
      <w:bodyDiv w:val="1"/>
      <w:marLeft w:val="0"/>
      <w:marRight w:val="0"/>
      <w:marTop w:val="0"/>
      <w:marBottom w:val="0"/>
      <w:divBdr>
        <w:top w:val="none" w:sz="0" w:space="0" w:color="auto"/>
        <w:left w:val="none" w:sz="0" w:space="0" w:color="auto"/>
        <w:bottom w:val="none" w:sz="0" w:space="0" w:color="auto"/>
        <w:right w:val="none" w:sz="0" w:space="0" w:color="auto"/>
      </w:divBdr>
    </w:div>
    <w:div w:id="486558411">
      <w:bodyDiv w:val="1"/>
      <w:marLeft w:val="0"/>
      <w:marRight w:val="0"/>
      <w:marTop w:val="0"/>
      <w:marBottom w:val="0"/>
      <w:divBdr>
        <w:top w:val="none" w:sz="0" w:space="0" w:color="auto"/>
        <w:left w:val="none" w:sz="0" w:space="0" w:color="auto"/>
        <w:bottom w:val="none" w:sz="0" w:space="0" w:color="auto"/>
        <w:right w:val="none" w:sz="0" w:space="0" w:color="auto"/>
      </w:divBdr>
    </w:div>
    <w:div w:id="487402364">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89056665">
      <w:bodyDiv w:val="1"/>
      <w:marLeft w:val="0"/>
      <w:marRight w:val="0"/>
      <w:marTop w:val="0"/>
      <w:marBottom w:val="0"/>
      <w:divBdr>
        <w:top w:val="none" w:sz="0" w:space="0" w:color="auto"/>
        <w:left w:val="none" w:sz="0" w:space="0" w:color="auto"/>
        <w:bottom w:val="none" w:sz="0" w:space="0" w:color="auto"/>
        <w:right w:val="none" w:sz="0" w:space="0" w:color="auto"/>
      </w:divBdr>
    </w:div>
    <w:div w:id="489105966">
      <w:bodyDiv w:val="1"/>
      <w:marLeft w:val="0"/>
      <w:marRight w:val="0"/>
      <w:marTop w:val="0"/>
      <w:marBottom w:val="0"/>
      <w:divBdr>
        <w:top w:val="none" w:sz="0" w:space="0" w:color="auto"/>
        <w:left w:val="none" w:sz="0" w:space="0" w:color="auto"/>
        <w:bottom w:val="none" w:sz="0" w:space="0" w:color="auto"/>
        <w:right w:val="none" w:sz="0" w:space="0" w:color="auto"/>
      </w:divBdr>
    </w:div>
    <w:div w:id="490411050">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2917725">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5153824">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65961">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499085257">
      <w:bodyDiv w:val="1"/>
      <w:marLeft w:val="0"/>
      <w:marRight w:val="0"/>
      <w:marTop w:val="0"/>
      <w:marBottom w:val="0"/>
      <w:divBdr>
        <w:top w:val="none" w:sz="0" w:space="0" w:color="auto"/>
        <w:left w:val="none" w:sz="0" w:space="0" w:color="auto"/>
        <w:bottom w:val="none" w:sz="0" w:space="0" w:color="auto"/>
        <w:right w:val="none" w:sz="0" w:space="0" w:color="auto"/>
      </w:divBdr>
    </w:div>
    <w:div w:id="500898556">
      <w:bodyDiv w:val="1"/>
      <w:marLeft w:val="0"/>
      <w:marRight w:val="0"/>
      <w:marTop w:val="0"/>
      <w:marBottom w:val="0"/>
      <w:divBdr>
        <w:top w:val="none" w:sz="0" w:space="0" w:color="auto"/>
        <w:left w:val="none" w:sz="0" w:space="0" w:color="auto"/>
        <w:bottom w:val="none" w:sz="0" w:space="0" w:color="auto"/>
        <w:right w:val="none" w:sz="0" w:space="0" w:color="auto"/>
      </w:divBdr>
    </w:div>
    <w:div w:id="501818850">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4830401">
      <w:bodyDiv w:val="1"/>
      <w:marLeft w:val="0"/>
      <w:marRight w:val="0"/>
      <w:marTop w:val="0"/>
      <w:marBottom w:val="0"/>
      <w:divBdr>
        <w:top w:val="none" w:sz="0" w:space="0" w:color="auto"/>
        <w:left w:val="none" w:sz="0" w:space="0" w:color="auto"/>
        <w:bottom w:val="none" w:sz="0" w:space="0" w:color="auto"/>
        <w:right w:val="none" w:sz="0" w:space="0" w:color="auto"/>
      </w:divBdr>
    </w:div>
    <w:div w:id="505289157">
      <w:bodyDiv w:val="1"/>
      <w:marLeft w:val="0"/>
      <w:marRight w:val="0"/>
      <w:marTop w:val="0"/>
      <w:marBottom w:val="0"/>
      <w:divBdr>
        <w:top w:val="none" w:sz="0" w:space="0" w:color="auto"/>
        <w:left w:val="none" w:sz="0" w:space="0" w:color="auto"/>
        <w:bottom w:val="none" w:sz="0" w:space="0" w:color="auto"/>
        <w:right w:val="none" w:sz="0" w:space="0" w:color="auto"/>
      </w:divBdr>
    </w:div>
    <w:div w:id="505443336">
      <w:bodyDiv w:val="1"/>
      <w:marLeft w:val="0"/>
      <w:marRight w:val="0"/>
      <w:marTop w:val="0"/>
      <w:marBottom w:val="0"/>
      <w:divBdr>
        <w:top w:val="none" w:sz="0" w:space="0" w:color="auto"/>
        <w:left w:val="none" w:sz="0" w:space="0" w:color="auto"/>
        <w:bottom w:val="none" w:sz="0" w:space="0" w:color="auto"/>
        <w:right w:val="none" w:sz="0" w:space="0" w:color="auto"/>
      </w:divBdr>
    </w:div>
    <w:div w:id="505941865">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8174688">
      <w:bodyDiv w:val="1"/>
      <w:marLeft w:val="0"/>
      <w:marRight w:val="0"/>
      <w:marTop w:val="0"/>
      <w:marBottom w:val="0"/>
      <w:divBdr>
        <w:top w:val="none" w:sz="0" w:space="0" w:color="auto"/>
        <w:left w:val="none" w:sz="0" w:space="0" w:color="auto"/>
        <w:bottom w:val="none" w:sz="0" w:space="0" w:color="auto"/>
        <w:right w:val="none" w:sz="0" w:space="0" w:color="auto"/>
      </w:divBdr>
    </w:div>
    <w:div w:id="508762470">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052569">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23255452">
      <w:bodyDiv w:val="1"/>
      <w:marLeft w:val="0"/>
      <w:marRight w:val="0"/>
      <w:marTop w:val="0"/>
      <w:marBottom w:val="0"/>
      <w:divBdr>
        <w:top w:val="none" w:sz="0" w:space="0" w:color="auto"/>
        <w:left w:val="none" w:sz="0" w:space="0" w:color="auto"/>
        <w:bottom w:val="none" w:sz="0" w:space="0" w:color="auto"/>
        <w:right w:val="none" w:sz="0" w:space="0" w:color="auto"/>
      </w:divBdr>
    </w:div>
    <w:div w:id="524251037">
      <w:bodyDiv w:val="1"/>
      <w:marLeft w:val="0"/>
      <w:marRight w:val="0"/>
      <w:marTop w:val="0"/>
      <w:marBottom w:val="0"/>
      <w:divBdr>
        <w:top w:val="none" w:sz="0" w:space="0" w:color="auto"/>
        <w:left w:val="none" w:sz="0" w:space="0" w:color="auto"/>
        <w:bottom w:val="none" w:sz="0" w:space="0" w:color="auto"/>
        <w:right w:val="none" w:sz="0" w:space="0" w:color="auto"/>
      </w:divBdr>
    </w:div>
    <w:div w:id="526677700">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32689937">
      <w:bodyDiv w:val="1"/>
      <w:marLeft w:val="0"/>
      <w:marRight w:val="0"/>
      <w:marTop w:val="0"/>
      <w:marBottom w:val="0"/>
      <w:divBdr>
        <w:top w:val="none" w:sz="0" w:space="0" w:color="auto"/>
        <w:left w:val="none" w:sz="0" w:space="0" w:color="auto"/>
        <w:bottom w:val="none" w:sz="0" w:space="0" w:color="auto"/>
        <w:right w:val="none" w:sz="0" w:space="0" w:color="auto"/>
      </w:divBdr>
    </w:div>
    <w:div w:id="533226749">
      <w:bodyDiv w:val="1"/>
      <w:marLeft w:val="0"/>
      <w:marRight w:val="0"/>
      <w:marTop w:val="0"/>
      <w:marBottom w:val="0"/>
      <w:divBdr>
        <w:top w:val="none" w:sz="0" w:space="0" w:color="auto"/>
        <w:left w:val="none" w:sz="0" w:space="0" w:color="auto"/>
        <w:bottom w:val="none" w:sz="0" w:space="0" w:color="auto"/>
        <w:right w:val="none" w:sz="0" w:space="0" w:color="auto"/>
      </w:divBdr>
    </w:div>
    <w:div w:id="533545071">
      <w:bodyDiv w:val="1"/>
      <w:marLeft w:val="0"/>
      <w:marRight w:val="0"/>
      <w:marTop w:val="0"/>
      <w:marBottom w:val="0"/>
      <w:divBdr>
        <w:top w:val="none" w:sz="0" w:space="0" w:color="auto"/>
        <w:left w:val="none" w:sz="0" w:space="0" w:color="auto"/>
        <w:bottom w:val="none" w:sz="0" w:space="0" w:color="auto"/>
        <w:right w:val="none" w:sz="0" w:space="0" w:color="auto"/>
      </w:divBdr>
    </w:div>
    <w:div w:id="535393508">
      <w:bodyDiv w:val="1"/>
      <w:marLeft w:val="0"/>
      <w:marRight w:val="0"/>
      <w:marTop w:val="0"/>
      <w:marBottom w:val="0"/>
      <w:divBdr>
        <w:top w:val="none" w:sz="0" w:space="0" w:color="auto"/>
        <w:left w:val="none" w:sz="0" w:space="0" w:color="auto"/>
        <w:bottom w:val="none" w:sz="0" w:space="0" w:color="auto"/>
        <w:right w:val="none" w:sz="0" w:space="0" w:color="auto"/>
      </w:divBdr>
    </w:div>
    <w:div w:id="535435358">
      <w:bodyDiv w:val="1"/>
      <w:marLeft w:val="0"/>
      <w:marRight w:val="0"/>
      <w:marTop w:val="0"/>
      <w:marBottom w:val="0"/>
      <w:divBdr>
        <w:top w:val="none" w:sz="0" w:space="0" w:color="auto"/>
        <w:left w:val="none" w:sz="0" w:space="0" w:color="auto"/>
        <w:bottom w:val="none" w:sz="0" w:space="0" w:color="auto"/>
        <w:right w:val="none" w:sz="0" w:space="0" w:color="auto"/>
      </w:divBdr>
    </w:div>
    <w:div w:id="535581551">
      <w:bodyDiv w:val="1"/>
      <w:marLeft w:val="0"/>
      <w:marRight w:val="0"/>
      <w:marTop w:val="0"/>
      <w:marBottom w:val="0"/>
      <w:divBdr>
        <w:top w:val="none" w:sz="0" w:space="0" w:color="auto"/>
        <w:left w:val="none" w:sz="0" w:space="0" w:color="auto"/>
        <w:bottom w:val="none" w:sz="0" w:space="0" w:color="auto"/>
        <w:right w:val="none" w:sz="0" w:space="0" w:color="auto"/>
      </w:divBdr>
    </w:div>
    <w:div w:id="539171445">
      <w:bodyDiv w:val="1"/>
      <w:marLeft w:val="0"/>
      <w:marRight w:val="0"/>
      <w:marTop w:val="0"/>
      <w:marBottom w:val="0"/>
      <w:divBdr>
        <w:top w:val="none" w:sz="0" w:space="0" w:color="auto"/>
        <w:left w:val="none" w:sz="0" w:space="0" w:color="auto"/>
        <w:bottom w:val="none" w:sz="0" w:space="0" w:color="auto"/>
        <w:right w:val="none" w:sz="0" w:space="0" w:color="auto"/>
      </w:divBdr>
    </w:div>
    <w:div w:id="540901097">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518992">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259930">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423447">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8960106">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2890494">
      <w:bodyDiv w:val="1"/>
      <w:marLeft w:val="0"/>
      <w:marRight w:val="0"/>
      <w:marTop w:val="0"/>
      <w:marBottom w:val="0"/>
      <w:divBdr>
        <w:top w:val="none" w:sz="0" w:space="0" w:color="auto"/>
        <w:left w:val="none" w:sz="0" w:space="0" w:color="auto"/>
        <w:bottom w:val="none" w:sz="0" w:space="0" w:color="auto"/>
        <w:right w:val="none" w:sz="0" w:space="0" w:color="auto"/>
      </w:divBdr>
    </w:div>
    <w:div w:id="553275469">
      <w:bodyDiv w:val="1"/>
      <w:marLeft w:val="0"/>
      <w:marRight w:val="0"/>
      <w:marTop w:val="0"/>
      <w:marBottom w:val="0"/>
      <w:divBdr>
        <w:top w:val="none" w:sz="0" w:space="0" w:color="auto"/>
        <w:left w:val="none" w:sz="0" w:space="0" w:color="auto"/>
        <w:bottom w:val="none" w:sz="0" w:space="0" w:color="auto"/>
        <w:right w:val="none" w:sz="0" w:space="0" w:color="auto"/>
      </w:divBdr>
    </w:div>
    <w:div w:id="553930200">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0947203">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025350">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475499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804996">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70316082">
      <w:bodyDiv w:val="1"/>
      <w:marLeft w:val="0"/>
      <w:marRight w:val="0"/>
      <w:marTop w:val="0"/>
      <w:marBottom w:val="0"/>
      <w:divBdr>
        <w:top w:val="none" w:sz="0" w:space="0" w:color="auto"/>
        <w:left w:val="none" w:sz="0" w:space="0" w:color="auto"/>
        <w:bottom w:val="none" w:sz="0" w:space="0" w:color="auto"/>
        <w:right w:val="none" w:sz="0" w:space="0" w:color="auto"/>
      </w:divBdr>
    </w:div>
    <w:div w:id="571082009">
      <w:bodyDiv w:val="1"/>
      <w:marLeft w:val="0"/>
      <w:marRight w:val="0"/>
      <w:marTop w:val="0"/>
      <w:marBottom w:val="0"/>
      <w:divBdr>
        <w:top w:val="none" w:sz="0" w:space="0" w:color="auto"/>
        <w:left w:val="none" w:sz="0" w:space="0" w:color="auto"/>
        <w:bottom w:val="none" w:sz="0" w:space="0" w:color="auto"/>
        <w:right w:val="none" w:sz="0" w:space="0" w:color="auto"/>
      </w:divBdr>
    </w:div>
    <w:div w:id="571158917">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2206591">
      <w:bodyDiv w:val="1"/>
      <w:marLeft w:val="0"/>
      <w:marRight w:val="0"/>
      <w:marTop w:val="0"/>
      <w:marBottom w:val="0"/>
      <w:divBdr>
        <w:top w:val="none" w:sz="0" w:space="0" w:color="auto"/>
        <w:left w:val="none" w:sz="0" w:space="0" w:color="auto"/>
        <w:bottom w:val="none" w:sz="0" w:space="0" w:color="auto"/>
        <w:right w:val="none" w:sz="0" w:space="0" w:color="auto"/>
      </w:divBdr>
    </w:div>
    <w:div w:id="57405258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7329425">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2762005">
      <w:bodyDiv w:val="1"/>
      <w:marLeft w:val="0"/>
      <w:marRight w:val="0"/>
      <w:marTop w:val="0"/>
      <w:marBottom w:val="0"/>
      <w:divBdr>
        <w:top w:val="none" w:sz="0" w:space="0" w:color="auto"/>
        <w:left w:val="none" w:sz="0" w:space="0" w:color="auto"/>
        <w:bottom w:val="none" w:sz="0" w:space="0" w:color="auto"/>
        <w:right w:val="none" w:sz="0" w:space="0" w:color="auto"/>
      </w:divBdr>
    </w:div>
    <w:div w:id="583225901">
      <w:bodyDiv w:val="1"/>
      <w:marLeft w:val="0"/>
      <w:marRight w:val="0"/>
      <w:marTop w:val="0"/>
      <w:marBottom w:val="0"/>
      <w:divBdr>
        <w:top w:val="none" w:sz="0" w:space="0" w:color="auto"/>
        <w:left w:val="none" w:sz="0" w:space="0" w:color="auto"/>
        <w:bottom w:val="none" w:sz="0" w:space="0" w:color="auto"/>
        <w:right w:val="none" w:sz="0" w:space="0" w:color="auto"/>
      </w:divBdr>
    </w:div>
    <w:div w:id="583807711">
      <w:bodyDiv w:val="1"/>
      <w:marLeft w:val="0"/>
      <w:marRight w:val="0"/>
      <w:marTop w:val="0"/>
      <w:marBottom w:val="0"/>
      <w:divBdr>
        <w:top w:val="none" w:sz="0" w:space="0" w:color="auto"/>
        <w:left w:val="none" w:sz="0" w:space="0" w:color="auto"/>
        <w:bottom w:val="none" w:sz="0" w:space="0" w:color="auto"/>
        <w:right w:val="none" w:sz="0" w:space="0" w:color="auto"/>
      </w:divBdr>
    </w:div>
    <w:div w:id="586043137">
      <w:bodyDiv w:val="1"/>
      <w:marLeft w:val="0"/>
      <w:marRight w:val="0"/>
      <w:marTop w:val="0"/>
      <w:marBottom w:val="0"/>
      <w:divBdr>
        <w:top w:val="none" w:sz="0" w:space="0" w:color="auto"/>
        <w:left w:val="none" w:sz="0" w:space="0" w:color="auto"/>
        <w:bottom w:val="none" w:sz="0" w:space="0" w:color="auto"/>
        <w:right w:val="none" w:sz="0" w:space="0" w:color="auto"/>
      </w:divBdr>
    </w:div>
    <w:div w:id="586304877">
      <w:bodyDiv w:val="1"/>
      <w:marLeft w:val="0"/>
      <w:marRight w:val="0"/>
      <w:marTop w:val="0"/>
      <w:marBottom w:val="0"/>
      <w:divBdr>
        <w:top w:val="none" w:sz="0" w:space="0" w:color="auto"/>
        <w:left w:val="none" w:sz="0" w:space="0" w:color="auto"/>
        <w:bottom w:val="none" w:sz="0" w:space="0" w:color="auto"/>
        <w:right w:val="none" w:sz="0" w:space="0" w:color="auto"/>
      </w:divBdr>
    </w:div>
    <w:div w:id="587038617">
      <w:bodyDiv w:val="1"/>
      <w:marLeft w:val="0"/>
      <w:marRight w:val="0"/>
      <w:marTop w:val="0"/>
      <w:marBottom w:val="0"/>
      <w:divBdr>
        <w:top w:val="none" w:sz="0" w:space="0" w:color="auto"/>
        <w:left w:val="none" w:sz="0" w:space="0" w:color="auto"/>
        <w:bottom w:val="none" w:sz="0" w:space="0" w:color="auto"/>
        <w:right w:val="none" w:sz="0" w:space="0" w:color="auto"/>
      </w:divBdr>
    </w:div>
    <w:div w:id="587734057">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593588907">
      <w:bodyDiv w:val="1"/>
      <w:marLeft w:val="0"/>
      <w:marRight w:val="0"/>
      <w:marTop w:val="0"/>
      <w:marBottom w:val="0"/>
      <w:divBdr>
        <w:top w:val="none" w:sz="0" w:space="0" w:color="auto"/>
        <w:left w:val="none" w:sz="0" w:space="0" w:color="auto"/>
        <w:bottom w:val="none" w:sz="0" w:space="0" w:color="auto"/>
        <w:right w:val="none" w:sz="0" w:space="0" w:color="auto"/>
      </w:divBdr>
    </w:div>
    <w:div w:id="595672852">
      <w:bodyDiv w:val="1"/>
      <w:marLeft w:val="0"/>
      <w:marRight w:val="0"/>
      <w:marTop w:val="0"/>
      <w:marBottom w:val="0"/>
      <w:divBdr>
        <w:top w:val="none" w:sz="0" w:space="0" w:color="auto"/>
        <w:left w:val="none" w:sz="0" w:space="0" w:color="auto"/>
        <w:bottom w:val="none" w:sz="0" w:space="0" w:color="auto"/>
        <w:right w:val="none" w:sz="0" w:space="0" w:color="auto"/>
      </w:divBdr>
    </w:div>
    <w:div w:id="595790818">
      <w:bodyDiv w:val="1"/>
      <w:marLeft w:val="0"/>
      <w:marRight w:val="0"/>
      <w:marTop w:val="0"/>
      <w:marBottom w:val="0"/>
      <w:divBdr>
        <w:top w:val="none" w:sz="0" w:space="0" w:color="auto"/>
        <w:left w:val="none" w:sz="0" w:space="0" w:color="auto"/>
        <w:bottom w:val="none" w:sz="0" w:space="0" w:color="auto"/>
        <w:right w:val="none" w:sz="0" w:space="0" w:color="auto"/>
      </w:divBdr>
    </w:div>
    <w:div w:id="599143507">
      <w:bodyDiv w:val="1"/>
      <w:marLeft w:val="0"/>
      <w:marRight w:val="0"/>
      <w:marTop w:val="0"/>
      <w:marBottom w:val="0"/>
      <w:divBdr>
        <w:top w:val="none" w:sz="0" w:space="0" w:color="auto"/>
        <w:left w:val="none" w:sz="0" w:space="0" w:color="auto"/>
        <w:bottom w:val="none" w:sz="0" w:space="0" w:color="auto"/>
        <w:right w:val="none" w:sz="0" w:space="0" w:color="auto"/>
      </w:divBdr>
    </w:div>
    <w:div w:id="600142153">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7854054">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130090">
      <w:bodyDiv w:val="1"/>
      <w:marLeft w:val="0"/>
      <w:marRight w:val="0"/>
      <w:marTop w:val="0"/>
      <w:marBottom w:val="0"/>
      <w:divBdr>
        <w:top w:val="none" w:sz="0" w:space="0" w:color="auto"/>
        <w:left w:val="none" w:sz="0" w:space="0" w:color="auto"/>
        <w:bottom w:val="none" w:sz="0" w:space="0" w:color="auto"/>
        <w:right w:val="none" w:sz="0" w:space="0" w:color="auto"/>
      </w:divBdr>
    </w:div>
    <w:div w:id="611672838">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2790794">
      <w:bodyDiv w:val="1"/>
      <w:marLeft w:val="0"/>
      <w:marRight w:val="0"/>
      <w:marTop w:val="0"/>
      <w:marBottom w:val="0"/>
      <w:divBdr>
        <w:top w:val="none" w:sz="0" w:space="0" w:color="auto"/>
        <w:left w:val="none" w:sz="0" w:space="0" w:color="auto"/>
        <w:bottom w:val="none" w:sz="0" w:space="0" w:color="auto"/>
        <w:right w:val="none" w:sz="0" w:space="0" w:color="auto"/>
      </w:divBdr>
    </w:div>
    <w:div w:id="614337955">
      <w:bodyDiv w:val="1"/>
      <w:marLeft w:val="0"/>
      <w:marRight w:val="0"/>
      <w:marTop w:val="0"/>
      <w:marBottom w:val="0"/>
      <w:divBdr>
        <w:top w:val="none" w:sz="0" w:space="0" w:color="auto"/>
        <w:left w:val="none" w:sz="0" w:space="0" w:color="auto"/>
        <w:bottom w:val="none" w:sz="0" w:space="0" w:color="auto"/>
        <w:right w:val="none" w:sz="0" w:space="0" w:color="auto"/>
      </w:divBdr>
    </w:div>
    <w:div w:id="615215643">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18994330">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3120948">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4963636">
      <w:bodyDiv w:val="1"/>
      <w:marLeft w:val="0"/>
      <w:marRight w:val="0"/>
      <w:marTop w:val="0"/>
      <w:marBottom w:val="0"/>
      <w:divBdr>
        <w:top w:val="none" w:sz="0" w:space="0" w:color="auto"/>
        <w:left w:val="none" w:sz="0" w:space="0" w:color="auto"/>
        <w:bottom w:val="none" w:sz="0" w:space="0" w:color="auto"/>
        <w:right w:val="none" w:sz="0" w:space="0" w:color="auto"/>
      </w:divBdr>
    </w:div>
    <w:div w:id="625966358">
      <w:bodyDiv w:val="1"/>
      <w:marLeft w:val="0"/>
      <w:marRight w:val="0"/>
      <w:marTop w:val="0"/>
      <w:marBottom w:val="0"/>
      <w:divBdr>
        <w:top w:val="none" w:sz="0" w:space="0" w:color="auto"/>
        <w:left w:val="none" w:sz="0" w:space="0" w:color="auto"/>
        <w:bottom w:val="none" w:sz="0" w:space="0" w:color="auto"/>
        <w:right w:val="none" w:sz="0" w:space="0" w:color="auto"/>
      </w:divBdr>
    </w:div>
    <w:div w:id="627274070">
      <w:bodyDiv w:val="1"/>
      <w:marLeft w:val="0"/>
      <w:marRight w:val="0"/>
      <w:marTop w:val="0"/>
      <w:marBottom w:val="0"/>
      <w:divBdr>
        <w:top w:val="none" w:sz="0" w:space="0" w:color="auto"/>
        <w:left w:val="none" w:sz="0" w:space="0" w:color="auto"/>
        <w:bottom w:val="none" w:sz="0" w:space="0" w:color="auto"/>
        <w:right w:val="none" w:sz="0" w:space="0" w:color="auto"/>
      </w:divBdr>
    </w:div>
    <w:div w:id="627779638">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0595230">
      <w:bodyDiv w:val="1"/>
      <w:marLeft w:val="0"/>
      <w:marRight w:val="0"/>
      <w:marTop w:val="0"/>
      <w:marBottom w:val="0"/>
      <w:divBdr>
        <w:top w:val="none" w:sz="0" w:space="0" w:color="auto"/>
        <w:left w:val="none" w:sz="0" w:space="0" w:color="auto"/>
        <w:bottom w:val="none" w:sz="0" w:space="0" w:color="auto"/>
        <w:right w:val="none" w:sz="0" w:space="0" w:color="auto"/>
      </w:divBdr>
    </w:div>
    <w:div w:id="631207134">
      <w:bodyDiv w:val="1"/>
      <w:marLeft w:val="0"/>
      <w:marRight w:val="0"/>
      <w:marTop w:val="0"/>
      <w:marBottom w:val="0"/>
      <w:divBdr>
        <w:top w:val="none" w:sz="0" w:space="0" w:color="auto"/>
        <w:left w:val="none" w:sz="0" w:space="0" w:color="auto"/>
        <w:bottom w:val="none" w:sz="0" w:space="0" w:color="auto"/>
        <w:right w:val="none" w:sz="0" w:space="0" w:color="auto"/>
      </w:divBdr>
    </w:div>
    <w:div w:id="631399012">
      <w:bodyDiv w:val="1"/>
      <w:marLeft w:val="0"/>
      <w:marRight w:val="0"/>
      <w:marTop w:val="0"/>
      <w:marBottom w:val="0"/>
      <w:divBdr>
        <w:top w:val="none" w:sz="0" w:space="0" w:color="auto"/>
        <w:left w:val="none" w:sz="0" w:space="0" w:color="auto"/>
        <w:bottom w:val="none" w:sz="0" w:space="0" w:color="auto"/>
        <w:right w:val="none" w:sz="0" w:space="0" w:color="auto"/>
      </w:divBdr>
    </w:div>
    <w:div w:id="632100708">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6103494">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36836581">
      <w:bodyDiv w:val="1"/>
      <w:marLeft w:val="0"/>
      <w:marRight w:val="0"/>
      <w:marTop w:val="0"/>
      <w:marBottom w:val="0"/>
      <w:divBdr>
        <w:top w:val="none" w:sz="0" w:space="0" w:color="auto"/>
        <w:left w:val="none" w:sz="0" w:space="0" w:color="auto"/>
        <w:bottom w:val="none" w:sz="0" w:space="0" w:color="auto"/>
        <w:right w:val="none" w:sz="0" w:space="0" w:color="auto"/>
      </w:divBdr>
    </w:div>
    <w:div w:id="640502832">
      <w:bodyDiv w:val="1"/>
      <w:marLeft w:val="0"/>
      <w:marRight w:val="0"/>
      <w:marTop w:val="0"/>
      <w:marBottom w:val="0"/>
      <w:divBdr>
        <w:top w:val="none" w:sz="0" w:space="0" w:color="auto"/>
        <w:left w:val="none" w:sz="0" w:space="0" w:color="auto"/>
        <w:bottom w:val="none" w:sz="0" w:space="0" w:color="auto"/>
        <w:right w:val="none" w:sz="0" w:space="0" w:color="auto"/>
      </w:divBdr>
    </w:div>
    <w:div w:id="641891077">
      <w:bodyDiv w:val="1"/>
      <w:marLeft w:val="0"/>
      <w:marRight w:val="0"/>
      <w:marTop w:val="0"/>
      <w:marBottom w:val="0"/>
      <w:divBdr>
        <w:top w:val="none" w:sz="0" w:space="0" w:color="auto"/>
        <w:left w:val="none" w:sz="0" w:space="0" w:color="auto"/>
        <w:bottom w:val="none" w:sz="0" w:space="0" w:color="auto"/>
        <w:right w:val="none" w:sz="0" w:space="0" w:color="auto"/>
      </w:divBdr>
    </w:div>
    <w:div w:id="642657565">
      <w:bodyDiv w:val="1"/>
      <w:marLeft w:val="0"/>
      <w:marRight w:val="0"/>
      <w:marTop w:val="0"/>
      <w:marBottom w:val="0"/>
      <w:divBdr>
        <w:top w:val="none" w:sz="0" w:space="0" w:color="auto"/>
        <w:left w:val="none" w:sz="0" w:space="0" w:color="auto"/>
        <w:bottom w:val="none" w:sz="0" w:space="0" w:color="auto"/>
        <w:right w:val="none" w:sz="0" w:space="0" w:color="auto"/>
      </w:divBdr>
    </w:div>
    <w:div w:id="643504155">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7710013">
      <w:bodyDiv w:val="1"/>
      <w:marLeft w:val="0"/>
      <w:marRight w:val="0"/>
      <w:marTop w:val="0"/>
      <w:marBottom w:val="0"/>
      <w:divBdr>
        <w:top w:val="none" w:sz="0" w:space="0" w:color="auto"/>
        <w:left w:val="none" w:sz="0" w:space="0" w:color="auto"/>
        <w:bottom w:val="none" w:sz="0" w:space="0" w:color="auto"/>
        <w:right w:val="none" w:sz="0" w:space="0" w:color="auto"/>
      </w:divBdr>
    </w:div>
    <w:div w:id="648363583">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1952752">
      <w:bodyDiv w:val="1"/>
      <w:marLeft w:val="0"/>
      <w:marRight w:val="0"/>
      <w:marTop w:val="0"/>
      <w:marBottom w:val="0"/>
      <w:divBdr>
        <w:top w:val="none" w:sz="0" w:space="0" w:color="auto"/>
        <w:left w:val="none" w:sz="0" w:space="0" w:color="auto"/>
        <w:bottom w:val="none" w:sz="0" w:space="0" w:color="auto"/>
        <w:right w:val="none" w:sz="0" w:space="0" w:color="auto"/>
      </w:divBdr>
    </w:div>
    <w:div w:id="653950093">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4266179">
      <w:bodyDiv w:val="1"/>
      <w:marLeft w:val="0"/>
      <w:marRight w:val="0"/>
      <w:marTop w:val="0"/>
      <w:marBottom w:val="0"/>
      <w:divBdr>
        <w:top w:val="none" w:sz="0" w:space="0" w:color="auto"/>
        <w:left w:val="none" w:sz="0" w:space="0" w:color="auto"/>
        <w:bottom w:val="none" w:sz="0" w:space="0" w:color="auto"/>
        <w:right w:val="none" w:sz="0" w:space="0" w:color="auto"/>
      </w:divBdr>
    </w:div>
    <w:div w:id="654334472">
      <w:bodyDiv w:val="1"/>
      <w:marLeft w:val="0"/>
      <w:marRight w:val="0"/>
      <w:marTop w:val="0"/>
      <w:marBottom w:val="0"/>
      <w:divBdr>
        <w:top w:val="none" w:sz="0" w:space="0" w:color="auto"/>
        <w:left w:val="none" w:sz="0" w:space="0" w:color="auto"/>
        <w:bottom w:val="none" w:sz="0" w:space="0" w:color="auto"/>
        <w:right w:val="none" w:sz="0" w:space="0" w:color="auto"/>
      </w:divBdr>
    </w:div>
    <w:div w:id="656614261">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58580659">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5135785">
      <w:bodyDiv w:val="1"/>
      <w:marLeft w:val="0"/>
      <w:marRight w:val="0"/>
      <w:marTop w:val="0"/>
      <w:marBottom w:val="0"/>
      <w:divBdr>
        <w:top w:val="none" w:sz="0" w:space="0" w:color="auto"/>
        <w:left w:val="none" w:sz="0" w:space="0" w:color="auto"/>
        <w:bottom w:val="none" w:sz="0" w:space="0" w:color="auto"/>
        <w:right w:val="none" w:sz="0" w:space="0" w:color="auto"/>
      </w:divBdr>
    </w:div>
    <w:div w:id="66625063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515309">
      <w:bodyDiv w:val="1"/>
      <w:marLeft w:val="0"/>
      <w:marRight w:val="0"/>
      <w:marTop w:val="0"/>
      <w:marBottom w:val="0"/>
      <w:divBdr>
        <w:top w:val="none" w:sz="0" w:space="0" w:color="auto"/>
        <w:left w:val="none" w:sz="0" w:space="0" w:color="auto"/>
        <w:bottom w:val="none" w:sz="0" w:space="0" w:color="auto"/>
        <w:right w:val="none" w:sz="0" w:space="0" w:color="auto"/>
      </w:divBdr>
    </w:div>
    <w:div w:id="666790208">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69065820">
      <w:bodyDiv w:val="1"/>
      <w:marLeft w:val="0"/>
      <w:marRight w:val="0"/>
      <w:marTop w:val="0"/>
      <w:marBottom w:val="0"/>
      <w:divBdr>
        <w:top w:val="none" w:sz="0" w:space="0" w:color="auto"/>
        <w:left w:val="none" w:sz="0" w:space="0" w:color="auto"/>
        <w:bottom w:val="none" w:sz="0" w:space="0" w:color="auto"/>
        <w:right w:val="none" w:sz="0" w:space="0" w:color="auto"/>
      </w:divBdr>
    </w:div>
    <w:div w:id="670719666">
      <w:bodyDiv w:val="1"/>
      <w:marLeft w:val="0"/>
      <w:marRight w:val="0"/>
      <w:marTop w:val="0"/>
      <w:marBottom w:val="0"/>
      <w:divBdr>
        <w:top w:val="none" w:sz="0" w:space="0" w:color="auto"/>
        <w:left w:val="none" w:sz="0" w:space="0" w:color="auto"/>
        <w:bottom w:val="none" w:sz="0" w:space="0" w:color="auto"/>
        <w:right w:val="none" w:sz="0" w:space="0" w:color="auto"/>
      </w:divBdr>
    </w:div>
    <w:div w:id="673804285">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4959002">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78311274">
      <w:bodyDiv w:val="1"/>
      <w:marLeft w:val="0"/>
      <w:marRight w:val="0"/>
      <w:marTop w:val="0"/>
      <w:marBottom w:val="0"/>
      <w:divBdr>
        <w:top w:val="none" w:sz="0" w:space="0" w:color="auto"/>
        <w:left w:val="none" w:sz="0" w:space="0" w:color="auto"/>
        <w:bottom w:val="none" w:sz="0" w:space="0" w:color="auto"/>
        <w:right w:val="none" w:sz="0" w:space="0" w:color="auto"/>
      </w:divBdr>
    </w:div>
    <w:div w:id="679546420">
      <w:bodyDiv w:val="1"/>
      <w:marLeft w:val="0"/>
      <w:marRight w:val="0"/>
      <w:marTop w:val="0"/>
      <w:marBottom w:val="0"/>
      <w:divBdr>
        <w:top w:val="none" w:sz="0" w:space="0" w:color="auto"/>
        <w:left w:val="none" w:sz="0" w:space="0" w:color="auto"/>
        <w:bottom w:val="none" w:sz="0" w:space="0" w:color="auto"/>
        <w:right w:val="none" w:sz="0" w:space="0" w:color="auto"/>
      </w:divBdr>
    </w:div>
    <w:div w:id="679697206">
      <w:bodyDiv w:val="1"/>
      <w:marLeft w:val="0"/>
      <w:marRight w:val="0"/>
      <w:marTop w:val="0"/>
      <w:marBottom w:val="0"/>
      <w:divBdr>
        <w:top w:val="none" w:sz="0" w:space="0" w:color="auto"/>
        <w:left w:val="none" w:sz="0" w:space="0" w:color="auto"/>
        <w:bottom w:val="none" w:sz="0" w:space="0" w:color="auto"/>
        <w:right w:val="none" w:sz="0" w:space="0" w:color="auto"/>
      </w:divBdr>
    </w:div>
    <w:div w:id="680199234">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2437177">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1341090">
      <w:bodyDiv w:val="1"/>
      <w:marLeft w:val="0"/>
      <w:marRight w:val="0"/>
      <w:marTop w:val="0"/>
      <w:marBottom w:val="0"/>
      <w:divBdr>
        <w:top w:val="none" w:sz="0" w:space="0" w:color="auto"/>
        <w:left w:val="none" w:sz="0" w:space="0" w:color="auto"/>
        <w:bottom w:val="none" w:sz="0" w:space="0" w:color="auto"/>
        <w:right w:val="none" w:sz="0" w:space="0" w:color="auto"/>
      </w:divBdr>
    </w:div>
    <w:div w:id="694233515">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5233621">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699475111">
      <w:bodyDiv w:val="1"/>
      <w:marLeft w:val="0"/>
      <w:marRight w:val="0"/>
      <w:marTop w:val="0"/>
      <w:marBottom w:val="0"/>
      <w:divBdr>
        <w:top w:val="none" w:sz="0" w:space="0" w:color="auto"/>
        <w:left w:val="none" w:sz="0" w:space="0" w:color="auto"/>
        <w:bottom w:val="none" w:sz="0" w:space="0" w:color="auto"/>
        <w:right w:val="none" w:sz="0" w:space="0" w:color="auto"/>
      </w:divBdr>
    </w:div>
    <w:div w:id="702094880">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3209351">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6301549">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08796102">
      <w:bodyDiv w:val="1"/>
      <w:marLeft w:val="0"/>
      <w:marRight w:val="0"/>
      <w:marTop w:val="0"/>
      <w:marBottom w:val="0"/>
      <w:divBdr>
        <w:top w:val="none" w:sz="0" w:space="0" w:color="auto"/>
        <w:left w:val="none" w:sz="0" w:space="0" w:color="auto"/>
        <w:bottom w:val="none" w:sz="0" w:space="0" w:color="auto"/>
        <w:right w:val="none" w:sz="0" w:space="0" w:color="auto"/>
      </w:divBdr>
    </w:div>
    <w:div w:id="709454433">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2850637">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51544">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19132922">
      <w:bodyDiv w:val="1"/>
      <w:marLeft w:val="0"/>
      <w:marRight w:val="0"/>
      <w:marTop w:val="0"/>
      <w:marBottom w:val="0"/>
      <w:divBdr>
        <w:top w:val="none" w:sz="0" w:space="0" w:color="auto"/>
        <w:left w:val="none" w:sz="0" w:space="0" w:color="auto"/>
        <w:bottom w:val="none" w:sz="0" w:space="0" w:color="auto"/>
        <w:right w:val="none" w:sz="0" w:space="0" w:color="auto"/>
      </w:divBdr>
    </w:div>
    <w:div w:id="71959260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524090">
      <w:bodyDiv w:val="1"/>
      <w:marLeft w:val="0"/>
      <w:marRight w:val="0"/>
      <w:marTop w:val="0"/>
      <w:marBottom w:val="0"/>
      <w:divBdr>
        <w:top w:val="none" w:sz="0" w:space="0" w:color="auto"/>
        <w:left w:val="none" w:sz="0" w:space="0" w:color="auto"/>
        <w:bottom w:val="none" w:sz="0" w:space="0" w:color="auto"/>
        <w:right w:val="none" w:sz="0" w:space="0" w:color="auto"/>
      </w:divBdr>
    </w:div>
    <w:div w:id="720861230">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1711504">
      <w:bodyDiv w:val="1"/>
      <w:marLeft w:val="0"/>
      <w:marRight w:val="0"/>
      <w:marTop w:val="0"/>
      <w:marBottom w:val="0"/>
      <w:divBdr>
        <w:top w:val="none" w:sz="0" w:space="0" w:color="auto"/>
        <w:left w:val="none" w:sz="0" w:space="0" w:color="auto"/>
        <w:bottom w:val="none" w:sz="0" w:space="0" w:color="auto"/>
        <w:right w:val="none" w:sz="0" w:space="0" w:color="auto"/>
      </w:divBdr>
    </w:div>
    <w:div w:id="723023804">
      <w:bodyDiv w:val="1"/>
      <w:marLeft w:val="0"/>
      <w:marRight w:val="0"/>
      <w:marTop w:val="0"/>
      <w:marBottom w:val="0"/>
      <w:divBdr>
        <w:top w:val="none" w:sz="0" w:space="0" w:color="auto"/>
        <w:left w:val="none" w:sz="0" w:space="0" w:color="auto"/>
        <w:bottom w:val="none" w:sz="0" w:space="0" w:color="auto"/>
        <w:right w:val="none" w:sz="0" w:space="0" w:color="auto"/>
      </w:divBdr>
    </w:div>
    <w:div w:id="723797767">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648913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7982">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1006345">
      <w:bodyDiv w:val="1"/>
      <w:marLeft w:val="0"/>
      <w:marRight w:val="0"/>
      <w:marTop w:val="0"/>
      <w:marBottom w:val="0"/>
      <w:divBdr>
        <w:top w:val="none" w:sz="0" w:space="0" w:color="auto"/>
        <w:left w:val="none" w:sz="0" w:space="0" w:color="auto"/>
        <w:bottom w:val="none" w:sz="0" w:space="0" w:color="auto"/>
        <w:right w:val="none" w:sz="0" w:space="0" w:color="auto"/>
      </w:divBdr>
    </w:div>
    <w:div w:id="732506639">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7747061">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39641716">
      <w:bodyDiv w:val="1"/>
      <w:marLeft w:val="0"/>
      <w:marRight w:val="0"/>
      <w:marTop w:val="0"/>
      <w:marBottom w:val="0"/>
      <w:divBdr>
        <w:top w:val="none" w:sz="0" w:space="0" w:color="auto"/>
        <w:left w:val="none" w:sz="0" w:space="0" w:color="auto"/>
        <w:bottom w:val="none" w:sz="0" w:space="0" w:color="auto"/>
        <w:right w:val="none" w:sz="0" w:space="0" w:color="auto"/>
      </w:divBdr>
    </w:div>
    <w:div w:id="742416213">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6418668">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0927941">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626055">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3358688">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58020071">
      <w:bodyDiv w:val="1"/>
      <w:marLeft w:val="0"/>
      <w:marRight w:val="0"/>
      <w:marTop w:val="0"/>
      <w:marBottom w:val="0"/>
      <w:divBdr>
        <w:top w:val="none" w:sz="0" w:space="0" w:color="auto"/>
        <w:left w:val="none" w:sz="0" w:space="0" w:color="auto"/>
        <w:bottom w:val="none" w:sz="0" w:space="0" w:color="auto"/>
        <w:right w:val="none" w:sz="0" w:space="0" w:color="auto"/>
      </w:divBdr>
    </w:div>
    <w:div w:id="758448448">
      <w:bodyDiv w:val="1"/>
      <w:marLeft w:val="0"/>
      <w:marRight w:val="0"/>
      <w:marTop w:val="0"/>
      <w:marBottom w:val="0"/>
      <w:divBdr>
        <w:top w:val="none" w:sz="0" w:space="0" w:color="auto"/>
        <w:left w:val="none" w:sz="0" w:space="0" w:color="auto"/>
        <w:bottom w:val="none" w:sz="0" w:space="0" w:color="auto"/>
        <w:right w:val="none" w:sz="0" w:space="0" w:color="auto"/>
      </w:divBdr>
    </w:div>
    <w:div w:id="759909146">
      <w:bodyDiv w:val="1"/>
      <w:marLeft w:val="0"/>
      <w:marRight w:val="0"/>
      <w:marTop w:val="0"/>
      <w:marBottom w:val="0"/>
      <w:divBdr>
        <w:top w:val="none" w:sz="0" w:space="0" w:color="auto"/>
        <w:left w:val="none" w:sz="0" w:space="0" w:color="auto"/>
        <w:bottom w:val="none" w:sz="0" w:space="0" w:color="auto"/>
        <w:right w:val="none" w:sz="0" w:space="0" w:color="auto"/>
      </w:divBdr>
    </w:div>
    <w:div w:id="760757834">
      <w:bodyDiv w:val="1"/>
      <w:marLeft w:val="0"/>
      <w:marRight w:val="0"/>
      <w:marTop w:val="0"/>
      <w:marBottom w:val="0"/>
      <w:divBdr>
        <w:top w:val="none" w:sz="0" w:space="0" w:color="auto"/>
        <w:left w:val="none" w:sz="0" w:space="0" w:color="auto"/>
        <w:bottom w:val="none" w:sz="0" w:space="0" w:color="auto"/>
        <w:right w:val="none" w:sz="0" w:space="0" w:color="auto"/>
      </w:divBdr>
    </w:div>
    <w:div w:id="762845588">
      <w:bodyDiv w:val="1"/>
      <w:marLeft w:val="0"/>
      <w:marRight w:val="0"/>
      <w:marTop w:val="0"/>
      <w:marBottom w:val="0"/>
      <w:divBdr>
        <w:top w:val="none" w:sz="0" w:space="0" w:color="auto"/>
        <w:left w:val="none" w:sz="0" w:space="0" w:color="auto"/>
        <w:bottom w:val="none" w:sz="0" w:space="0" w:color="auto"/>
        <w:right w:val="none" w:sz="0" w:space="0" w:color="auto"/>
      </w:divBdr>
    </w:div>
    <w:div w:id="763574339">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66267928">
      <w:bodyDiv w:val="1"/>
      <w:marLeft w:val="0"/>
      <w:marRight w:val="0"/>
      <w:marTop w:val="0"/>
      <w:marBottom w:val="0"/>
      <w:divBdr>
        <w:top w:val="none" w:sz="0" w:space="0" w:color="auto"/>
        <w:left w:val="none" w:sz="0" w:space="0" w:color="auto"/>
        <w:bottom w:val="none" w:sz="0" w:space="0" w:color="auto"/>
        <w:right w:val="none" w:sz="0" w:space="0" w:color="auto"/>
      </w:divBdr>
    </w:div>
    <w:div w:id="767429236">
      <w:bodyDiv w:val="1"/>
      <w:marLeft w:val="0"/>
      <w:marRight w:val="0"/>
      <w:marTop w:val="0"/>
      <w:marBottom w:val="0"/>
      <w:divBdr>
        <w:top w:val="none" w:sz="0" w:space="0" w:color="auto"/>
        <w:left w:val="none" w:sz="0" w:space="0" w:color="auto"/>
        <w:bottom w:val="none" w:sz="0" w:space="0" w:color="auto"/>
        <w:right w:val="none" w:sz="0" w:space="0" w:color="auto"/>
      </w:divBdr>
    </w:div>
    <w:div w:id="767698092">
      <w:bodyDiv w:val="1"/>
      <w:marLeft w:val="0"/>
      <w:marRight w:val="0"/>
      <w:marTop w:val="0"/>
      <w:marBottom w:val="0"/>
      <w:divBdr>
        <w:top w:val="none" w:sz="0" w:space="0" w:color="auto"/>
        <w:left w:val="none" w:sz="0" w:space="0" w:color="auto"/>
        <w:bottom w:val="none" w:sz="0" w:space="0" w:color="auto"/>
        <w:right w:val="none" w:sz="0" w:space="0" w:color="auto"/>
      </w:divBdr>
    </w:div>
    <w:div w:id="768891211">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2826670">
      <w:bodyDiv w:val="1"/>
      <w:marLeft w:val="0"/>
      <w:marRight w:val="0"/>
      <w:marTop w:val="0"/>
      <w:marBottom w:val="0"/>
      <w:divBdr>
        <w:top w:val="none" w:sz="0" w:space="0" w:color="auto"/>
        <w:left w:val="none" w:sz="0" w:space="0" w:color="auto"/>
        <w:bottom w:val="none" w:sz="0" w:space="0" w:color="auto"/>
        <w:right w:val="none" w:sz="0" w:space="0" w:color="auto"/>
      </w:divBdr>
    </w:div>
    <w:div w:id="773474468">
      <w:bodyDiv w:val="1"/>
      <w:marLeft w:val="0"/>
      <w:marRight w:val="0"/>
      <w:marTop w:val="0"/>
      <w:marBottom w:val="0"/>
      <w:divBdr>
        <w:top w:val="none" w:sz="0" w:space="0" w:color="auto"/>
        <w:left w:val="none" w:sz="0" w:space="0" w:color="auto"/>
        <w:bottom w:val="none" w:sz="0" w:space="0" w:color="auto"/>
        <w:right w:val="none" w:sz="0" w:space="0" w:color="auto"/>
      </w:divBdr>
    </w:div>
    <w:div w:id="774252393">
      <w:bodyDiv w:val="1"/>
      <w:marLeft w:val="0"/>
      <w:marRight w:val="0"/>
      <w:marTop w:val="0"/>
      <w:marBottom w:val="0"/>
      <w:divBdr>
        <w:top w:val="none" w:sz="0" w:space="0" w:color="auto"/>
        <w:left w:val="none" w:sz="0" w:space="0" w:color="auto"/>
        <w:bottom w:val="none" w:sz="0" w:space="0" w:color="auto"/>
        <w:right w:val="none" w:sz="0" w:space="0" w:color="auto"/>
      </w:divBdr>
    </w:div>
    <w:div w:id="778067898">
      <w:bodyDiv w:val="1"/>
      <w:marLeft w:val="0"/>
      <w:marRight w:val="0"/>
      <w:marTop w:val="0"/>
      <w:marBottom w:val="0"/>
      <w:divBdr>
        <w:top w:val="none" w:sz="0" w:space="0" w:color="auto"/>
        <w:left w:val="none" w:sz="0" w:space="0" w:color="auto"/>
        <w:bottom w:val="none" w:sz="0" w:space="0" w:color="auto"/>
        <w:right w:val="none" w:sz="0" w:space="0" w:color="auto"/>
      </w:divBdr>
    </w:div>
    <w:div w:id="779451542">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2041129">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403571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242381">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8087477">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2216084">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3718695">
      <w:bodyDiv w:val="1"/>
      <w:marLeft w:val="0"/>
      <w:marRight w:val="0"/>
      <w:marTop w:val="0"/>
      <w:marBottom w:val="0"/>
      <w:divBdr>
        <w:top w:val="none" w:sz="0" w:space="0" w:color="auto"/>
        <w:left w:val="none" w:sz="0" w:space="0" w:color="auto"/>
        <w:bottom w:val="none" w:sz="0" w:space="0" w:color="auto"/>
        <w:right w:val="none" w:sz="0" w:space="0" w:color="auto"/>
      </w:divBdr>
    </w:div>
    <w:div w:id="795568482">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857098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799494336">
      <w:bodyDiv w:val="1"/>
      <w:marLeft w:val="0"/>
      <w:marRight w:val="0"/>
      <w:marTop w:val="0"/>
      <w:marBottom w:val="0"/>
      <w:divBdr>
        <w:top w:val="none" w:sz="0" w:space="0" w:color="auto"/>
        <w:left w:val="none" w:sz="0" w:space="0" w:color="auto"/>
        <w:bottom w:val="none" w:sz="0" w:space="0" w:color="auto"/>
        <w:right w:val="none" w:sz="0" w:space="0" w:color="auto"/>
      </w:divBdr>
    </w:div>
    <w:div w:id="799616353">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5123102">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6315368">
      <w:bodyDiv w:val="1"/>
      <w:marLeft w:val="0"/>
      <w:marRight w:val="0"/>
      <w:marTop w:val="0"/>
      <w:marBottom w:val="0"/>
      <w:divBdr>
        <w:top w:val="none" w:sz="0" w:space="0" w:color="auto"/>
        <w:left w:val="none" w:sz="0" w:space="0" w:color="auto"/>
        <w:bottom w:val="none" w:sz="0" w:space="0" w:color="auto"/>
        <w:right w:val="none" w:sz="0" w:space="0" w:color="auto"/>
      </w:divBdr>
    </w:div>
    <w:div w:id="806777004">
      <w:bodyDiv w:val="1"/>
      <w:marLeft w:val="0"/>
      <w:marRight w:val="0"/>
      <w:marTop w:val="0"/>
      <w:marBottom w:val="0"/>
      <w:divBdr>
        <w:top w:val="none" w:sz="0" w:space="0" w:color="auto"/>
        <w:left w:val="none" w:sz="0" w:space="0" w:color="auto"/>
        <w:bottom w:val="none" w:sz="0" w:space="0" w:color="auto"/>
        <w:right w:val="none" w:sz="0" w:space="0" w:color="auto"/>
      </w:divBdr>
    </w:div>
    <w:div w:id="808010474">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0081241">
      <w:bodyDiv w:val="1"/>
      <w:marLeft w:val="0"/>
      <w:marRight w:val="0"/>
      <w:marTop w:val="0"/>
      <w:marBottom w:val="0"/>
      <w:divBdr>
        <w:top w:val="none" w:sz="0" w:space="0" w:color="auto"/>
        <w:left w:val="none" w:sz="0" w:space="0" w:color="auto"/>
        <w:bottom w:val="none" w:sz="0" w:space="0" w:color="auto"/>
        <w:right w:val="none" w:sz="0" w:space="0" w:color="auto"/>
      </w:divBdr>
    </w:div>
    <w:div w:id="820542220">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6553148">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29832614">
      <w:bodyDiv w:val="1"/>
      <w:marLeft w:val="0"/>
      <w:marRight w:val="0"/>
      <w:marTop w:val="0"/>
      <w:marBottom w:val="0"/>
      <w:divBdr>
        <w:top w:val="none" w:sz="0" w:space="0" w:color="auto"/>
        <w:left w:val="none" w:sz="0" w:space="0" w:color="auto"/>
        <w:bottom w:val="none" w:sz="0" w:space="0" w:color="auto"/>
        <w:right w:val="none" w:sz="0" w:space="0" w:color="auto"/>
      </w:divBdr>
    </w:div>
    <w:div w:id="830561421">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32767012">
      <w:bodyDiv w:val="1"/>
      <w:marLeft w:val="0"/>
      <w:marRight w:val="0"/>
      <w:marTop w:val="0"/>
      <w:marBottom w:val="0"/>
      <w:divBdr>
        <w:top w:val="none" w:sz="0" w:space="0" w:color="auto"/>
        <w:left w:val="none" w:sz="0" w:space="0" w:color="auto"/>
        <w:bottom w:val="none" w:sz="0" w:space="0" w:color="auto"/>
        <w:right w:val="none" w:sz="0" w:space="0" w:color="auto"/>
      </w:divBdr>
    </w:div>
    <w:div w:id="837768316">
      <w:bodyDiv w:val="1"/>
      <w:marLeft w:val="0"/>
      <w:marRight w:val="0"/>
      <w:marTop w:val="0"/>
      <w:marBottom w:val="0"/>
      <w:divBdr>
        <w:top w:val="none" w:sz="0" w:space="0" w:color="auto"/>
        <w:left w:val="none" w:sz="0" w:space="0" w:color="auto"/>
        <w:bottom w:val="none" w:sz="0" w:space="0" w:color="auto"/>
        <w:right w:val="none" w:sz="0" w:space="0" w:color="auto"/>
      </w:divBdr>
    </w:div>
    <w:div w:id="840508458">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3009840">
      <w:bodyDiv w:val="1"/>
      <w:marLeft w:val="0"/>
      <w:marRight w:val="0"/>
      <w:marTop w:val="0"/>
      <w:marBottom w:val="0"/>
      <w:divBdr>
        <w:top w:val="none" w:sz="0" w:space="0" w:color="auto"/>
        <w:left w:val="none" w:sz="0" w:space="0" w:color="auto"/>
        <w:bottom w:val="none" w:sz="0" w:space="0" w:color="auto"/>
        <w:right w:val="none" w:sz="0" w:space="0" w:color="auto"/>
      </w:divBdr>
    </w:div>
    <w:div w:id="844170455">
      <w:bodyDiv w:val="1"/>
      <w:marLeft w:val="0"/>
      <w:marRight w:val="0"/>
      <w:marTop w:val="0"/>
      <w:marBottom w:val="0"/>
      <w:divBdr>
        <w:top w:val="none" w:sz="0" w:space="0" w:color="auto"/>
        <w:left w:val="none" w:sz="0" w:space="0" w:color="auto"/>
        <w:bottom w:val="none" w:sz="0" w:space="0" w:color="auto"/>
        <w:right w:val="none" w:sz="0" w:space="0" w:color="auto"/>
      </w:divBdr>
    </w:div>
    <w:div w:id="845903227">
      <w:bodyDiv w:val="1"/>
      <w:marLeft w:val="0"/>
      <w:marRight w:val="0"/>
      <w:marTop w:val="0"/>
      <w:marBottom w:val="0"/>
      <w:divBdr>
        <w:top w:val="none" w:sz="0" w:space="0" w:color="auto"/>
        <w:left w:val="none" w:sz="0" w:space="0" w:color="auto"/>
        <w:bottom w:val="none" w:sz="0" w:space="0" w:color="auto"/>
        <w:right w:val="none" w:sz="0" w:space="0" w:color="auto"/>
      </w:divBdr>
    </w:div>
    <w:div w:id="847256815">
      <w:bodyDiv w:val="1"/>
      <w:marLeft w:val="0"/>
      <w:marRight w:val="0"/>
      <w:marTop w:val="0"/>
      <w:marBottom w:val="0"/>
      <w:divBdr>
        <w:top w:val="none" w:sz="0" w:space="0" w:color="auto"/>
        <w:left w:val="none" w:sz="0" w:space="0" w:color="auto"/>
        <w:bottom w:val="none" w:sz="0" w:space="0" w:color="auto"/>
        <w:right w:val="none" w:sz="0" w:space="0" w:color="auto"/>
      </w:divBdr>
    </w:div>
    <w:div w:id="847597842">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48757407">
      <w:bodyDiv w:val="1"/>
      <w:marLeft w:val="0"/>
      <w:marRight w:val="0"/>
      <w:marTop w:val="0"/>
      <w:marBottom w:val="0"/>
      <w:divBdr>
        <w:top w:val="none" w:sz="0" w:space="0" w:color="auto"/>
        <w:left w:val="none" w:sz="0" w:space="0" w:color="auto"/>
        <w:bottom w:val="none" w:sz="0" w:space="0" w:color="auto"/>
        <w:right w:val="none" w:sz="0" w:space="0" w:color="auto"/>
      </w:divBdr>
    </w:div>
    <w:div w:id="851378840">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3306439">
      <w:bodyDiv w:val="1"/>
      <w:marLeft w:val="0"/>
      <w:marRight w:val="0"/>
      <w:marTop w:val="0"/>
      <w:marBottom w:val="0"/>
      <w:divBdr>
        <w:top w:val="none" w:sz="0" w:space="0" w:color="auto"/>
        <w:left w:val="none" w:sz="0" w:space="0" w:color="auto"/>
        <w:bottom w:val="none" w:sz="0" w:space="0" w:color="auto"/>
        <w:right w:val="none" w:sz="0" w:space="0" w:color="auto"/>
      </w:divBdr>
    </w:div>
    <w:div w:id="854684616">
      <w:bodyDiv w:val="1"/>
      <w:marLeft w:val="0"/>
      <w:marRight w:val="0"/>
      <w:marTop w:val="0"/>
      <w:marBottom w:val="0"/>
      <w:divBdr>
        <w:top w:val="none" w:sz="0" w:space="0" w:color="auto"/>
        <w:left w:val="none" w:sz="0" w:space="0" w:color="auto"/>
        <w:bottom w:val="none" w:sz="0" w:space="0" w:color="auto"/>
        <w:right w:val="none" w:sz="0" w:space="0" w:color="auto"/>
      </w:divBdr>
    </w:div>
    <w:div w:id="854854078">
      <w:bodyDiv w:val="1"/>
      <w:marLeft w:val="0"/>
      <w:marRight w:val="0"/>
      <w:marTop w:val="0"/>
      <w:marBottom w:val="0"/>
      <w:divBdr>
        <w:top w:val="none" w:sz="0" w:space="0" w:color="auto"/>
        <w:left w:val="none" w:sz="0" w:space="0" w:color="auto"/>
        <w:bottom w:val="none" w:sz="0" w:space="0" w:color="auto"/>
        <w:right w:val="none" w:sz="0" w:space="0" w:color="auto"/>
      </w:divBdr>
    </w:div>
    <w:div w:id="855311302">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57357588">
      <w:bodyDiv w:val="1"/>
      <w:marLeft w:val="0"/>
      <w:marRight w:val="0"/>
      <w:marTop w:val="0"/>
      <w:marBottom w:val="0"/>
      <w:divBdr>
        <w:top w:val="none" w:sz="0" w:space="0" w:color="auto"/>
        <w:left w:val="none" w:sz="0" w:space="0" w:color="auto"/>
        <w:bottom w:val="none" w:sz="0" w:space="0" w:color="auto"/>
        <w:right w:val="none" w:sz="0" w:space="0" w:color="auto"/>
      </w:divBdr>
    </w:div>
    <w:div w:id="86050678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0899952">
      <w:bodyDiv w:val="1"/>
      <w:marLeft w:val="0"/>
      <w:marRight w:val="0"/>
      <w:marTop w:val="0"/>
      <w:marBottom w:val="0"/>
      <w:divBdr>
        <w:top w:val="none" w:sz="0" w:space="0" w:color="auto"/>
        <w:left w:val="none" w:sz="0" w:space="0" w:color="auto"/>
        <w:bottom w:val="none" w:sz="0" w:space="0" w:color="auto"/>
        <w:right w:val="none" w:sz="0" w:space="0" w:color="auto"/>
      </w:divBdr>
    </w:div>
    <w:div w:id="861624656">
      <w:bodyDiv w:val="1"/>
      <w:marLeft w:val="0"/>
      <w:marRight w:val="0"/>
      <w:marTop w:val="0"/>
      <w:marBottom w:val="0"/>
      <w:divBdr>
        <w:top w:val="none" w:sz="0" w:space="0" w:color="auto"/>
        <w:left w:val="none" w:sz="0" w:space="0" w:color="auto"/>
        <w:bottom w:val="none" w:sz="0" w:space="0" w:color="auto"/>
        <w:right w:val="none" w:sz="0" w:space="0" w:color="auto"/>
      </w:divBdr>
    </w:div>
    <w:div w:id="862208708">
      <w:bodyDiv w:val="1"/>
      <w:marLeft w:val="0"/>
      <w:marRight w:val="0"/>
      <w:marTop w:val="0"/>
      <w:marBottom w:val="0"/>
      <w:divBdr>
        <w:top w:val="none" w:sz="0" w:space="0" w:color="auto"/>
        <w:left w:val="none" w:sz="0" w:space="0" w:color="auto"/>
        <w:bottom w:val="none" w:sz="0" w:space="0" w:color="auto"/>
        <w:right w:val="none" w:sz="0" w:space="0" w:color="auto"/>
      </w:divBdr>
    </w:div>
    <w:div w:id="863635608">
      <w:bodyDiv w:val="1"/>
      <w:marLeft w:val="0"/>
      <w:marRight w:val="0"/>
      <w:marTop w:val="0"/>
      <w:marBottom w:val="0"/>
      <w:divBdr>
        <w:top w:val="none" w:sz="0" w:space="0" w:color="auto"/>
        <w:left w:val="none" w:sz="0" w:space="0" w:color="auto"/>
        <w:bottom w:val="none" w:sz="0" w:space="0" w:color="auto"/>
        <w:right w:val="none" w:sz="0" w:space="0" w:color="auto"/>
      </w:divBdr>
    </w:div>
    <w:div w:id="865020050">
      <w:bodyDiv w:val="1"/>
      <w:marLeft w:val="0"/>
      <w:marRight w:val="0"/>
      <w:marTop w:val="0"/>
      <w:marBottom w:val="0"/>
      <w:divBdr>
        <w:top w:val="none" w:sz="0" w:space="0" w:color="auto"/>
        <w:left w:val="none" w:sz="0" w:space="0" w:color="auto"/>
        <w:bottom w:val="none" w:sz="0" w:space="0" w:color="auto"/>
        <w:right w:val="none" w:sz="0" w:space="0" w:color="auto"/>
      </w:divBdr>
    </w:div>
    <w:div w:id="865098734">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67765424">
      <w:bodyDiv w:val="1"/>
      <w:marLeft w:val="0"/>
      <w:marRight w:val="0"/>
      <w:marTop w:val="0"/>
      <w:marBottom w:val="0"/>
      <w:divBdr>
        <w:top w:val="none" w:sz="0" w:space="0" w:color="auto"/>
        <w:left w:val="none" w:sz="0" w:space="0" w:color="auto"/>
        <w:bottom w:val="none" w:sz="0" w:space="0" w:color="auto"/>
        <w:right w:val="none" w:sz="0" w:space="0" w:color="auto"/>
      </w:divBdr>
    </w:div>
    <w:div w:id="868761809">
      <w:bodyDiv w:val="1"/>
      <w:marLeft w:val="0"/>
      <w:marRight w:val="0"/>
      <w:marTop w:val="0"/>
      <w:marBottom w:val="0"/>
      <w:divBdr>
        <w:top w:val="none" w:sz="0" w:space="0" w:color="auto"/>
        <w:left w:val="none" w:sz="0" w:space="0" w:color="auto"/>
        <w:bottom w:val="none" w:sz="0" w:space="0" w:color="auto"/>
        <w:right w:val="none" w:sz="0" w:space="0" w:color="auto"/>
      </w:divBdr>
    </w:div>
    <w:div w:id="871839124">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3421643">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5507171">
      <w:bodyDiv w:val="1"/>
      <w:marLeft w:val="0"/>
      <w:marRight w:val="0"/>
      <w:marTop w:val="0"/>
      <w:marBottom w:val="0"/>
      <w:divBdr>
        <w:top w:val="none" w:sz="0" w:space="0" w:color="auto"/>
        <w:left w:val="none" w:sz="0" w:space="0" w:color="auto"/>
        <w:bottom w:val="none" w:sz="0" w:space="0" w:color="auto"/>
        <w:right w:val="none" w:sz="0" w:space="0" w:color="auto"/>
      </w:divBdr>
    </w:div>
    <w:div w:id="877208839">
      <w:bodyDiv w:val="1"/>
      <w:marLeft w:val="0"/>
      <w:marRight w:val="0"/>
      <w:marTop w:val="0"/>
      <w:marBottom w:val="0"/>
      <w:divBdr>
        <w:top w:val="none" w:sz="0" w:space="0" w:color="auto"/>
        <w:left w:val="none" w:sz="0" w:space="0" w:color="auto"/>
        <w:bottom w:val="none" w:sz="0" w:space="0" w:color="auto"/>
        <w:right w:val="none" w:sz="0" w:space="0" w:color="auto"/>
      </w:divBdr>
    </w:div>
    <w:div w:id="877359589">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2015158">
      <w:bodyDiv w:val="1"/>
      <w:marLeft w:val="0"/>
      <w:marRight w:val="0"/>
      <w:marTop w:val="0"/>
      <w:marBottom w:val="0"/>
      <w:divBdr>
        <w:top w:val="none" w:sz="0" w:space="0" w:color="auto"/>
        <w:left w:val="none" w:sz="0" w:space="0" w:color="auto"/>
        <w:bottom w:val="none" w:sz="0" w:space="0" w:color="auto"/>
        <w:right w:val="none" w:sz="0" w:space="0" w:color="auto"/>
      </w:divBdr>
    </w:div>
    <w:div w:id="884294593">
      <w:bodyDiv w:val="1"/>
      <w:marLeft w:val="0"/>
      <w:marRight w:val="0"/>
      <w:marTop w:val="0"/>
      <w:marBottom w:val="0"/>
      <w:divBdr>
        <w:top w:val="none" w:sz="0" w:space="0" w:color="auto"/>
        <w:left w:val="none" w:sz="0" w:space="0" w:color="auto"/>
        <w:bottom w:val="none" w:sz="0" w:space="0" w:color="auto"/>
        <w:right w:val="none" w:sz="0" w:space="0" w:color="auto"/>
      </w:divBdr>
    </w:div>
    <w:div w:id="8856798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88955177">
      <w:bodyDiv w:val="1"/>
      <w:marLeft w:val="0"/>
      <w:marRight w:val="0"/>
      <w:marTop w:val="0"/>
      <w:marBottom w:val="0"/>
      <w:divBdr>
        <w:top w:val="none" w:sz="0" w:space="0" w:color="auto"/>
        <w:left w:val="none" w:sz="0" w:space="0" w:color="auto"/>
        <w:bottom w:val="none" w:sz="0" w:space="0" w:color="auto"/>
        <w:right w:val="none" w:sz="0" w:space="0" w:color="auto"/>
      </w:divBdr>
    </w:div>
    <w:div w:id="891037480">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897857147">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37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09459591">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012471">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060215">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2643003">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5305607">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26573025">
      <w:bodyDiv w:val="1"/>
      <w:marLeft w:val="0"/>
      <w:marRight w:val="0"/>
      <w:marTop w:val="0"/>
      <w:marBottom w:val="0"/>
      <w:divBdr>
        <w:top w:val="none" w:sz="0" w:space="0" w:color="auto"/>
        <w:left w:val="none" w:sz="0" w:space="0" w:color="auto"/>
        <w:bottom w:val="none" w:sz="0" w:space="0" w:color="auto"/>
        <w:right w:val="none" w:sz="0" w:space="0" w:color="auto"/>
      </w:divBdr>
    </w:div>
    <w:div w:id="927613072">
      <w:bodyDiv w:val="1"/>
      <w:marLeft w:val="0"/>
      <w:marRight w:val="0"/>
      <w:marTop w:val="0"/>
      <w:marBottom w:val="0"/>
      <w:divBdr>
        <w:top w:val="none" w:sz="0" w:space="0" w:color="auto"/>
        <w:left w:val="none" w:sz="0" w:space="0" w:color="auto"/>
        <w:bottom w:val="none" w:sz="0" w:space="0" w:color="auto"/>
        <w:right w:val="none" w:sz="0" w:space="0" w:color="auto"/>
      </w:divBdr>
    </w:div>
    <w:div w:id="928385888">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29387546">
      <w:bodyDiv w:val="1"/>
      <w:marLeft w:val="0"/>
      <w:marRight w:val="0"/>
      <w:marTop w:val="0"/>
      <w:marBottom w:val="0"/>
      <w:divBdr>
        <w:top w:val="none" w:sz="0" w:space="0" w:color="auto"/>
        <w:left w:val="none" w:sz="0" w:space="0" w:color="auto"/>
        <w:bottom w:val="none" w:sz="0" w:space="0" w:color="auto"/>
        <w:right w:val="none" w:sz="0" w:space="0" w:color="auto"/>
      </w:divBdr>
    </w:div>
    <w:div w:id="929852272">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0821151">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1937854">
      <w:bodyDiv w:val="1"/>
      <w:marLeft w:val="0"/>
      <w:marRight w:val="0"/>
      <w:marTop w:val="0"/>
      <w:marBottom w:val="0"/>
      <w:divBdr>
        <w:top w:val="none" w:sz="0" w:space="0" w:color="auto"/>
        <w:left w:val="none" w:sz="0" w:space="0" w:color="auto"/>
        <w:bottom w:val="none" w:sz="0" w:space="0" w:color="auto"/>
        <w:right w:val="none" w:sz="0" w:space="0" w:color="auto"/>
      </w:divBdr>
    </w:div>
    <w:div w:id="933053642">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3246169">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4000417">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272807">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49164519">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2516256">
      <w:bodyDiv w:val="1"/>
      <w:marLeft w:val="0"/>
      <w:marRight w:val="0"/>
      <w:marTop w:val="0"/>
      <w:marBottom w:val="0"/>
      <w:divBdr>
        <w:top w:val="none" w:sz="0" w:space="0" w:color="auto"/>
        <w:left w:val="none" w:sz="0" w:space="0" w:color="auto"/>
        <w:bottom w:val="none" w:sz="0" w:space="0" w:color="auto"/>
        <w:right w:val="none" w:sz="0" w:space="0" w:color="auto"/>
      </w:divBdr>
    </w:div>
    <w:div w:id="954335548">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57613307">
      <w:bodyDiv w:val="1"/>
      <w:marLeft w:val="0"/>
      <w:marRight w:val="0"/>
      <w:marTop w:val="0"/>
      <w:marBottom w:val="0"/>
      <w:divBdr>
        <w:top w:val="none" w:sz="0" w:space="0" w:color="auto"/>
        <w:left w:val="none" w:sz="0" w:space="0" w:color="auto"/>
        <w:bottom w:val="none" w:sz="0" w:space="0" w:color="auto"/>
        <w:right w:val="none" w:sz="0" w:space="0" w:color="auto"/>
      </w:divBdr>
    </w:div>
    <w:div w:id="958218641">
      <w:bodyDiv w:val="1"/>
      <w:marLeft w:val="0"/>
      <w:marRight w:val="0"/>
      <w:marTop w:val="0"/>
      <w:marBottom w:val="0"/>
      <w:divBdr>
        <w:top w:val="none" w:sz="0" w:space="0" w:color="auto"/>
        <w:left w:val="none" w:sz="0" w:space="0" w:color="auto"/>
        <w:bottom w:val="none" w:sz="0" w:space="0" w:color="auto"/>
        <w:right w:val="none" w:sz="0" w:space="0" w:color="auto"/>
      </w:divBdr>
    </w:div>
    <w:div w:id="958486552">
      <w:bodyDiv w:val="1"/>
      <w:marLeft w:val="0"/>
      <w:marRight w:val="0"/>
      <w:marTop w:val="0"/>
      <w:marBottom w:val="0"/>
      <w:divBdr>
        <w:top w:val="none" w:sz="0" w:space="0" w:color="auto"/>
        <w:left w:val="none" w:sz="0" w:space="0" w:color="auto"/>
        <w:bottom w:val="none" w:sz="0" w:space="0" w:color="auto"/>
        <w:right w:val="none" w:sz="0" w:space="0" w:color="auto"/>
      </w:divBdr>
    </w:div>
    <w:div w:id="960041127">
      <w:bodyDiv w:val="1"/>
      <w:marLeft w:val="0"/>
      <w:marRight w:val="0"/>
      <w:marTop w:val="0"/>
      <w:marBottom w:val="0"/>
      <w:divBdr>
        <w:top w:val="none" w:sz="0" w:space="0" w:color="auto"/>
        <w:left w:val="none" w:sz="0" w:space="0" w:color="auto"/>
        <w:bottom w:val="none" w:sz="0" w:space="0" w:color="auto"/>
        <w:right w:val="none" w:sz="0" w:space="0" w:color="auto"/>
      </w:divBdr>
    </w:div>
    <w:div w:id="965547363">
      <w:bodyDiv w:val="1"/>
      <w:marLeft w:val="0"/>
      <w:marRight w:val="0"/>
      <w:marTop w:val="0"/>
      <w:marBottom w:val="0"/>
      <w:divBdr>
        <w:top w:val="none" w:sz="0" w:space="0" w:color="auto"/>
        <w:left w:val="none" w:sz="0" w:space="0" w:color="auto"/>
        <w:bottom w:val="none" w:sz="0" w:space="0" w:color="auto"/>
        <w:right w:val="none" w:sz="0" w:space="0" w:color="auto"/>
      </w:divBdr>
    </w:div>
    <w:div w:id="965895449">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1672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70744438">
      <w:bodyDiv w:val="1"/>
      <w:marLeft w:val="0"/>
      <w:marRight w:val="0"/>
      <w:marTop w:val="0"/>
      <w:marBottom w:val="0"/>
      <w:divBdr>
        <w:top w:val="none" w:sz="0" w:space="0" w:color="auto"/>
        <w:left w:val="none" w:sz="0" w:space="0" w:color="auto"/>
        <w:bottom w:val="none" w:sz="0" w:space="0" w:color="auto"/>
        <w:right w:val="none" w:sz="0" w:space="0" w:color="auto"/>
      </w:divBdr>
    </w:div>
    <w:div w:id="970747744">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6379877">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5864661">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89600023">
      <w:bodyDiv w:val="1"/>
      <w:marLeft w:val="0"/>
      <w:marRight w:val="0"/>
      <w:marTop w:val="0"/>
      <w:marBottom w:val="0"/>
      <w:divBdr>
        <w:top w:val="none" w:sz="0" w:space="0" w:color="auto"/>
        <w:left w:val="none" w:sz="0" w:space="0" w:color="auto"/>
        <w:bottom w:val="none" w:sz="0" w:space="0" w:color="auto"/>
        <w:right w:val="none" w:sz="0" w:space="0" w:color="auto"/>
      </w:divBdr>
    </w:div>
    <w:div w:id="989792982">
      <w:bodyDiv w:val="1"/>
      <w:marLeft w:val="0"/>
      <w:marRight w:val="0"/>
      <w:marTop w:val="0"/>
      <w:marBottom w:val="0"/>
      <w:divBdr>
        <w:top w:val="none" w:sz="0" w:space="0" w:color="auto"/>
        <w:left w:val="none" w:sz="0" w:space="0" w:color="auto"/>
        <w:bottom w:val="none" w:sz="0" w:space="0" w:color="auto"/>
        <w:right w:val="none" w:sz="0" w:space="0" w:color="auto"/>
      </w:divBdr>
    </w:div>
    <w:div w:id="989868962">
      <w:bodyDiv w:val="1"/>
      <w:marLeft w:val="0"/>
      <w:marRight w:val="0"/>
      <w:marTop w:val="0"/>
      <w:marBottom w:val="0"/>
      <w:divBdr>
        <w:top w:val="none" w:sz="0" w:space="0" w:color="auto"/>
        <w:left w:val="none" w:sz="0" w:space="0" w:color="auto"/>
        <w:bottom w:val="none" w:sz="0" w:space="0" w:color="auto"/>
        <w:right w:val="none" w:sz="0" w:space="0" w:color="auto"/>
      </w:divBdr>
    </w:div>
    <w:div w:id="990404351">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3754371">
      <w:bodyDiv w:val="1"/>
      <w:marLeft w:val="0"/>
      <w:marRight w:val="0"/>
      <w:marTop w:val="0"/>
      <w:marBottom w:val="0"/>
      <w:divBdr>
        <w:top w:val="none" w:sz="0" w:space="0" w:color="auto"/>
        <w:left w:val="none" w:sz="0" w:space="0" w:color="auto"/>
        <w:bottom w:val="none" w:sz="0" w:space="0" w:color="auto"/>
        <w:right w:val="none" w:sz="0" w:space="0" w:color="auto"/>
      </w:divBdr>
    </w:div>
    <w:div w:id="994144176">
      <w:bodyDiv w:val="1"/>
      <w:marLeft w:val="0"/>
      <w:marRight w:val="0"/>
      <w:marTop w:val="0"/>
      <w:marBottom w:val="0"/>
      <w:divBdr>
        <w:top w:val="none" w:sz="0" w:space="0" w:color="auto"/>
        <w:left w:val="none" w:sz="0" w:space="0" w:color="auto"/>
        <w:bottom w:val="none" w:sz="0" w:space="0" w:color="auto"/>
        <w:right w:val="none" w:sz="0" w:space="0" w:color="auto"/>
      </w:divBdr>
    </w:div>
    <w:div w:id="994383864">
      <w:bodyDiv w:val="1"/>
      <w:marLeft w:val="0"/>
      <w:marRight w:val="0"/>
      <w:marTop w:val="0"/>
      <w:marBottom w:val="0"/>
      <w:divBdr>
        <w:top w:val="none" w:sz="0" w:space="0" w:color="auto"/>
        <w:left w:val="none" w:sz="0" w:space="0" w:color="auto"/>
        <w:bottom w:val="none" w:sz="0" w:space="0" w:color="auto"/>
        <w:right w:val="none" w:sz="0" w:space="0" w:color="auto"/>
      </w:divBdr>
    </w:div>
    <w:div w:id="995885451">
      <w:bodyDiv w:val="1"/>
      <w:marLeft w:val="0"/>
      <w:marRight w:val="0"/>
      <w:marTop w:val="0"/>
      <w:marBottom w:val="0"/>
      <w:divBdr>
        <w:top w:val="none" w:sz="0" w:space="0" w:color="auto"/>
        <w:left w:val="none" w:sz="0" w:space="0" w:color="auto"/>
        <w:bottom w:val="none" w:sz="0" w:space="0" w:color="auto"/>
        <w:right w:val="none" w:sz="0" w:space="0" w:color="auto"/>
      </w:divBdr>
    </w:div>
    <w:div w:id="996306674">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999574741">
      <w:bodyDiv w:val="1"/>
      <w:marLeft w:val="0"/>
      <w:marRight w:val="0"/>
      <w:marTop w:val="0"/>
      <w:marBottom w:val="0"/>
      <w:divBdr>
        <w:top w:val="none" w:sz="0" w:space="0" w:color="auto"/>
        <w:left w:val="none" w:sz="0" w:space="0" w:color="auto"/>
        <w:bottom w:val="none" w:sz="0" w:space="0" w:color="auto"/>
        <w:right w:val="none" w:sz="0" w:space="0" w:color="auto"/>
      </w:divBdr>
    </w:div>
    <w:div w:id="999626248">
      <w:bodyDiv w:val="1"/>
      <w:marLeft w:val="0"/>
      <w:marRight w:val="0"/>
      <w:marTop w:val="0"/>
      <w:marBottom w:val="0"/>
      <w:divBdr>
        <w:top w:val="none" w:sz="0" w:space="0" w:color="auto"/>
        <w:left w:val="none" w:sz="0" w:space="0" w:color="auto"/>
        <w:bottom w:val="none" w:sz="0" w:space="0" w:color="auto"/>
        <w:right w:val="none" w:sz="0" w:space="0" w:color="auto"/>
      </w:divBdr>
    </w:div>
    <w:div w:id="1002929924">
      <w:bodyDiv w:val="1"/>
      <w:marLeft w:val="0"/>
      <w:marRight w:val="0"/>
      <w:marTop w:val="0"/>
      <w:marBottom w:val="0"/>
      <w:divBdr>
        <w:top w:val="none" w:sz="0" w:space="0" w:color="auto"/>
        <w:left w:val="none" w:sz="0" w:space="0" w:color="auto"/>
        <w:bottom w:val="none" w:sz="0" w:space="0" w:color="auto"/>
        <w:right w:val="none" w:sz="0" w:space="0" w:color="auto"/>
      </w:divBdr>
    </w:div>
    <w:div w:id="1003631790">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6637332">
      <w:bodyDiv w:val="1"/>
      <w:marLeft w:val="0"/>
      <w:marRight w:val="0"/>
      <w:marTop w:val="0"/>
      <w:marBottom w:val="0"/>
      <w:divBdr>
        <w:top w:val="none" w:sz="0" w:space="0" w:color="auto"/>
        <w:left w:val="none" w:sz="0" w:space="0" w:color="auto"/>
        <w:bottom w:val="none" w:sz="0" w:space="0" w:color="auto"/>
        <w:right w:val="none" w:sz="0" w:space="0" w:color="auto"/>
      </w:divBdr>
    </w:div>
    <w:div w:id="100860649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3460">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0252889">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2493150">
      <w:bodyDiv w:val="1"/>
      <w:marLeft w:val="0"/>
      <w:marRight w:val="0"/>
      <w:marTop w:val="0"/>
      <w:marBottom w:val="0"/>
      <w:divBdr>
        <w:top w:val="none" w:sz="0" w:space="0" w:color="auto"/>
        <w:left w:val="none" w:sz="0" w:space="0" w:color="auto"/>
        <w:bottom w:val="none" w:sz="0" w:space="0" w:color="auto"/>
        <w:right w:val="none" w:sz="0" w:space="0" w:color="auto"/>
      </w:divBdr>
    </w:div>
    <w:div w:id="1015884780">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6077458">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8191768">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480179">
      <w:bodyDiv w:val="1"/>
      <w:marLeft w:val="0"/>
      <w:marRight w:val="0"/>
      <w:marTop w:val="0"/>
      <w:marBottom w:val="0"/>
      <w:divBdr>
        <w:top w:val="none" w:sz="0" w:space="0" w:color="auto"/>
        <w:left w:val="none" w:sz="0" w:space="0" w:color="auto"/>
        <w:bottom w:val="none" w:sz="0" w:space="0" w:color="auto"/>
        <w:right w:val="none" w:sz="0" w:space="0" w:color="auto"/>
      </w:divBdr>
    </w:div>
    <w:div w:id="10247430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7483789">
      <w:bodyDiv w:val="1"/>
      <w:marLeft w:val="0"/>
      <w:marRight w:val="0"/>
      <w:marTop w:val="0"/>
      <w:marBottom w:val="0"/>
      <w:divBdr>
        <w:top w:val="none" w:sz="0" w:space="0" w:color="auto"/>
        <w:left w:val="none" w:sz="0" w:space="0" w:color="auto"/>
        <w:bottom w:val="none" w:sz="0" w:space="0" w:color="auto"/>
        <w:right w:val="none" w:sz="0" w:space="0" w:color="auto"/>
      </w:divBdr>
    </w:div>
    <w:div w:id="1028213030">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335588">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0182817">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1566836">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40202597">
      <w:bodyDiv w:val="1"/>
      <w:marLeft w:val="0"/>
      <w:marRight w:val="0"/>
      <w:marTop w:val="0"/>
      <w:marBottom w:val="0"/>
      <w:divBdr>
        <w:top w:val="none" w:sz="0" w:space="0" w:color="auto"/>
        <w:left w:val="none" w:sz="0" w:space="0" w:color="auto"/>
        <w:bottom w:val="none" w:sz="0" w:space="0" w:color="auto"/>
        <w:right w:val="none" w:sz="0" w:space="0" w:color="auto"/>
      </w:divBdr>
    </w:div>
    <w:div w:id="1040394468">
      <w:bodyDiv w:val="1"/>
      <w:marLeft w:val="0"/>
      <w:marRight w:val="0"/>
      <w:marTop w:val="0"/>
      <w:marBottom w:val="0"/>
      <w:divBdr>
        <w:top w:val="none" w:sz="0" w:space="0" w:color="auto"/>
        <w:left w:val="none" w:sz="0" w:space="0" w:color="auto"/>
        <w:bottom w:val="none" w:sz="0" w:space="0" w:color="auto"/>
        <w:right w:val="none" w:sz="0" w:space="0" w:color="auto"/>
      </w:divBdr>
    </w:div>
    <w:div w:id="1042706266">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4063209">
      <w:bodyDiv w:val="1"/>
      <w:marLeft w:val="0"/>
      <w:marRight w:val="0"/>
      <w:marTop w:val="0"/>
      <w:marBottom w:val="0"/>
      <w:divBdr>
        <w:top w:val="none" w:sz="0" w:space="0" w:color="auto"/>
        <w:left w:val="none" w:sz="0" w:space="0" w:color="auto"/>
        <w:bottom w:val="none" w:sz="0" w:space="0" w:color="auto"/>
        <w:right w:val="none" w:sz="0" w:space="0" w:color="auto"/>
      </w:divBdr>
    </w:div>
    <w:div w:id="1044259912">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668594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7798472">
      <w:bodyDiv w:val="1"/>
      <w:marLeft w:val="0"/>
      <w:marRight w:val="0"/>
      <w:marTop w:val="0"/>
      <w:marBottom w:val="0"/>
      <w:divBdr>
        <w:top w:val="none" w:sz="0" w:space="0" w:color="auto"/>
        <w:left w:val="none" w:sz="0" w:space="0" w:color="auto"/>
        <w:bottom w:val="none" w:sz="0" w:space="0" w:color="auto"/>
        <w:right w:val="none" w:sz="0" w:space="0" w:color="auto"/>
      </w:divBdr>
    </w:div>
    <w:div w:id="1049494113">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07925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3429450">
      <w:bodyDiv w:val="1"/>
      <w:marLeft w:val="0"/>
      <w:marRight w:val="0"/>
      <w:marTop w:val="0"/>
      <w:marBottom w:val="0"/>
      <w:divBdr>
        <w:top w:val="none" w:sz="0" w:space="0" w:color="auto"/>
        <w:left w:val="none" w:sz="0" w:space="0" w:color="auto"/>
        <w:bottom w:val="none" w:sz="0" w:space="0" w:color="auto"/>
        <w:right w:val="none" w:sz="0" w:space="0" w:color="auto"/>
      </w:divBdr>
    </w:div>
    <w:div w:id="1053582784">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3963624">
      <w:bodyDiv w:val="1"/>
      <w:marLeft w:val="0"/>
      <w:marRight w:val="0"/>
      <w:marTop w:val="0"/>
      <w:marBottom w:val="0"/>
      <w:divBdr>
        <w:top w:val="none" w:sz="0" w:space="0" w:color="auto"/>
        <w:left w:val="none" w:sz="0" w:space="0" w:color="auto"/>
        <w:bottom w:val="none" w:sz="0" w:space="0" w:color="auto"/>
        <w:right w:val="none" w:sz="0" w:space="0" w:color="auto"/>
      </w:divBdr>
    </w:div>
    <w:div w:id="1054935141">
      <w:bodyDiv w:val="1"/>
      <w:marLeft w:val="0"/>
      <w:marRight w:val="0"/>
      <w:marTop w:val="0"/>
      <w:marBottom w:val="0"/>
      <w:divBdr>
        <w:top w:val="none" w:sz="0" w:space="0" w:color="auto"/>
        <w:left w:val="none" w:sz="0" w:space="0" w:color="auto"/>
        <w:bottom w:val="none" w:sz="0" w:space="0" w:color="auto"/>
        <w:right w:val="none" w:sz="0" w:space="0" w:color="auto"/>
      </w:divBdr>
    </w:div>
    <w:div w:id="1056441108">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0403321">
      <w:bodyDiv w:val="1"/>
      <w:marLeft w:val="0"/>
      <w:marRight w:val="0"/>
      <w:marTop w:val="0"/>
      <w:marBottom w:val="0"/>
      <w:divBdr>
        <w:top w:val="none" w:sz="0" w:space="0" w:color="auto"/>
        <w:left w:val="none" w:sz="0" w:space="0" w:color="auto"/>
        <w:bottom w:val="none" w:sz="0" w:space="0" w:color="auto"/>
        <w:right w:val="none" w:sz="0" w:space="0" w:color="auto"/>
      </w:divBdr>
    </w:div>
    <w:div w:id="1061056171">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5837274">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799572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0272687">
      <w:bodyDiv w:val="1"/>
      <w:marLeft w:val="0"/>
      <w:marRight w:val="0"/>
      <w:marTop w:val="0"/>
      <w:marBottom w:val="0"/>
      <w:divBdr>
        <w:top w:val="none" w:sz="0" w:space="0" w:color="auto"/>
        <w:left w:val="none" w:sz="0" w:space="0" w:color="auto"/>
        <w:bottom w:val="none" w:sz="0" w:space="0" w:color="auto"/>
        <w:right w:val="none" w:sz="0" w:space="0" w:color="auto"/>
      </w:divBdr>
    </w:div>
    <w:div w:id="1070927697">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1738330">
      <w:bodyDiv w:val="1"/>
      <w:marLeft w:val="0"/>
      <w:marRight w:val="0"/>
      <w:marTop w:val="0"/>
      <w:marBottom w:val="0"/>
      <w:divBdr>
        <w:top w:val="none" w:sz="0" w:space="0" w:color="auto"/>
        <w:left w:val="none" w:sz="0" w:space="0" w:color="auto"/>
        <w:bottom w:val="none" w:sz="0" w:space="0" w:color="auto"/>
        <w:right w:val="none" w:sz="0" w:space="0" w:color="auto"/>
      </w:divBdr>
    </w:div>
    <w:div w:id="1072653524">
      <w:bodyDiv w:val="1"/>
      <w:marLeft w:val="0"/>
      <w:marRight w:val="0"/>
      <w:marTop w:val="0"/>
      <w:marBottom w:val="0"/>
      <w:divBdr>
        <w:top w:val="none" w:sz="0" w:space="0" w:color="auto"/>
        <w:left w:val="none" w:sz="0" w:space="0" w:color="auto"/>
        <w:bottom w:val="none" w:sz="0" w:space="0" w:color="auto"/>
        <w:right w:val="none" w:sz="0" w:space="0" w:color="auto"/>
      </w:divBdr>
    </w:div>
    <w:div w:id="1073158309">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5668121">
      <w:bodyDiv w:val="1"/>
      <w:marLeft w:val="0"/>
      <w:marRight w:val="0"/>
      <w:marTop w:val="0"/>
      <w:marBottom w:val="0"/>
      <w:divBdr>
        <w:top w:val="none" w:sz="0" w:space="0" w:color="auto"/>
        <w:left w:val="none" w:sz="0" w:space="0" w:color="auto"/>
        <w:bottom w:val="none" w:sz="0" w:space="0" w:color="auto"/>
        <w:right w:val="none" w:sz="0" w:space="0" w:color="auto"/>
      </w:divBdr>
    </w:div>
    <w:div w:id="1076978195">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80954741">
      <w:bodyDiv w:val="1"/>
      <w:marLeft w:val="0"/>
      <w:marRight w:val="0"/>
      <w:marTop w:val="0"/>
      <w:marBottom w:val="0"/>
      <w:divBdr>
        <w:top w:val="none" w:sz="0" w:space="0" w:color="auto"/>
        <w:left w:val="none" w:sz="0" w:space="0" w:color="auto"/>
        <w:bottom w:val="none" w:sz="0" w:space="0" w:color="auto"/>
        <w:right w:val="none" w:sz="0" w:space="0" w:color="auto"/>
      </w:divBdr>
    </w:div>
    <w:div w:id="1081873176">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2870428">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4037596">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7655624">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198030">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663253">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3622593">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0949214">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686293">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3694568">
      <w:bodyDiv w:val="1"/>
      <w:marLeft w:val="0"/>
      <w:marRight w:val="0"/>
      <w:marTop w:val="0"/>
      <w:marBottom w:val="0"/>
      <w:divBdr>
        <w:top w:val="none" w:sz="0" w:space="0" w:color="auto"/>
        <w:left w:val="none" w:sz="0" w:space="0" w:color="auto"/>
        <w:bottom w:val="none" w:sz="0" w:space="0" w:color="auto"/>
        <w:right w:val="none" w:sz="0" w:space="0" w:color="auto"/>
      </w:divBdr>
    </w:div>
    <w:div w:id="1103919873">
      <w:bodyDiv w:val="1"/>
      <w:marLeft w:val="0"/>
      <w:marRight w:val="0"/>
      <w:marTop w:val="0"/>
      <w:marBottom w:val="0"/>
      <w:divBdr>
        <w:top w:val="none" w:sz="0" w:space="0" w:color="auto"/>
        <w:left w:val="none" w:sz="0" w:space="0" w:color="auto"/>
        <w:bottom w:val="none" w:sz="0" w:space="0" w:color="auto"/>
        <w:right w:val="none" w:sz="0" w:space="0" w:color="auto"/>
      </w:divBdr>
    </w:div>
    <w:div w:id="1104962177">
      <w:bodyDiv w:val="1"/>
      <w:marLeft w:val="0"/>
      <w:marRight w:val="0"/>
      <w:marTop w:val="0"/>
      <w:marBottom w:val="0"/>
      <w:divBdr>
        <w:top w:val="none" w:sz="0" w:space="0" w:color="auto"/>
        <w:left w:val="none" w:sz="0" w:space="0" w:color="auto"/>
        <w:bottom w:val="none" w:sz="0" w:space="0" w:color="auto"/>
        <w:right w:val="none" w:sz="0" w:space="0" w:color="auto"/>
      </w:divBdr>
    </w:div>
    <w:div w:id="1105229780">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08424594">
      <w:bodyDiv w:val="1"/>
      <w:marLeft w:val="0"/>
      <w:marRight w:val="0"/>
      <w:marTop w:val="0"/>
      <w:marBottom w:val="0"/>
      <w:divBdr>
        <w:top w:val="none" w:sz="0" w:space="0" w:color="auto"/>
        <w:left w:val="none" w:sz="0" w:space="0" w:color="auto"/>
        <w:bottom w:val="none" w:sz="0" w:space="0" w:color="auto"/>
        <w:right w:val="none" w:sz="0" w:space="0" w:color="auto"/>
      </w:divBdr>
    </w:div>
    <w:div w:id="1108811541">
      <w:bodyDiv w:val="1"/>
      <w:marLeft w:val="0"/>
      <w:marRight w:val="0"/>
      <w:marTop w:val="0"/>
      <w:marBottom w:val="0"/>
      <w:divBdr>
        <w:top w:val="none" w:sz="0" w:space="0" w:color="auto"/>
        <w:left w:val="none" w:sz="0" w:space="0" w:color="auto"/>
        <w:bottom w:val="none" w:sz="0" w:space="0" w:color="auto"/>
        <w:right w:val="none" w:sz="0" w:space="0" w:color="auto"/>
      </w:divBdr>
    </w:div>
    <w:div w:id="1113161570">
      <w:bodyDiv w:val="1"/>
      <w:marLeft w:val="0"/>
      <w:marRight w:val="0"/>
      <w:marTop w:val="0"/>
      <w:marBottom w:val="0"/>
      <w:divBdr>
        <w:top w:val="none" w:sz="0" w:space="0" w:color="auto"/>
        <w:left w:val="none" w:sz="0" w:space="0" w:color="auto"/>
        <w:bottom w:val="none" w:sz="0" w:space="0" w:color="auto"/>
        <w:right w:val="none" w:sz="0" w:space="0" w:color="auto"/>
      </w:divBdr>
    </w:div>
    <w:div w:id="1114130009">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5096644">
      <w:bodyDiv w:val="1"/>
      <w:marLeft w:val="0"/>
      <w:marRight w:val="0"/>
      <w:marTop w:val="0"/>
      <w:marBottom w:val="0"/>
      <w:divBdr>
        <w:top w:val="none" w:sz="0" w:space="0" w:color="auto"/>
        <w:left w:val="none" w:sz="0" w:space="0" w:color="auto"/>
        <w:bottom w:val="none" w:sz="0" w:space="0" w:color="auto"/>
        <w:right w:val="none" w:sz="0" w:space="0" w:color="auto"/>
      </w:divBdr>
    </w:div>
    <w:div w:id="1115751316">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18446322">
      <w:bodyDiv w:val="1"/>
      <w:marLeft w:val="0"/>
      <w:marRight w:val="0"/>
      <w:marTop w:val="0"/>
      <w:marBottom w:val="0"/>
      <w:divBdr>
        <w:top w:val="none" w:sz="0" w:space="0" w:color="auto"/>
        <w:left w:val="none" w:sz="0" w:space="0" w:color="auto"/>
        <w:bottom w:val="none" w:sz="0" w:space="0" w:color="auto"/>
        <w:right w:val="none" w:sz="0" w:space="0" w:color="auto"/>
      </w:divBdr>
    </w:div>
    <w:div w:id="1118909810">
      <w:bodyDiv w:val="1"/>
      <w:marLeft w:val="0"/>
      <w:marRight w:val="0"/>
      <w:marTop w:val="0"/>
      <w:marBottom w:val="0"/>
      <w:divBdr>
        <w:top w:val="none" w:sz="0" w:space="0" w:color="auto"/>
        <w:left w:val="none" w:sz="0" w:space="0" w:color="auto"/>
        <w:bottom w:val="none" w:sz="0" w:space="0" w:color="auto"/>
        <w:right w:val="none" w:sz="0" w:space="0" w:color="auto"/>
      </w:divBdr>
    </w:div>
    <w:div w:id="1119373643">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0075961">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24494694">
      <w:bodyDiv w:val="1"/>
      <w:marLeft w:val="0"/>
      <w:marRight w:val="0"/>
      <w:marTop w:val="0"/>
      <w:marBottom w:val="0"/>
      <w:divBdr>
        <w:top w:val="none" w:sz="0" w:space="0" w:color="auto"/>
        <w:left w:val="none" w:sz="0" w:space="0" w:color="auto"/>
        <w:bottom w:val="none" w:sz="0" w:space="0" w:color="auto"/>
        <w:right w:val="none" w:sz="0" w:space="0" w:color="auto"/>
      </w:divBdr>
    </w:div>
    <w:div w:id="1125462056">
      <w:bodyDiv w:val="1"/>
      <w:marLeft w:val="0"/>
      <w:marRight w:val="0"/>
      <w:marTop w:val="0"/>
      <w:marBottom w:val="0"/>
      <w:divBdr>
        <w:top w:val="none" w:sz="0" w:space="0" w:color="auto"/>
        <w:left w:val="none" w:sz="0" w:space="0" w:color="auto"/>
        <w:bottom w:val="none" w:sz="0" w:space="0" w:color="auto"/>
        <w:right w:val="none" w:sz="0" w:space="0" w:color="auto"/>
      </w:divBdr>
    </w:div>
    <w:div w:id="1127356880">
      <w:bodyDiv w:val="1"/>
      <w:marLeft w:val="0"/>
      <w:marRight w:val="0"/>
      <w:marTop w:val="0"/>
      <w:marBottom w:val="0"/>
      <w:divBdr>
        <w:top w:val="none" w:sz="0" w:space="0" w:color="auto"/>
        <w:left w:val="none" w:sz="0" w:space="0" w:color="auto"/>
        <w:bottom w:val="none" w:sz="0" w:space="0" w:color="auto"/>
        <w:right w:val="none" w:sz="0" w:space="0" w:color="auto"/>
      </w:divBdr>
    </w:div>
    <w:div w:id="1129277524">
      <w:bodyDiv w:val="1"/>
      <w:marLeft w:val="0"/>
      <w:marRight w:val="0"/>
      <w:marTop w:val="0"/>
      <w:marBottom w:val="0"/>
      <w:divBdr>
        <w:top w:val="none" w:sz="0" w:space="0" w:color="auto"/>
        <w:left w:val="none" w:sz="0" w:space="0" w:color="auto"/>
        <w:bottom w:val="none" w:sz="0" w:space="0" w:color="auto"/>
        <w:right w:val="none" w:sz="0" w:space="0" w:color="auto"/>
      </w:divBdr>
    </w:div>
    <w:div w:id="1130324507">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8305577">
      <w:bodyDiv w:val="1"/>
      <w:marLeft w:val="0"/>
      <w:marRight w:val="0"/>
      <w:marTop w:val="0"/>
      <w:marBottom w:val="0"/>
      <w:divBdr>
        <w:top w:val="none" w:sz="0" w:space="0" w:color="auto"/>
        <w:left w:val="none" w:sz="0" w:space="0" w:color="auto"/>
        <w:bottom w:val="none" w:sz="0" w:space="0" w:color="auto"/>
        <w:right w:val="none" w:sz="0" w:space="0" w:color="auto"/>
      </w:divBdr>
    </w:div>
    <w:div w:id="1138566989">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40466041">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3549133">
      <w:bodyDiv w:val="1"/>
      <w:marLeft w:val="0"/>
      <w:marRight w:val="0"/>
      <w:marTop w:val="0"/>
      <w:marBottom w:val="0"/>
      <w:divBdr>
        <w:top w:val="none" w:sz="0" w:space="0" w:color="auto"/>
        <w:left w:val="none" w:sz="0" w:space="0" w:color="auto"/>
        <w:bottom w:val="none" w:sz="0" w:space="0" w:color="auto"/>
        <w:right w:val="none" w:sz="0" w:space="0" w:color="auto"/>
      </w:divBdr>
    </w:div>
    <w:div w:id="1143932049">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46775017">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59614670">
      <w:bodyDiv w:val="1"/>
      <w:marLeft w:val="0"/>
      <w:marRight w:val="0"/>
      <w:marTop w:val="0"/>
      <w:marBottom w:val="0"/>
      <w:divBdr>
        <w:top w:val="none" w:sz="0" w:space="0" w:color="auto"/>
        <w:left w:val="none" w:sz="0" w:space="0" w:color="auto"/>
        <w:bottom w:val="none" w:sz="0" w:space="0" w:color="auto"/>
        <w:right w:val="none" w:sz="0" w:space="0" w:color="auto"/>
      </w:divBdr>
    </w:div>
    <w:div w:id="1163862445">
      <w:bodyDiv w:val="1"/>
      <w:marLeft w:val="0"/>
      <w:marRight w:val="0"/>
      <w:marTop w:val="0"/>
      <w:marBottom w:val="0"/>
      <w:divBdr>
        <w:top w:val="none" w:sz="0" w:space="0" w:color="auto"/>
        <w:left w:val="none" w:sz="0" w:space="0" w:color="auto"/>
        <w:bottom w:val="none" w:sz="0" w:space="0" w:color="auto"/>
        <w:right w:val="none" w:sz="0" w:space="0" w:color="auto"/>
      </w:divBdr>
    </w:div>
    <w:div w:id="1164512093">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439209">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67137902">
      <w:bodyDiv w:val="1"/>
      <w:marLeft w:val="0"/>
      <w:marRight w:val="0"/>
      <w:marTop w:val="0"/>
      <w:marBottom w:val="0"/>
      <w:divBdr>
        <w:top w:val="none" w:sz="0" w:space="0" w:color="auto"/>
        <w:left w:val="none" w:sz="0" w:space="0" w:color="auto"/>
        <w:bottom w:val="none" w:sz="0" w:space="0" w:color="auto"/>
        <w:right w:val="none" w:sz="0" w:space="0" w:color="auto"/>
      </w:divBdr>
    </w:div>
    <w:div w:id="1168324576">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3104695">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5219635">
      <w:bodyDiv w:val="1"/>
      <w:marLeft w:val="0"/>
      <w:marRight w:val="0"/>
      <w:marTop w:val="0"/>
      <w:marBottom w:val="0"/>
      <w:divBdr>
        <w:top w:val="none" w:sz="0" w:space="0" w:color="auto"/>
        <w:left w:val="none" w:sz="0" w:space="0" w:color="auto"/>
        <w:bottom w:val="none" w:sz="0" w:space="0" w:color="auto"/>
        <w:right w:val="none" w:sz="0" w:space="0" w:color="auto"/>
      </w:divBdr>
    </w:div>
    <w:div w:id="1178154239">
      <w:bodyDiv w:val="1"/>
      <w:marLeft w:val="0"/>
      <w:marRight w:val="0"/>
      <w:marTop w:val="0"/>
      <w:marBottom w:val="0"/>
      <w:divBdr>
        <w:top w:val="none" w:sz="0" w:space="0" w:color="auto"/>
        <w:left w:val="none" w:sz="0" w:space="0" w:color="auto"/>
        <w:bottom w:val="none" w:sz="0" w:space="0" w:color="auto"/>
        <w:right w:val="none" w:sz="0" w:space="0" w:color="auto"/>
      </w:divBdr>
    </w:div>
    <w:div w:id="1178345938">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81433806">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4440157">
      <w:bodyDiv w:val="1"/>
      <w:marLeft w:val="0"/>
      <w:marRight w:val="0"/>
      <w:marTop w:val="0"/>
      <w:marBottom w:val="0"/>
      <w:divBdr>
        <w:top w:val="none" w:sz="0" w:space="0" w:color="auto"/>
        <w:left w:val="none" w:sz="0" w:space="0" w:color="auto"/>
        <w:bottom w:val="none" w:sz="0" w:space="0" w:color="auto"/>
        <w:right w:val="none" w:sz="0" w:space="0" w:color="auto"/>
      </w:divBdr>
    </w:div>
    <w:div w:id="118490281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7018433">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89248873">
      <w:bodyDiv w:val="1"/>
      <w:marLeft w:val="0"/>
      <w:marRight w:val="0"/>
      <w:marTop w:val="0"/>
      <w:marBottom w:val="0"/>
      <w:divBdr>
        <w:top w:val="none" w:sz="0" w:space="0" w:color="auto"/>
        <w:left w:val="none" w:sz="0" w:space="0" w:color="auto"/>
        <w:bottom w:val="none" w:sz="0" w:space="0" w:color="auto"/>
        <w:right w:val="none" w:sz="0" w:space="0" w:color="auto"/>
      </w:divBdr>
    </w:div>
    <w:div w:id="1189753575">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198665190">
      <w:bodyDiv w:val="1"/>
      <w:marLeft w:val="0"/>
      <w:marRight w:val="0"/>
      <w:marTop w:val="0"/>
      <w:marBottom w:val="0"/>
      <w:divBdr>
        <w:top w:val="none" w:sz="0" w:space="0" w:color="auto"/>
        <w:left w:val="none" w:sz="0" w:space="0" w:color="auto"/>
        <w:bottom w:val="none" w:sz="0" w:space="0" w:color="auto"/>
        <w:right w:val="none" w:sz="0" w:space="0" w:color="auto"/>
      </w:divBdr>
    </w:div>
    <w:div w:id="1201896109">
      <w:bodyDiv w:val="1"/>
      <w:marLeft w:val="0"/>
      <w:marRight w:val="0"/>
      <w:marTop w:val="0"/>
      <w:marBottom w:val="0"/>
      <w:divBdr>
        <w:top w:val="none" w:sz="0" w:space="0" w:color="auto"/>
        <w:left w:val="none" w:sz="0" w:space="0" w:color="auto"/>
        <w:bottom w:val="none" w:sz="0" w:space="0" w:color="auto"/>
        <w:right w:val="none" w:sz="0" w:space="0" w:color="auto"/>
      </w:divBdr>
    </w:div>
    <w:div w:id="1204948499">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08681076">
      <w:bodyDiv w:val="1"/>
      <w:marLeft w:val="0"/>
      <w:marRight w:val="0"/>
      <w:marTop w:val="0"/>
      <w:marBottom w:val="0"/>
      <w:divBdr>
        <w:top w:val="none" w:sz="0" w:space="0" w:color="auto"/>
        <w:left w:val="none" w:sz="0" w:space="0" w:color="auto"/>
        <w:bottom w:val="none" w:sz="0" w:space="0" w:color="auto"/>
        <w:right w:val="none" w:sz="0" w:space="0" w:color="auto"/>
      </w:divBdr>
    </w:div>
    <w:div w:id="1209537946">
      <w:bodyDiv w:val="1"/>
      <w:marLeft w:val="0"/>
      <w:marRight w:val="0"/>
      <w:marTop w:val="0"/>
      <w:marBottom w:val="0"/>
      <w:divBdr>
        <w:top w:val="none" w:sz="0" w:space="0" w:color="auto"/>
        <w:left w:val="none" w:sz="0" w:space="0" w:color="auto"/>
        <w:bottom w:val="none" w:sz="0" w:space="0" w:color="auto"/>
        <w:right w:val="none" w:sz="0" w:space="0" w:color="auto"/>
      </w:divBdr>
    </w:div>
    <w:div w:id="1210141992">
      <w:bodyDiv w:val="1"/>
      <w:marLeft w:val="0"/>
      <w:marRight w:val="0"/>
      <w:marTop w:val="0"/>
      <w:marBottom w:val="0"/>
      <w:divBdr>
        <w:top w:val="none" w:sz="0" w:space="0" w:color="auto"/>
        <w:left w:val="none" w:sz="0" w:space="0" w:color="auto"/>
        <w:bottom w:val="none" w:sz="0" w:space="0" w:color="auto"/>
        <w:right w:val="none" w:sz="0" w:space="0" w:color="auto"/>
      </w:divBdr>
    </w:div>
    <w:div w:id="1211260118">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5846802">
      <w:bodyDiv w:val="1"/>
      <w:marLeft w:val="0"/>
      <w:marRight w:val="0"/>
      <w:marTop w:val="0"/>
      <w:marBottom w:val="0"/>
      <w:divBdr>
        <w:top w:val="none" w:sz="0" w:space="0" w:color="auto"/>
        <w:left w:val="none" w:sz="0" w:space="0" w:color="auto"/>
        <w:bottom w:val="none" w:sz="0" w:space="0" w:color="auto"/>
        <w:right w:val="none" w:sz="0" w:space="0" w:color="auto"/>
      </w:divBdr>
    </w:div>
    <w:div w:id="1216086957">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8710406">
      <w:bodyDiv w:val="1"/>
      <w:marLeft w:val="0"/>
      <w:marRight w:val="0"/>
      <w:marTop w:val="0"/>
      <w:marBottom w:val="0"/>
      <w:divBdr>
        <w:top w:val="none" w:sz="0" w:space="0" w:color="auto"/>
        <w:left w:val="none" w:sz="0" w:space="0" w:color="auto"/>
        <w:bottom w:val="none" w:sz="0" w:space="0" w:color="auto"/>
        <w:right w:val="none" w:sz="0" w:space="0" w:color="auto"/>
      </w:divBdr>
    </w:div>
    <w:div w:id="1219053959">
      <w:bodyDiv w:val="1"/>
      <w:marLeft w:val="0"/>
      <w:marRight w:val="0"/>
      <w:marTop w:val="0"/>
      <w:marBottom w:val="0"/>
      <w:divBdr>
        <w:top w:val="none" w:sz="0" w:space="0" w:color="auto"/>
        <w:left w:val="none" w:sz="0" w:space="0" w:color="auto"/>
        <w:bottom w:val="none" w:sz="0" w:space="0" w:color="auto"/>
        <w:right w:val="none" w:sz="0" w:space="0" w:color="auto"/>
      </w:divBdr>
    </w:div>
    <w:div w:id="121939182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2718120">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6454482">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074606">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0965060">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009919">
      <w:bodyDiv w:val="1"/>
      <w:marLeft w:val="0"/>
      <w:marRight w:val="0"/>
      <w:marTop w:val="0"/>
      <w:marBottom w:val="0"/>
      <w:divBdr>
        <w:top w:val="none" w:sz="0" w:space="0" w:color="auto"/>
        <w:left w:val="none" w:sz="0" w:space="0" w:color="auto"/>
        <w:bottom w:val="none" w:sz="0" w:space="0" w:color="auto"/>
        <w:right w:val="none" w:sz="0" w:space="0" w:color="auto"/>
      </w:divBdr>
    </w:div>
    <w:div w:id="123327720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4201163">
      <w:bodyDiv w:val="1"/>
      <w:marLeft w:val="0"/>
      <w:marRight w:val="0"/>
      <w:marTop w:val="0"/>
      <w:marBottom w:val="0"/>
      <w:divBdr>
        <w:top w:val="none" w:sz="0" w:space="0" w:color="auto"/>
        <w:left w:val="none" w:sz="0" w:space="0" w:color="auto"/>
        <w:bottom w:val="none" w:sz="0" w:space="0" w:color="auto"/>
        <w:right w:val="none" w:sz="0" w:space="0" w:color="auto"/>
      </w:divBdr>
    </w:div>
    <w:div w:id="1234581169">
      <w:bodyDiv w:val="1"/>
      <w:marLeft w:val="0"/>
      <w:marRight w:val="0"/>
      <w:marTop w:val="0"/>
      <w:marBottom w:val="0"/>
      <w:divBdr>
        <w:top w:val="none" w:sz="0" w:space="0" w:color="auto"/>
        <w:left w:val="none" w:sz="0" w:space="0" w:color="auto"/>
        <w:bottom w:val="none" w:sz="0" w:space="0" w:color="auto"/>
        <w:right w:val="none" w:sz="0" w:space="0" w:color="auto"/>
      </w:divBdr>
    </w:div>
    <w:div w:id="1236474100">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39746941">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1453246">
      <w:bodyDiv w:val="1"/>
      <w:marLeft w:val="0"/>
      <w:marRight w:val="0"/>
      <w:marTop w:val="0"/>
      <w:marBottom w:val="0"/>
      <w:divBdr>
        <w:top w:val="none" w:sz="0" w:space="0" w:color="auto"/>
        <w:left w:val="none" w:sz="0" w:space="0" w:color="auto"/>
        <w:bottom w:val="none" w:sz="0" w:space="0" w:color="auto"/>
        <w:right w:val="none" w:sz="0" w:space="0" w:color="auto"/>
      </w:divBdr>
    </w:div>
    <w:div w:id="1242720532">
      <w:bodyDiv w:val="1"/>
      <w:marLeft w:val="0"/>
      <w:marRight w:val="0"/>
      <w:marTop w:val="0"/>
      <w:marBottom w:val="0"/>
      <w:divBdr>
        <w:top w:val="none" w:sz="0" w:space="0" w:color="auto"/>
        <w:left w:val="none" w:sz="0" w:space="0" w:color="auto"/>
        <w:bottom w:val="none" w:sz="0" w:space="0" w:color="auto"/>
        <w:right w:val="none" w:sz="0" w:space="0" w:color="auto"/>
      </w:divBdr>
    </w:div>
    <w:div w:id="124888237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0504875">
      <w:bodyDiv w:val="1"/>
      <w:marLeft w:val="0"/>
      <w:marRight w:val="0"/>
      <w:marTop w:val="0"/>
      <w:marBottom w:val="0"/>
      <w:divBdr>
        <w:top w:val="none" w:sz="0" w:space="0" w:color="auto"/>
        <w:left w:val="none" w:sz="0" w:space="0" w:color="auto"/>
        <w:bottom w:val="none" w:sz="0" w:space="0" w:color="auto"/>
        <w:right w:val="none" w:sz="0" w:space="0" w:color="auto"/>
      </w:divBdr>
    </w:div>
    <w:div w:id="1251161671">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163371">
      <w:bodyDiv w:val="1"/>
      <w:marLeft w:val="0"/>
      <w:marRight w:val="0"/>
      <w:marTop w:val="0"/>
      <w:marBottom w:val="0"/>
      <w:divBdr>
        <w:top w:val="none" w:sz="0" w:space="0" w:color="auto"/>
        <w:left w:val="none" w:sz="0" w:space="0" w:color="auto"/>
        <w:bottom w:val="none" w:sz="0" w:space="0" w:color="auto"/>
        <w:right w:val="none" w:sz="0" w:space="0" w:color="auto"/>
      </w:divBdr>
    </w:div>
    <w:div w:id="1254238879">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57901086">
      <w:bodyDiv w:val="1"/>
      <w:marLeft w:val="0"/>
      <w:marRight w:val="0"/>
      <w:marTop w:val="0"/>
      <w:marBottom w:val="0"/>
      <w:divBdr>
        <w:top w:val="none" w:sz="0" w:space="0" w:color="auto"/>
        <w:left w:val="none" w:sz="0" w:space="0" w:color="auto"/>
        <w:bottom w:val="none" w:sz="0" w:space="0" w:color="auto"/>
        <w:right w:val="none" w:sz="0" w:space="0" w:color="auto"/>
      </w:divBdr>
    </w:div>
    <w:div w:id="1258565144">
      <w:bodyDiv w:val="1"/>
      <w:marLeft w:val="0"/>
      <w:marRight w:val="0"/>
      <w:marTop w:val="0"/>
      <w:marBottom w:val="0"/>
      <w:divBdr>
        <w:top w:val="none" w:sz="0" w:space="0" w:color="auto"/>
        <w:left w:val="none" w:sz="0" w:space="0" w:color="auto"/>
        <w:bottom w:val="none" w:sz="0" w:space="0" w:color="auto"/>
        <w:right w:val="none" w:sz="0" w:space="0" w:color="auto"/>
      </w:divBdr>
    </w:div>
    <w:div w:id="1259411245">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03873">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69315809">
      <w:bodyDiv w:val="1"/>
      <w:marLeft w:val="0"/>
      <w:marRight w:val="0"/>
      <w:marTop w:val="0"/>
      <w:marBottom w:val="0"/>
      <w:divBdr>
        <w:top w:val="none" w:sz="0" w:space="0" w:color="auto"/>
        <w:left w:val="none" w:sz="0" w:space="0" w:color="auto"/>
        <w:bottom w:val="none" w:sz="0" w:space="0" w:color="auto"/>
        <w:right w:val="none" w:sz="0" w:space="0" w:color="auto"/>
      </w:divBdr>
    </w:div>
    <w:div w:id="1269653890">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2324161">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6667741">
      <w:bodyDiv w:val="1"/>
      <w:marLeft w:val="0"/>
      <w:marRight w:val="0"/>
      <w:marTop w:val="0"/>
      <w:marBottom w:val="0"/>
      <w:divBdr>
        <w:top w:val="none" w:sz="0" w:space="0" w:color="auto"/>
        <w:left w:val="none" w:sz="0" w:space="0" w:color="auto"/>
        <w:bottom w:val="none" w:sz="0" w:space="0" w:color="auto"/>
        <w:right w:val="none" w:sz="0" w:space="0" w:color="auto"/>
      </w:divBdr>
    </w:div>
    <w:div w:id="1276987724">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0793558">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3994013">
      <w:bodyDiv w:val="1"/>
      <w:marLeft w:val="0"/>
      <w:marRight w:val="0"/>
      <w:marTop w:val="0"/>
      <w:marBottom w:val="0"/>
      <w:divBdr>
        <w:top w:val="none" w:sz="0" w:space="0" w:color="auto"/>
        <w:left w:val="none" w:sz="0" w:space="0" w:color="auto"/>
        <w:bottom w:val="none" w:sz="0" w:space="0" w:color="auto"/>
        <w:right w:val="none" w:sz="0" w:space="0" w:color="auto"/>
      </w:divBdr>
    </w:div>
    <w:div w:id="1286229985">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89625446">
      <w:bodyDiv w:val="1"/>
      <w:marLeft w:val="0"/>
      <w:marRight w:val="0"/>
      <w:marTop w:val="0"/>
      <w:marBottom w:val="0"/>
      <w:divBdr>
        <w:top w:val="none" w:sz="0" w:space="0" w:color="auto"/>
        <w:left w:val="none" w:sz="0" w:space="0" w:color="auto"/>
        <w:bottom w:val="none" w:sz="0" w:space="0" w:color="auto"/>
        <w:right w:val="none" w:sz="0" w:space="0" w:color="auto"/>
      </w:divBdr>
    </w:div>
    <w:div w:id="1290239571">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296250903">
      <w:bodyDiv w:val="1"/>
      <w:marLeft w:val="0"/>
      <w:marRight w:val="0"/>
      <w:marTop w:val="0"/>
      <w:marBottom w:val="0"/>
      <w:divBdr>
        <w:top w:val="none" w:sz="0" w:space="0" w:color="auto"/>
        <w:left w:val="none" w:sz="0" w:space="0" w:color="auto"/>
        <w:bottom w:val="none" w:sz="0" w:space="0" w:color="auto"/>
        <w:right w:val="none" w:sz="0" w:space="0" w:color="auto"/>
      </w:divBdr>
    </w:div>
    <w:div w:id="1297757632">
      <w:bodyDiv w:val="1"/>
      <w:marLeft w:val="0"/>
      <w:marRight w:val="0"/>
      <w:marTop w:val="0"/>
      <w:marBottom w:val="0"/>
      <w:divBdr>
        <w:top w:val="none" w:sz="0" w:space="0" w:color="auto"/>
        <w:left w:val="none" w:sz="0" w:space="0" w:color="auto"/>
        <w:bottom w:val="none" w:sz="0" w:space="0" w:color="auto"/>
        <w:right w:val="none" w:sz="0" w:space="0" w:color="auto"/>
      </w:divBdr>
    </w:div>
    <w:div w:id="1297829884">
      <w:bodyDiv w:val="1"/>
      <w:marLeft w:val="0"/>
      <w:marRight w:val="0"/>
      <w:marTop w:val="0"/>
      <w:marBottom w:val="0"/>
      <w:divBdr>
        <w:top w:val="none" w:sz="0" w:space="0" w:color="auto"/>
        <w:left w:val="none" w:sz="0" w:space="0" w:color="auto"/>
        <w:bottom w:val="none" w:sz="0" w:space="0" w:color="auto"/>
        <w:right w:val="none" w:sz="0" w:space="0" w:color="auto"/>
      </w:divBdr>
    </w:div>
    <w:div w:id="1298484793">
      <w:bodyDiv w:val="1"/>
      <w:marLeft w:val="0"/>
      <w:marRight w:val="0"/>
      <w:marTop w:val="0"/>
      <w:marBottom w:val="0"/>
      <w:divBdr>
        <w:top w:val="none" w:sz="0" w:space="0" w:color="auto"/>
        <w:left w:val="none" w:sz="0" w:space="0" w:color="auto"/>
        <w:bottom w:val="none" w:sz="0" w:space="0" w:color="auto"/>
        <w:right w:val="none" w:sz="0" w:space="0" w:color="auto"/>
      </w:divBdr>
    </w:div>
    <w:div w:id="1300914163">
      <w:bodyDiv w:val="1"/>
      <w:marLeft w:val="0"/>
      <w:marRight w:val="0"/>
      <w:marTop w:val="0"/>
      <w:marBottom w:val="0"/>
      <w:divBdr>
        <w:top w:val="none" w:sz="0" w:space="0" w:color="auto"/>
        <w:left w:val="none" w:sz="0" w:space="0" w:color="auto"/>
        <w:bottom w:val="none" w:sz="0" w:space="0" w:color="auto"/>
        <w:right w:val="none" w:sz="0" w:space="0" w:color="auto"/>
      </w:divBdr>
    </w:div>
    <w:div w:id="1301611538">
      <w:bodyDiv w:val="1"/>
      <w:marLeft w:val="0"/>
      <w:marRight w:val="0"/>
      <w:marTop w:val="0"/>
      <w:marBottom w:val="0"/>
      <w:divBdr>
        <w:top w:val="none" w:sz="0" w:space="0" w:color="auto"/>
        <w:left w:val="none" w:sz="0" w:space="0" w:color="auto"/>
        <w:bottom w:val="none" w:sz="0" w:space="0" w:color="auto"/>
        <w:right w:val="none" w:sz="0" w:space="0" w:color="auto"/>
      </w:divBdr>
    </w:div>
    <w:div w:id="1302350737">
      <w:bodyDiv w:val="1"/>
      <w:marLeft w:val="0"/>
      <w:marRight w:val="0"/>
      <w:marTop w:val="0"/>
      <w:marBottom w:val="0"/>
      <w:divBdr>
        <w:top w:val="none" w:sz="0" w:space="0" w:color="auto"/>
        <w:left w:val="none" w:sz="0" w:space="0" w:color="auto"/>
        <w:bottom w:val="none" w:sz="0" w:space="0" w:color="auto"/>
        <w:right w:val="none" w:sz="0" w:space="0" w:color="auto"/>
      </w:divBdr>
    </w:div>
    <w:div w:id="1306817695">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249121">
      <w:bodyDiv w:val="1"/>
      <w:marLeft w:val="0"/>
      <w:marRight w:val="0"/>
      <w:marTop w:val="0"/>
      <w:marBottom w:val="0"/>
      <w:divBdr>
        <w:top w:val="none" w:sz="0" w:space="0" w:color="auto"/>
        <w:left w:val="none" w:sz="0" w:space="0" w:color="auto"/>
        <w:bottom w:val="none" w:sz="0" w:space="0" w:color="auto"/>
        <w:right w:val="none" w:sz="0" w:space="0" w:color="auto"/>
      </w:divBdr>
    </w:div>
    <w:div w:id="1312715264">
      <w:bodyDiv w:val="1"/>
      <w:marLeft w:val="0"/>
      <w:marRight w:val="0"/>
      <w:marTop w:val="0"/>
      <w:marBottom w:val="0"/>
      <w:divBdr>
        <w:top w:val="none" w:sz="0" w:space="0" w:color="auto"/>
        <w:left w:val="none" w:sz="0" w:space="0" w:color="auto"/>
        <w:bottom w:val="none" w:sz="0" w:space="0" w:color="auto"/>
        <w:right w:val="none" w:sz="0" w:space="0" w:color="auto"/>
      </w:divBdr>
    </w:div>
    <w:div w:id="1312903231">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6911745">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18998481">
      <w:bodyDiv w:val="1"/>
      <w:marLeft w:val="0"/>
      <w:marRight w:val="0"/>
      <w:marTop w:val="0"/>
      <w:marBottom w:val="0"/>
      <w:divBdr>
        <w:top w:val="none" w:sz="0" w:space="0" w:color="auto"/>
        <w:left w:val="none" w:sz="0" w:space="0" w:color="auto"/>
        <w:bottom w:val="none" w:sz="0" w:space="0" w:color="auto"/>
        <w:right w:val="none" w:sz="0" w:space="0" w:color="auto"/>
      </w:divBdr>
    </w:div>
    <w:div w:id="1322196664">
      <w:bodyDiv w:val="1"/>
      <w:marLeft w:val="0"/>
      <w:marRight w:val="0"/>
      <w:marTop w:val="0"/>
      <w:marBottom w:val="0"/>
      <w:divBdr>
        <w:top w:val="none" w:sz="0" w:space="0" w:color="auto"/>
        <w:left w:val="none" w:sz="0" w:space="0" w:color="auto"/>
        <w:bottom w:val="none" w:sz="0" w:space="0" w:color="auto"/>
        <w:right w:val="none" w:sz="0" w:space="0" w:color="auto"/>
      </w:divBdr>
    </w:div>
    <w:div w:id="1324046405">
      <w:bodyDiv w:val="1"/>
      <w:marLeft w:val="0"/>
      <w:marRight w:val="0"/>
      <w:marTop w:val="0"/>
      <w:marBottom w:val="0"/>
      <w:divBdr>
        <w:top w:val="none" w:sz="0" w:space="0" w:color="auto"/>
        <w:left w:val="none" w:sz="0" w:space="0" w:color="auto"/>
        <w:bottom w:val="none" w:sz="0" w:space="0" w:color="auto"/>
        <w:right w:val="none" w:sz="0" w:space="0" w:color="auto"/>
      </w:divBdr>
    </w:div>
    <w:div w:id="132435379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28286741">
      <w:bodyDiv w:val="1"/>
      <w:marLeft w:val="0"/>
      <w:marRight w:val="0"/>
      <w:marTop w:val="0"/>
      <w:marBottom w:val="0"/>
      <w:divBdr>
        <w:top w:val="none" w:sz="0" w:space="0" w:color="auto"/>
        <w:left w:val="none" w:sz="0" w:space="0" w:color="auto"/>
        <w:bottom w:val="none" w:sz="0" w:space="0" w:color="auto"/>
        <w:right w:val="none" w:sz="0" w:space="0" w:color="auto"/>
      </w:divBdr>
    </w:div>
    <w:div w:id="1333878555">
      <w:bodyDiv w:val="1"/>
      <w:marLeft w:val="0"/>
      <w:marRight w:val="0"/>
      <w:marTop w:val="0"/>
      <w:marBottom w:val="0"/>
      <w:divBdr>
        <w:top w:val="none" w:sz="0" w:space="0" w:color="auto"/>
        <w:left w:val="none" w:sz="0" w:space="0" w:color="auto"/>
        <w:bottom w:val="none" w:sz="0" w:space="0" w:color="auto"/>
        <w:right w:val="none" w:sz="0" w:space="0" w:color="auto"/>
      </w:divBdr>
    </w:div>
    <w:div w:id="1334456958">
      <w:bodyDiv w:val="1"/>
      <w:marLeft w:val="0"/>
      <w:marRight w:val="0"/>
      <w:marTop w:val="0"/>
      <w:marBottom w:val="0"/>
      <w:divBdr>
        <w:top w:val="none" w:sz="0" w:space="0" w:color="auto"/>
        <w:left w:val="none" w:sz="0" w:space="0" w:color="auto"/>
        <w:bottom w:val="none" w:sz="0" w:space="0" w:color="auto"/>
        <w:right w:val="none" w:sz="0" w:space="0" w:color="auto"/>
      </w:divBdr>
    </w:div>
    <w:div w:id="1335457431">
      <w:bodyDiv w:val="1"/>
      <w:marLeft w:val="0"/>
      <w:marRight w:val="0"/>
      <w:marTop w:val="0"/>
      <w:marBottom w:val="0"/>
      <w:divBdr>
        <w:top w:val="none" w:sz="0" w:space="0" w:color="auto"/>
        <w:left w:val="none" w:sz="0" w:space="0" w:color="auto"/>
        <w:bottom w:val="none" w:sz="0" w:space="0" w:color="auto"/>
        <w:right w:val="none" w:sz="0" w:space="0" w:color="auto"/>
      </w:divBdr>
    </w:div>
    <w:div w:id="1336883770">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8073249">
      <w:bodyDiv w:val="1"/>
      <w:marLeft w:val="0"/>
      <w:marRight w:val="0"/>
      <w:marTop w:val="0"/>
      <w:marBottom w:val="0"/>
      <w:divBdr>
        <w:top w:val="none" w:sz="0" w:space="0" w:color="auto"/>
        <w:left w:val="none" w:sz="0" w:space="0" w:color="auto"/>
        <w:bottom w:val="none" w:sz="0" w:space="0" w:color="auto"/>
        <w:right w:val="none" w:sz="0" w:space="0" w:color="auto"/>
      </w:divBdr>
    </w:div>
    <w:div w:id="1339040222">
      <w:bodyDiv w:val="1"/>
      <w:marLeft w:val="0"/>
      <w:marRight w:val="0"/>
      <w:marTop w:val="0"/>
      <w:marBottom w:val="0"/>
      <w:divBdr>
        <w:top w:val="none" w:sz="0" w:space="0" w:color="auto"/>
        <w:left w:val="none" w:sz="0" w:space="0" w:color="auto"/>
        <w:bottom w:val="none" w:sz="0" w:space="0" w:color="auto"/>
        <w:right w:val="none" w:sz="0" w:space="0" w:color="auto"/>
      </w:divBdr>
    </w:div>
    <w:div w:id="1339384711">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21963">
      <w:bodyDiv w:val="1"/>
      <w:marLeft w:val="0"/>
      <w:marRight w:val="0"/>
      <w:marTop w:val="0"/>
      <w:marBottom w:val="0"/>
      <w:divBdr>
        <w:top w:val="none" w:sz="0" w:space="0" w:color="auto"/>
        <w:left w:val="none" w:sz="0" w:space="0" w:color="auto"/>
        <w:bottom w:val="none" w:sz="0" w:space="0" w:color="auto"/>
        <w:right w:val="none" w:sz="0" w:space="0" w:color="auto"/>
      </w:divBdr>
    </w:div>
    <w:div w:id="133964981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1473445">
      <w:bodyDiv w:val="1"/>
      <w:marLeft w:val="0"/>
      <w:marRight w:val="0"/>
      <w:marTop w:val="0"/>
      <w:marBottom w:val="0"/>
      <w:divBdr>
        <w:top w:val="none" w:sz="0" w:space="0" w:color="auto"/>
        <w:left w:val="none" w:sz="0" w:space="0" w:color="auto"/>
        <w:bottom w:val="none" w:sz="0" w:space="0" w:color="auto"/>
        <w:right w:val="none" w:sz="0" w:space="0" w:color="auto"/>
      </w:divBdr>
    </w:div>
    <w:div w:id="1343320439">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8364644">
      <w:bodyDiv w:val="1"/>
      <w:marLeft w:val="0"/>
      <w:marRight w:val="0"/>
      <w:marTop w:val="0"/>
      <w:marBottom w:val="0"/>
      <w:divBdr>
        <w:top w:val="none" w:sz="0" w:space="0" w:color="auto"/>
        <w:left w:val="none" w:sz="0" w:space="0" w:color="auto"/>
        <w:bottom w:val="none" w:sz="0" w:space="0" w:color="auto"/>
        <w:right w:val="none" w:sz="0" w:space="0" w:color="auto"/>
      </w:divBdr>
    </w:div>
    <w:div w:id="1348558059">
      <w:bodyDiv w:val="1"/>
      <w:marLeft w:val="0"/>
      <w:marRight w:val="0"/>
      <w:marTop w:val="0"/>
      <w:marBottom w:val="0"/>
      <w:divBdr>
        <w:top w:val="none" w:sz="0" w:space="0" w:color="auto"/>
        <w:left w:val="none" w:sz="0" w:space="0" w:color="auto"/>
        <w:bottom w:val="none" w:sz="0" w:space="0" w:color="auto"/>
        <w:right w:val="none" w:sz="0" w:space="0" w:color="auto"/>
      </w:divBdr>
    </w:div>
    <w:div w:id="1349209282">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3452240">
      <w:bodyDiv w:val="1"/>
      <w:marLeft w:val="0"/>
      <w:marRight w:val="0"/>
      <w:marTop w:val="0"/>
      <w:marBottom w:val="0"/>
      <w:divBdr>
        <w:top w:val="none" w:sz="0" w:space="0" w:color="auto"/>
        <w:left w:val="none" w:sz="0" w:space="0" w:color="auto"/>
        <w:bottom w:val="none" w:sz="0" w:space="0" w:color="auto"/>
        <w:right w:val="none" w:sz="0" w:space="0" w:color="auto"/>
      </w:divBdr>
    </w:div>
    <w:div w:id="1355227556">
      <w:bodyDiv w:val="1"/>
      <w:marLeft w:val="0"/>
      <w:marRight w:val="0"/>
      <w:marTop w:val="0"/>
      <w:marBottom w:val="0"/>
      <w:divBdr>
        <w:top w:val="none" w:sz="0" w:space="0" w:color="auto"/>
        <w:left w:val="none" w:sz="0" w:space="0" w:color="auto"/>
        <w:bottom w:val="none" w:sz="0" w:space="0" w:color="auto"/>
        <w:right w:val="none" w:sz="0" w:space="0" w:color="auto"/>
      </w:divBdr>
    </w:div>
    <w:div w:id="1355305457">
      <w:bodyDiv w:val="1"/>
      <w:marLeft w:val="0"/>
      <w:marRight w:val="0"/>
      <w:marTop w:val="0"/>
      <w:marBottom w:val="0"/>
      <w:divBdr>
        <w:top w:val="none" w:sz="0" w:space="0" w:color="auto"/>
        <w:left w:val="none" w:sz="0" w:space="0" w:color="auto"/>
        <w:bottom w:val="none" w:sz="0" w:space="0" w:color="auto"/>
        <w:right w:val="none" w:sz="0" w:space="0" w:color="auto"/>
      </w:divBdr>
    </w:div>
    <w:div w:id="1355577682">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6923022">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58777078">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2365464">
      <w:bodyDiv w:val="1"/>
      <w:marLeft w:val="0"/>
      <w:marRight w:val="0"/>
      <w:marTop w:val="0"/>
      <w:marBottom w:val="0"/>
      <w:divBdr>
        <w:top w:val="none" w:sz="0" w:space="0" w:color="auto"/>
        <w:left w:val="none" w:sz="0" w:space="0" w:color="auto"/>
        <w:bottom w:val="none" w:sz="0" w:space="0" w:color="auto"/>
        <w:right w:val="none" w:sz="0" w:space="0" w:color="auto"/>
      </w:divBdr>
    </w:div>
    <w:div w:id="1363746924">
      <w:bodyDiv w:val="1"/>
      <w:marLeft w:val="0"/>
      <w:marRight w:val="0"/>
      <w:marTop w:val="0"/>
      <w:marBottom w:val="0"/>
      <w:divBdr>
        <w:top w:val="none" w:sz="0" w:space="0" w:color="auto"/>
        <w:left w:val="none" w:sz="0" w:space="0" w:color="auto"/>
        <w:bottom w:val="none" w:sz="0" w:space="0" w:color="auto"/>
        <w:right w:val="none" w:sz="0" w:space="0" w:color="auto"/>
      </w:divBdr>
    </w:div>
    <w:div w:id="1365326130">
      <w:bodyDiv w:val="1"/>
      <w:marLeft w:val="0"/>
      <w:marRight w:val="0"/>
      <w:marTop w:val="0"/>
      <w:marBottom w:val="0"/>
      <w:divBdr>
        <w:top w:val="none" w:sz="0" w:space="0" w:color="auto"/>
        <w:left w:val="none" w:sz="0" w:space="0" w:color="auto"/>
        <w:bottom w:val="none" w:sz="0" w:space="0" w:color="auto"/>
        <w:right w:val="none" w:sz="0" w:space="0" w:color="auto"/>
      </w:divBdr>
    </w:div>
    <w:div w:id="1366373443">
      <w:bodyDiv w:val="1"/>
      <w:marLeft w:val="0"/>
      <w:marRight w:val="0"/>
      <w:marTop w:val="0"/>
      <w:marBottom w:val="0"/>
      <w:divBdr>
        <w:top w:val="none" w:sz="0" w:space="0" w:color="auto"/>
        <w:left w:val="none" w:sz="0" w:space="0" w:color="auto"/>
        <w:bottom w:val="none" w:sz="0" w:space="0" w:color="auto"/>
        <w:right w:val="none" w:sz="0" w:space="0" w:color="auto"/>
      </w:divBdr>
    </w:div>
    <w:div w:id="1366903356">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67758826">
      <w:bodyDiv w:val="1"/>
      <w:marLeft w:val="0"/>
      <w:marRight w:val="0"/>
      <w:marTop w:val="0"/>
      <w:marBottom w:val="0"/>
      <w:divBdr>
        <w:top w:val="none" w:sz="0" w:space="0" w:color="auto"/>
        <w:left w:val="none" w:sz="0" w:space="0" w:color="auto"/>
        <w:bottom w:val="none" w:sz="0" w:space="0" w:color="auto"/>
        <w:right w:val="none" w:sz="0" w:space="0" w:color="auto"/>
      </w:divBdr>
    </w:div>
    <w:div w:id="1369262909">
      <w:bodyDiv w:val="1"/>
      <w:marLeft w:val="0"/>
      <w:marRight w:val="0"/>
      <w:marTop w:val="0"/>
      <w:marBottom w:val="0"/>
      <w:divBdr>
        <w:top w:val="none" w:sz="0" w:space="0" w:color="auto"/>
        <w:left w:val="none" w:sz="0" w:space="0" w:color="auto"/>
        <w:bottom w:val="none" w:sz="0" w:space="0" w:color="auto"/>
        <w:right w:val="none" w:sz="0" w:space="0" w:color="auto"/>
      </w:divBdr>
    </w:div>
    <w:div w:id="1369798178">
      <w:bodyDiv w:val="1"/>
      <w:marLeft w:val="0"/>
      <w:marRight w:val="0"/>
      <w:marTop w:val="0"/>
      <w:marBottom w:val="0"/>
      <w:divBdr>
        <w:top w:val="none" w:sz="0" w:space="0" w:color="auto"/>
        <w:left w:val="none" w:sz="0" w:space="0" w:color="auto"/>
        <w:bottom w:val="none" w:sz="0" w:space="0" w:color="auto"/>
        <w:right w:val="none" w:sz="0" w:space="0" w:color="auto"/>
      </w:divBdr>
    </w:div>
    <w:div w:id="1370884731">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72073065">
      <w:bodyDiv w:val="1"/>
      <w:marLeft w:val="0"/>
      <w:marRight w:val="0"/>
      <w:marTop w:val="0"/>
      <w:marBottom w:val="0"/>
      <w:divBdr>
        <w:top w:val="none" w:sz="0" w:space="0" w:color="auto"/>
        <w:left w:val="none" w:sz="0" w:space="0" w:color="auto"/>
        <w:bottom w:val="none" w:sz="0" w:space="0" w:color="auto"/>
        <w:right w:val="none" w:sz="0" w:space="0" w:color="auto"/>
      </w:divBdr>
    </w:div>
    <w:div w:id="1373578107">
      <w:bodyDiv w:val="1"/>
      <w:marLeft w:val="0"/>
      <w:marRight w:val="0"/>
      <w:marTop w:val="0"/>
      <w:marBottom w:val="0"/>
      <w:divBdr>
        <w:top w:val="none" w:sz="0" w:space="0" w:color="auto"/>
        <w:left w:val="none" w:sz="0" w:space="0" w:color="auto"/>
        <w:bottom w:val="none" w:sz="0" w:space="0" w:color="auto"/>
        <w:right w:val="none" w:sz="0" w:space="0" w:color="auto"/>
      </w:divBdr>
    </w:div>
    <w:div w:id="1375427221">
      <w:bodyDiv w:val="1"/>
      <w:marLeft w:val="0"/>
      <w:marRight w:val="0"/>
      <w:marTop w:val="0"/>
      <w:marBottom w:val="0"/>
      <w:divBdr>
        <w:top w:val="none" w:sz="0" w:space="0" w:color="auto"/>
        <w:left w:val="none" w:sz="0" w:space="0" w:color="auto"/>
        <w:bottom w:val="none" w:sz="0" w:space="0" w:color="auto"/>
        <w:right w:val="none" w:sz="0" w:space="0" w:color="auto"/>
      </w:divBdr>
    </w:div>
    <w:div w:id="1375429577">
      <w:bodyDiv w:val="1"/>
      <w:marLeft w:val="0"/>
      <w:marRight w:val="0"/>
      <w:marTop w:val="0"/>
      <w:marBottom w:val="0"/>
      <w:divBdr>
        <w:top w:val="none" w:sz="0" w:space="0" w:color="auto"/>
        <w:left w:val="none" w:sz="0" w:space="0" w:color="auto"/>
        <w:bottom w:val="none" w:sz="0" w:space="0" w:color="auto"/>
        <w:right w:val="none" w:sz="0" w:space="0" w:color="auto"/>
      </w:divBdr>
    </w:div>
    <w:div w:id="1376537647">
      <w:bodyDiv w:val="1"/>
      <w:marLeft w:val="0"/>
      <w:marRight w:val="0"/>
      <w:marTop w:val="0"/>
      <w:marBottom w:val="0"/>
      <w:divBdr>
        <w:top w:val="none" w:sz="0" w:space="0" w:color="auto"/>
        <w:left w:val="none" w:sz="0" w:space="0" w:color="auto"/>
        <w:bottom w:val="none" w:sz="0" w:space="0" w:color="auto"/>
        <w:right w:val="none" w:sz="0" w:space="0" w:color="auto"/>
      </w:divBdr>
    </w:div>
    <w:div w:id="1377003785">
      <w:bodyDiv w:val="1"/>
      <w:marLeft w:val="0"/>
      <w:marRight w:val="0"/>
      <w:marTop w:val="0"/>
      <w:marBottom w:val="0"/>
      <w:divBdr>
        <w:top w:val="none" w:sz="0" w:space="0" w:color="auto"/>
        <w:left w:val="none" w:sz="0" w:space="0" w:color="auto"/>
        <w:bottom w:val="none" w:sz="0" w:space="0" w:color="auto"/>
        <w:right w:val="none" w:sz="0" w:space="0" w:color="auto"/>
      </w:divBdr>
    </w:div>
    <w:div w:id="1378969196">
      <w:bodyDiv w:val="1"/>
      <w:marLeft w:val="0"/>
      <w:marRight w:val="0"/>
      <w:marTop w:val="0"/>
      <w:marBottom w:val="0"/>
      <w:divBdr>
        <w:top w:val="none" w:sz="0" w:space="0" w:color="auto"/>
        <w:left w:val="none" w:sz="0" w:space="0" w:color="auto"/>
        <w:bottom w:val="none" w:sz="0" w:space="0" w:color="auto"/>
        <w:right w:val="none" w:sz="0" w:space="0" w:color="auto"/>
      </w:divBdr>
    </w:div>
    <w:div w:id="1379742173">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2167906">
      <w:bodyDiv w:val="1"/>
      <w:marLeft w:val="0"/>
      <w:marRight w:val="0"/>
      <w:marTop w:val="0"/>
      <w:marBottom w:val="0"/>
      <w:divBdr>
        <w:top w:val="none" w:sz="0" w:space="0" w:color="auto"/>
        <w:left w:val="none" w:sz="0" w:space="0" w:color="auto"/>
        <w:bottom w:val="none" w:sz="0" w:space="0" w:color="auto"/>
        <w:right w:val="none" w:sz="0" w:space="0" w:color="auto"/>
      </w:divBdr>
    </w:div>
    <w:div w:id="1383478719">
      <w:bodyDiv w:val="1"/>
      <w:marLeft w:val="0"/>
      <w:marRight w:val="0"/>
      <w:marTop w:val="0"/>
      <w:marBottom w:val="0"/>
      <w:divBdr>
        <w:top w:val="none" w:sz="0" w:space="0" w:color="auto"/>
        <w:left w:val="none" w:sz="0" w:space="0" w:color="auto"/>
        <w:bottom w:val="none" w:sz="0" w:space="0" w:color="auto"/>
        <w:right w:val="none" w:sz="0" w:space="0" w:color="auto"/>
      </w:divBdr>
    </w:div>
    <w:div w:id="1383872113">
      <w:bodyDiv w:val="1"/>
      <w:marLeft w:val="0"/>
      <w:marRight w:val="0"/>
      <w:marTop w:val="0"/>
      <w:marBottom w:val="0"/>
      <w:divBdr>
        <w:top w:val="none" w:sz="0" w:space="0" w:color="auto"/>
        <w:left w:val="none" w:sz="0" w:space="0" w:color="auto"/>
        <w:bottom w:val="none" w:sz="0" w:space="0" w:color="auto"/>
        <w:right w:val="none" w:sz="0" w:space="0" w:color="auto"/>
      </w:divBdr>
    </w:div>
    <w:div w:id="1386099647">
      <w:bodyDiv w:val="1"/>
      <w:marLeft w:val="0"/>
      <w:marRight w:val="0"/>
      <w:marTop w:val="0"/>
      <w:marBottom w:val="0"/>
      <w:divBdr>
        <w:top w:val="none" w:sz="0" w:space="0" w:color="auto"/>
        <w:left w:val="none" w:sz="0" w:space="0" w:color="auto"/>
        <w:bottom w:val="none" w:sz="0" w:space="0" w:color="auto"/>
        <w:right w:val="none" w:sz="0" w:space="0" w:color="auto"/>
      </w:divBdr>
    </w:div>
    <w:div w:id="1387222973">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7992857">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90179970">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1270081">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4503399">
      <w:bodyDiv w:val="1"/>
      <w:marLeft w:val="0"/>
      <w:marRight w:val="0"/>
      <w:marTop w:val="0"/>
      <w:marBottom w:val="0"/>
      <w:divBdr>
        <w:top w:val="none" w:sz="0" w:space="0" w:color="auto"/>
        <w:left w:val="none" w:sz="0" w:space="0" w:color="auto"/>
        <w:bottom w:val="none" w:sz="0" w:space="0" w:color="auto"/>
        <w:right w:val="none" w:sz="0" w:space="0" w:color="auto"/>
      </w:divBdr>
    </w:div>
    <w:div w:id="1396119830">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9329477">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399740191">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1636093">
      <w:bodyDiv w:val="1"/>
      <w:marLeft w:val="0"/>
      <w:marRight w:val="0"/>
      <w:marTop w:val="0"/>
      <w:marBottom w:val="0"/>
      <w:divBdr>
        <w:top w:val="none" w:sz="0" w:space="0" w:color="auto"/>
        <w:left w:val="none" w:sz="0" w:space="0" w:color="auto"/>
        <w:bottom w:val="none" w:sz="0" w:space="0" w:color="auto"/>
        <w:right w:val="none" w:sz="0" w:space="0" w:color="auto"/>
      </w:divBdr>
    </w:div>
    <w:div w:id="1403217667">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11197502">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3550611">
      <w:bodyDiv w:val="1"/>
      <w:marLeft w:val="0"/>
      <w:marRight w:val="0"/>
      <w:marTop w:val="0"/>
      <w:marBottom w:val="0"/>
      <w:divBdr>
        <w:top w:val="none" w:sz="0" w:space="0" w:color="auto"/>
        <w:left w:val="none" w:sz="0" w:space="0" w:color="auto"/>
        <w:bottom w:val="none" w:sz="0" w:space="0" w:color="auto"/>
        <w:right w:val="none" w:sz="0" w:space="0" w:color="auto"/>
      </w:divBdr>
    </w:div>
    <w:div w:id="141401128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8864277">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1757956">
      <w:bodyDiv w:val="1"/>
      <w:marLeft w:val="0"/>
      <w:marRight w:val="0"/>
      <w:marTop w:val="0"/>
      <w:marBottom w:val="0"/>
      <w:divBdr>
        <w:top w:val="none" w:sz="0" w:space="0" w:color="auto"/>
        <w:left w:val="none" w:sz="0" w:space="0" w:color="auto"/>
        <w:bottom w:val="none" w:sz="0" w:space="0" w:color="auto"/>
        <w:right w:val="none" w:sz="0" w:space="0" w:color="auto"/>
      </w:divBdr>
    </w:div>
    <w:div w:id="142182729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3643689">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6608981">
      <w:bodyDiv w:val="1"/>
      <w:marLeft w:val="0"/>
      <w:marRight w:val="0"/>
      <w:marTop w:val="0"/>
      <w:marBottom w:val="0"/>
      <w:divBdr>
        <w:top w:val="none" w:sz="0" w:space="0" w:color="auto"/>
        <w:left w:val="none" w:sz="0" w:space="0" w:color="auto"/>
        <w:bottom w:val="none" w:sz="0" w:space="0" w:color="auto"/>
        <w:right w:val="none" w:sz="0" w:space="0" w:color="auto"/>
      </w:divBdr>
    </w:div>
    <w:div w:id="142665590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32437214">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7556078">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40830246">
      <w:bodyDiv w:val="1"/>
      <w:marLeft w:val="0"/>
      <w:marRight w:val="0"/>
      <w:marTop w:val="0"/>
      <w:marBottom w:val="0"/>
      <w:divBdr>
        <w:top w:val="none" w:sz="0" w:space="0" w:color="auto"/>
        <w:left w:val="none" w:sz="0" w:space="0" w:color="auto"/>
        <w:bottom w:val="none" w:sz="0" w:space="0" w:color="auto"/>
        <w:right w:val="none" w:sz="0" w:space="0" w:color="auto"/>
      </w:divBdr>
    </w:div>
    <w:div w:id="1441219155">
      <w:bodyDiv w:val="1"/>
      <w:marLeft w:val="0"/>
      <w:marRight w:val="0"/>
      <w:marTop w:val="0"/>
      <w:marBottom w:val="0"/>
      <w:divBdr>
        <w:top w:val="none" w:sz="0" w:space="0" w:color="auto"/>
        <w:left w:val="none" w:sz="0" w:space="0" w:color="auto"/>
        <w:bottom w:val="none" w:sz="0" w:space="0" w:color="auto"/>
        <w:right w:val="none" w:sz="0" w:space="0" w:color="auto"/>
      </w:divBdr>
    </w:div>
    <w:div w:id="1441292052">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120150">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48115443">
      <w:bodyDiv w:val="1"/>
      <w:marLeft w:val="0"/>
      <w:marRight w:val="0"/>
      <w:marTop w:val="0"/>
      <w:marBottom w:val="0"/>
      <w:divBdr>
        <w:top w:val="none" w:sz="0" w:space="0" w:color="auto"/>
        <w:left w:val="none" w:sz="0" w:space="0" w:color="auto"/>
        <w:bottom w:val="none" w:sz="0" w:space="0" w:color="auto"/>
        <w:right w:val="none" w:sz="0" w:space="0" w:color="auto"/>
      </w:divBdr>
    </w:div>
    <w:div w:id="1448814794">
      <w:bodyDiv w:val="1"/>
      <w:marLeft w:val="0"/>
      <w:marRight w:val="0"/>
      <w:marTop w:val="0"/>
      <w:marBottom w:val="0"/>
      <w:divBdr>
        <w:top w:val="none" w:sz="0" w:space="0" w:color="auto"/>
        <w:left w:val="none" w:sz="0" w:space="0" w:color="auto"/>
        <w:bottom w:val="none" w:sz="0" w:space="0" w:color="auto"/>
        <w:right w:val="none" w:sz="0" w:space="0" w:color="auto"/>
      </w:divBdr>
    </w:div>
    <w:div w:id="1450975320">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436712">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3135977">
      <w:bodyDiv w:val="1"/>
      <w:marLeft w:val="0"/>
      <w:marRight w:val="0"/>
      <w:marTop w:val="0"/>
      <w:marBottom w:val="0"/>
      <w:divBdr>
        <w:top w:val="none" w:sz="0" w:space="0" w:color="auto"/>
        <w:left w:val="none" w:sz="0" w:space="0" w:color="auto"/>
        <w:bottom w:val="none" w:sz="0" w:space="0" w:color="auto"/>
        <w:right w:val="none" w:sz="0" w:space="0" w:color="auto"/>
      </w:divBdr>
    </w:div>
    <w:div w:id="1456289733">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57866036">
      <w:bodyDiv w:val="1"/>
      <w:marLeft w:val="0"/>
      <w:marRight w:val="0"/>
      <w:marTop w:val="0"/>
      <w:marBottom w:val="0"/>
      <w:divBdr>
        <w:top w:val="none" w:sz="0" w:space="0" w:color="auto"/>
        <w:left w:val="none" w:sz="0" w:space="0" w:color="auto"/>
        <w:bottom w:val="none" w:sz="0" w:space="0" w:color="auto"/>
        <w:right w:val="none" w:sz="0" w:space="0" w:color="auto"/>
      </w:divBdr>
    </w:div>
    <w:div w:id="1460535647">
      <w:bodyDiv w:val="1"/>
      <w:marLeft w:val="0"/>
      <w:marRight w:val="0"/>
      <w:marTop w:val="0"/>
      <w:marBottom w:val="0"/>
      <w:divBdr>
        <w:top w:val="none" w:sz="0" w:space="0" w:color="auto"/>
        <w:left w:val="none" w:sz="0" w:space="0" w:color="auto"/>
        <w:bottom w:val="none" w:sz="0" w:space="0" w:color="auto"/>
        <w:right w:val="none" w:sz="0" w:space="0" w:color="auto"/>
      </w:divBdr>
    </w:div>
    <w:div w:id="1461025583">
      <w:bodyDiv w:val="1"/>
      <w:marLeft w:val="0"/>
      <w:marRight w:val="0"/>
      <w:marTop w:val="0"/>
      <w:marBottom w:val="0"/>
      <w:divBdr>
        <w:top w:val="none" w:sz="0" w:space="0" w:color="auto"/>
        <w:left w:val="none" w:sz="0" w:space="0" w:color="auto"/>
        <w:bottom w:val="none" w:sz="0" w:space="0" w:color="auto"/>
        <w:right w:val="none" w:sz="0" w:space="0" w:color="auto"/>
      </w:divBdr>
    </w:div>
    <w:div w:id="1461267945">
      <w:bodyDiv w:val="1"/>
      <w:marLeft w:val="0"/>
      <w:marRight w:val="0"/>
      <w:marTop w:val="0"/>
      <w:marBottom w:val="0"/>
      <w:divBdr>
        <w:top w:val="none" w:sz="0" w:space="0" w:color="auto"/>
        <w:left w:val="none" w:sz="0" w:space="0" w:color="auto"/>
        <w:bottom w:val="none" w:sz="0" w:space="0" w:color="auto"/>
        <w:right w:val="none" w:sz="0" w:space="0" w:color="auto"/>
      </w:divBdr>
    </w:div>
    <w:div w:id="1462917150">
      <w:bodyDiv w:val="1"/>
      <w:marLeft w:val="0"/>
      <w:marRight w:val="0"/>
      <w:marTop w:val="0"/>
      <w:marBottom w:val="0"/>
      <w:divBdr>
        <w:top w:val="none" w:sz="0" w:space="0" w:color="auto"/>
        <w:left w:val="none" w:sz="0" w:space="0" w:color="auto"/>
        <w:bottom w:val="none" w:sz="0" w:space="0" w:color="auto"/>
        <w:right w:val="none" w:sz="0" w:space="0" w:color="auto"/>
      </w:divBdr>
    </w:div>
    <w:div w:id="1464499257">
      <w:bodyDiv w:val="1"/>
      <w:marLeft w:val="0"/>
      <w:marRight w:val="0"/>
      <w:marTop w:val="0"/>
      <w:marBottom w:val="0"/>
      <w:divBdr>
        <w:top w:val="none" w:sz="0" w:space="0" w:color="auto"/>
        <w:left w:val="none" w:sz="0" w:space="0" w:color="auto"/>
        <w:bottom w:val="none" w:sz="0" w:space="0" w:color="auto"/>
        <w:right w:val="none" w:sz="0" w:space="0" w:color="auto"/>
      </w:divBdr>
    </w:div>
    <w:div w:id="1464618699">
      <w:bodyDiv w:val="1"/>
      <w:marLeft w:val="0"/>
      <w:marRight w:val="0"/>
      <w:marTop w:val="0"/>
      <w:marBottom w:val="0"/>
      <w:divBdr>
        <w:top w:val="none" w:sz="0" w:space="0" w:color="auto"/>
        <w:left w:val="none" w:sz="0" w:space="0" w:color="auto"/>
        <w:bottom w:val="none" w:sz="0" w:space="0" w:color="auto"/>
        <w:right w:val="none" w:sz="0" w:space="0" w:color="auto"/>
      </w:divBdr>
    </w:div>
    <w:div w:id="1464998975">
      <w:bodyDiv w:val="1"/>
      <w:marLeft w:val="0"/>
      <w:marRight w:val="0"/>
      <w:marTop w:val="0"/>
      <w:marBottom w:val="0"/>
      <w:divBdr>
        <w:top w:val="none" w:sz="0" w:space="0" w:color="auto"/>
        <w:left w:val="none" w:sz="0" w:space="0" w:color="auto"/>
        <w:bottom w:val="none" w:sz="0" w:space="0" w:color="auto"/>
        <w:right w:val="none" w:sz="0" w:space="0" w:color="auto"/>
      </w:divBdr>
    </w:div>
    <w:div w:id="1465392131">
      <w:bodyDiv w:val="1"/>
      <w:marLeft w:val="0"/>
      <w:marRight w:val="0"/>
      <w:marTop w:val="0"/>
      <w:marBottom w:val="0"/>
      <w:divBdr>
        <w:top w:val="none" w:sz="0" w:space="0" w:color="auto"/>
        <w:left w:val="none" w:sz="0" w:space="0" w:color="auto"/>
        <w:bottom w:val="none" w:sz="0" w:space="0" w:color="auto"/>
        <w:right w:val="none" w:sz="0" w:space="0" w:color="auto"/>
      </w:divBdr>
    </w:div>
    <w:div w:id="1466267428">
      <w:bodyDiv w:val="1"/>
      <w:marLeft w:val="0"/>
      <w:marRight w:val="0"/>
      <w:marTop w:val="0"/>
      <w:marBottom w:val="0"/>
      <w:divBdr>
        <w:top w:val="none" w:sz="0" w:space="0" w:color="auto"/>
        <w:left w:val="none" w:sz="0" w:space="0" w:color="auto"/>
        <w:bottom w:val="none" w:sz="0" w:space="0" w:color="auto"/>
        <w:right w:val="none" w:sz="0" w:space="0" w:color="auto"/>
      </w:divBdr>
    </w:div>
    <w:div w:id="1466269138">
      <w:bodyDiv w:val="1"/>
      <w:marLeft w:val="0"/>
      <w:marRight w:val="0"/>
      <w:marTop w:val="0"/>
      <w:marBottom w:val="0"/>
      <w:divBdr>
        <w:top w:val="none" w:sz="0" w:space="0" w:color="auto"/>
        <w:left w:val="none" w:sz="0" w:space="0" w:color="auto"/>
        <w:bottom w:val="none" w:sz="0" w:space="0" w:color="auto"/>
        <w:right w:val="none" w:sz="0" w:space="0" w:color="auto"/>
      </w:divBdr>
    </w:div>
    <w:div w:id="1466434927">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4907247">
      <w:bodyDiv w:val="1"/>
      <w:marLeft w:val="0"/>
      <w:marRight w:val="0"/>
      <w:marTop w:val="0"/>
      <w:marBottom w:val="0"/>
      <w:divBdr>
        <w:top w:val="none" w:sz="0" w:space="0" w:color="auto"/>
        <w:left w:val="none" w:sz="0" w:space="0" w:color="auto"/>
        <w:bottom w:val="none" w:sz="0" w:space="0" w:color="auto"/>
        <w:right w:val="none" w:sz="0" w:space="0" w:color="auto"/>
      </w:divBdr>
    </w:div>
    <w:div w:id="1475757165">
      <w:bodyDiv w:val="1"/>
      <w:marLeft w:val="0"/>
      <w:marRight w:val="0"/>
      <w:marTop w:val="0"/>
      <w:marBottom w:val="0"/>
      <w:divBdr>
        <w:top w:val="none" w:sz="0" w:space="0" w:color="auto"/>
        <w:left w:val="none" w:sz="0" w:space="0" w:color="auto"/>
        <w:bottom w:val="none" w:sz="0" w:space="0" w:color="auto"/>
        <w:right w:val="none" w:sz="0" w:space="0" w:color="auto"/>
      </w:divBdr>
    </w:div>
    <w:div w:id="1476292671">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79691462">
      <w:bodyDiv w:val="1"/>
      <w:marLeft w:val="0"/>
      <w:marRight w:val="0"/>
      <w:marTop w:val="0"/>
      <w:marBottom w:val="0"/>
      <w:divBdr>
        <w:top w:val="none" w:sz="0" w:space="0" w:color="auto"/>
        <w:left w:val="none" w:sz="0" w:space="0" w:color="auto"/>
        <w:bottom w:val="none" w:sz="0" w:space="0" w:color="auto"/>
        <w:right w:val="none" w:sz="0" w:space="0" w:color="auto"/>
      </w:divBdr>
    </w:div>
    <w:div w:id="1480267123">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4472035">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6315696">
      <w:bodyDiv w:val="1"/>
      <w:marLeft w:val="0"/>
      <w:marRight w:val="0"/>
      <w:marTop w:val="0"/>
      <w:marBottom w:val="0"/>
      <w:divBdr>
        <w:top w:val="none" w:sz="0" w:space="0" w:color="auto"/>
        <w:left w:val="none" w:sz="0" w:space="0" w:color="auto"/>
        <w:bottom w:val="none" w:sz="0" w:space="0" w:color="auto"/>
        <w:right w:val="none" w:sz="0" w:space="0" w:color="auto"/>
      </w:divBdr>
    </w:div>
    <w:div w:id="1486891630">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0512463">
      <w:bodyDiv w:val="1"/>
      <w:marLeft w:val="0"/>
      <w:marRight w:val="0"/>
      <w:marTop w:val="0"/>
      <w:marBottom w:val="0"/>
      <w:divBdr>
        <w:top w:val="none" w:sz="0" w:space="0" w:color="auto"/>
        <w:left w:val="none" w:sz="0" w:space="0" w:color="auto"/>
        <w:bottom w:val="none" w:sz="0" w:space="0" w:color="auto"/>
        <w:right w:val="none" w:sz="0" w:space="0" w:color="auto"/>
      </w:divBdr>
    </w:div>
    <w:div w:id="1491093116">
      <w:bodyDiv w:val="1"/>
      <w:marLeft w:val="0"/>
      <w:marRight w:val="0"/>
      <w:marTop w:val="0"/>
      <w:marBottom w:val="0"/>
      <w:divBdr>
        <w:top w:val="none" w:sz="0" w:space="0" w:color="auto"/>
        <w:left w:val="none" w:sz="0" w:space="0" w:color="auto"/>
        <w:bottom w:val="none" w:sz="0" w:space="0" w:color="auto"/>
        <w:right w:val="none" w:sz="0" w:space="0" w:color="auto"/>
      </w:divBdr>
    </w:div>
    <w:div w:id="1491095054">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503396235">
      <w:bodyDiv w:val="1"/>
      <w:marLeft w:val="0"/>
      <w:marRight w:val="0"/>
      <w:marTop w:val="0"/>
      <w:marBottom w:val="0"/>
      <w:divBdr>
        <w:top w:val="none" w:sz="0" w:space="0" w:color="auto"/>
        <w:left w:val="none" w:sz="0" w:space="0" w:color="auto"/>
        <w:bottom w:val="none" w:sz="0" w:space="0" w:color="auto"/>
        <w:right w:val="none" w:sz="0" w:space="0" w:color="auto"/>
      </w:divBdr>
    </w:div>
    <w:div w:id="1505708797">
      <w:bodyDiv w:val="1"/>
      <w:marLeft w:val="0"/>
      <w:marRight w:val="0"/>
      <w:marTop w:val="0"/>
      <w:marBottom w:val="0"/>
      <w:divBdr>
        <w:top w:val="none" w:sz="0" w:space="0" w:color="auto"/>
        <w:left w:val="none" w:sz="0" w:space="0" w:color="auto"/>
        <w:bottom w:val="none" w:sz="0" w:space="0" w:color="auto"/>
        <w:right w:val="none" w:sz="0" w:space="0" w:color="auto"/>
      </w:divBdr>
    </w:div>
    <w:div w:id="1506624478">
      <w:bodyDiv w:val="1"/>
      <w:marLeft w:val="0"/>
      <w:marRight w:val="0"/>
      <w:marTop w:val="0"/>
      <w:marBottom w:val="0"/>
      <w:divBdr>
        <w:top w:val="none" w:sz="0" w:space="0" w:color="auto"/>
        <w:left w:val="none" w:sz="0" w:space="0" w:color="auto"/>
        <w:bottom w:val="none" w:sz="0" w:space="0" w:color="auto"/>
        <w:right w:val="none" w:sz="0" w:space="0" w:color="auto"/>
      </w:divBdr>
    </w:div>
    <w:div w:id="1510026551">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2135803">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20580381">
      <w:bodyDiv w:val="1"/>
      <w:marLeft w:val="0"/>
      <w:marRight w:val="0"/>
      <w:marTop w:val="0"/>
      <w:marBottom w:val="0"/>
      <w:divBdr>
        <w:top w:val="none" w:sz="0" w:space="0" w:color="auto"/>
        <w:left w:val="none" w:sz="0" w:space="0" w:color="auto"/>
        <w:bottom w:val="none" w:sz="0" w:space="0" w:color="auto"/>
        <w:right w:val="none" w:sz="0" w:space="0" w:color="auto"/>
      </w:divBdr>
    </w:div>
    <w:div w:id="1521553032">
      <w:bodyDiv w:val="1"/>
      <w:marLeft w:val="0"/>
      <w:marRight w:val="0"/>
      <w:marTop w:val="0"/>
      <w:marBottom w:val="0"/>
      <w:divBdr>
        <w:top w:val="none" w:sz="0" w:space="0" w:color="auto"/>
        <w:left w:val="none" w:sz="0" w:space="0" w:color="auto"/>
        <w:bottom w:val="none" w:sz="0" w:space="0" w:color="auto"/>
        <w:right w:val="none" w:sz="0" w:space="0" w:color="auto"/>
      </w:divBdr>
    </w:div>
    <w:div w:id="1521578677">
      <w:bodyDiv w:val="1"/>
      <w:marLeft w:val="0"/>
      <w:marRight w:val="0"/>
      <w:marTop w:val="0"/>
      <w:marBottom w:val="0"/>
      <w:divBdr>
        <w:top w:val="none" w:sz="0" w:space="0" w:color="auto"/>
        <w:left w:val="none" w:sz="0" w:space="0" w:color="auto"/>
        <w:bottom w:val="none" w:sz="0" w:space="0" w:color="auto"/>
        <w:right w:val="none" w:sz="0" w:space="0" w:color="auto"/>
      </w:divBdr>
    </w:div>
    <w:div w:id="1522091341">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7937231">
      <w:bodyDiv w:val="1"/>
      <w:marLeft w:val="0"/>
      <w:marRight w:val="0"/>
      <w:marTop w:val="0"/>
      <w:marBottom w:val="0"/>
      <w:divBdr>
        <w:top w:val="none" w:sz="0" w:space="0" w:color="auto"/>
        <w:left w:val="none" w:sz="0" w:space="0" w:color="auto"/>
        <w:bottom w:val="none" w:sz="0" w:space="0" w:color="auto"/>
        <w:right w:val="none" w:sz="0" w:space="0" w:color="auto"/>
      </w:divBdr>
    </w:div>
    <w:div w:id="1528367073">
      <w:bodyDiv w:val="1"/>
      <w:marLeft w:val="0"/>
      <w:marRight w:val="0"/>
      <w:marTop w:val="0"/>
      <w:marBottom w:val="0"/>
      <w:divBdr>
        <w:top w:val="none" w:sz="0" w:space="0" w:color="auto"/>
        <w:left w:val="none" w:sz="0" w:space="0" w:color="auto"/>
        <w:bottom w:val="none" w:sz="0" w:space="0" w:color="auto"/>
        <w:right w:val="none" w:sz="0" w:space="0" w:color="auto"/>
      </w:divBdr>
    </w:div>
    <w:div w:id="1529099937">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2944">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4027847">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38152916">
      <w:bodyDiv w:val="1"/>
      <w:marLeft w:val="0"/>
      <w:marRight w:val="0"/>
      <w:marTop w:val="0"/>
      <w:marBottom w:val="0"/>
      <w:divBdr>
        <w:top w:val="none" w:sz="0" w:space="0" w:color="auto"/>
        <w:left w:val="none" w:sz="0" w:space="0" w:color="auto"/>
        <w:bottom w:val="none" w:sz="0" w:space="0" w:color="auto"/>
        <w:right w:val="none" w:sz="0" w:space="0" w:color="auto"/>
      </w:divBdr>
    </w:div>
    <w:div w:id="1538351528">
      <w:bodyDiv w:val="1"/>
      <w:marLeft w:val="0"/>
      <w:marRight w:val="0"/>
      <w:marTop w:val="0"/>
      <w:marBottom w:val="0"/>
      <w:divBdr>
        <w:top w:val="none" w:sz="0" w:space="0" w:color="auto"/>
        <w:left w:val="none" w:sz="0" w:space="0" w:color="auto"/>
        <w:bottom w:val="none" w:sz="0" w:space="0" w:color="auto"/>
        <w:right w:val="none" w:sz="0" w:space="0" w:color="auto"/>
      </w:divBdr>
    </w:div>
    <w:div w:id="1539662137">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49244">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2748343">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47258529">
      <w:bodyDiv w:val="1"/>
      <w:marLeft w:val="0"/>
      <w:marRight w:val="0"/>
      <w:marTop w:val="0"/>
      <w:marBottom w:val="0"/>
      <w:divBdr>
        <w:top w:val="none" w:sz="0" w:space="0" w:color="auto"/>
        <w:left w:val="none" w:sz="0" w:space="0" w:color="auto"/>
        <w:bottom w:val="none" w:sz="0" w:space="0" w:color="auto"/>
        <w:right w:val="none" w:sz="0" w:space="0" w:color="auto"/>
      </w:divBdr>
    </w:div>
    <w:div w:id="1549488609">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03526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56551294">
      <w:bodyDiv w:val="1"/>
      <w:marLeft w:val="0"/>
      <w:marRight w:val="0"/>
      <w:marTop w:val="0"/>
      <w:marBottom w:val="0"/>
      <w:divBdr>
        <w:top w:val="none" w:sz="0" w:space="0" w:color="auto"/>
        <w:left w:val="none" w:sz="0" w:space="0" w:color="auto"/>
        <w:bottom w:val="none" w:sz="0" w:space="0" w:color="auto"/>
        <w:right w:val="none" w:sz="0" w:space="0" w:color="auto"/>
      </w:divBdr>
    </w:div>
    <w:div w:id="1556623774">
      <w:bodyDiv w:val="1"/>
      <w:marLeft w:val="0"/>
      <w:marRight w:val="0"/>
      <w:marTop w:val="0"/>
      <w:marBottom w:val="0"/>
      <w:divBdr>
        <w:top w:val="none" w:sz="0" w:space="0" w:color="auto"/>
        <w:left w:val="none" w:sz="0" w:space="0" w:color="auto"/>
        <w:bottom w:val="none" w:sz="0" w:space="0" w:color="auto"/>
        <w:right w:val="none" w:sz="0" w:space="0" w:color="auto"/>
      </w:divBdr>
    </w:div>
    <w:div w:id="1559583781">
      <w:bodyDiv w:val="1"/>
      <w:marLeft w:val="0"/>
      <w:marRight w:val="0"/>
      <w:marTop w:val="0"/>
      <w:marBottom w:val="0"/>
      <w:divBdr>
        <w:top w:val="none" w:sz="0" w:space="0" w:color="auto"/>
        <w:left w:val="none" w:sz="0" w:space="0" w:color="auto"/>
        <w:bottom w:val="none" w:sz="0" w:space="0" w:color="auto"/>
        <w:right w:val="none" w:sz="0" w:space="0" w:color="auto"/>
      </w:divBdr>
    </w:div>
    <w:div w:id="1561550640">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2961135">
      <w:bodyDiv w:val="1"/>
      <w:marLeft w:val="0"/>
      <w:marRight w:val="0"/>
      <w:marTop w:val="0"/>
      <w:marBottom w:val="0"/>
      <w:divBdr>
        <w:top w:val="none" w:sz="0" w:space="0" w:color="auto"/>
        <w:left w:val="none" w:sz="0" w:space="0" w:color="auto"/>
        <w:bottom w:val="none" w:sz="0" w:space="0" w:color="auto"/>
        <w:right w:val="none" w:sz="0" w:space="0" w:color="auto"/>
      </w:divBdr>
    </w:div>
    <w:div w:id="1574776427">
      <w:bodyDiv w:val="1"/>
      <w:marLeft w:val="0"/>
      <w:marRight w:val="0"/>
      <w:marTop w:val="0"/>
      <w:marBottom w:val="0"/>
      <w:divBdr>
        <w:top w:val="none" w:sz="0" w:space="0" w:color="auto"/>
        <w:left w:val="none" w:sz="0" w:space="0" w:color="auto"/>
        <w:bottom w:val="none" w:sz="0" w:space="0" w:color="auto"/>
        <w:right w:val="none" w:sz="0" w:space="0" w:color="auto"/>
      </w:divBdr>
    </w:div>
    <w:div w:id="1576088226">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060373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3173154">
      <w:bodyDiv w:val="1"/>
      <w:marLeft w:val="0"/>
      <w:marRight w:val="0"/>
      <w:marTop w:val="0"/>
      <w:marBottom w:val="0"/>
      <w:divBdr>
        <w:top w:val="none" w:sz="0" w:space="0" w:color="auto"/>
        <w:left w:val="none" w:sz="0" w:space="0" w:color="auto"/>
        <w:bottom w:val="none" w:sz="0" w:space="0" w:color="auto"/>
        <w:right w:val="none" w:sz="0" w:space="0" w:color="auto"/>
      </w:divBdr>
    </w:div>
    <w:div w:id="1584290926">
      <w:bodyDiv w:val="1"/>
      <w:marLeft w:val="0"/>
      <w:marRight w:val="0"/>
      <w:marTop w:val="0"/>
      <w:marBottom w:val="0"/>
      <w:divBdr>
        <w:top w:val="none" w:sz="0" w:space="0" w:color="auto"/>
        <w:left w:val="none" w:sz="0" w:space="0" w:color="auto"/>
        <w:bottom w:val="none" w:sz="0" w:space="0" w:color="auto"/>
        <w:right w:val="none" w:sz="0" w:space="0" w:color="auto"/>
      </w:divBdr>
    </w:div>
    <w:div w:id="1584606720">
      <w:bodyDiv w:val="1"/>
      <w:marLeft w:val="0"/>
      <w:marRight w:val="0"/>
      <w:marTop w:val="0"/>
      <w:marBottom w:val="0"/>
      <w:divBdr>
        <w:top w:val="none" w:sz="0" w:space="0" w:color="auto"/>
        <w:left w:val="none" w:sz="0" w:space="0" w:color="auto"/>
        <w:bottom w:val="none" w:sz="0" w:space="0" w:color="auto"/>
        <w:right w:val="none" w:sz="0" w:space="0" w:color="auto"/>
      </w:divBdr>
    </w:div>
    <w:div w:id="1590431347">
      <w:bodyDiv w:val="1"/>
      <w:marLeft w:val="0"/>
      <w:marRight w:val="0"/>
      <w:marTop w:val="0"/>
      <w:marBottom w:val="0"/>
      <w:divBdr>
        <w:top w:val="none" w:sz="0" w:space="0" w:color="auto"/>
        <w:left w:val="none" w:sz="0" w:space="0" w:color="auto"/>
        <w:bottom w:val="none" w:sz="0" w:space="0" w:color="auto"/>
        <w:right w:val="none" w:sz="0" w:space="0" w:color="auto"/>
      </w:divBdr>
    </w:div>
    <w:div w:id="1590967267">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2546895">
      <w:bodyDiv w:val="1"/>
      <w:marLeft w:val="0"/>
      <w:marRight w:val="0"/>
      <w:marTop w:val="0"/>
      <w:marBottom w:val="0"/>
      <w:divBdr>
        <w:top w:val="none" w:sz="0" w:space="0" w:color="auto"/>
        <w:left w:val="none" w:sz="0" w:space="0" w:color="auto"/>
        <w:bottom w:val="none" w:sz="0" w:space="0" w:color="auto"/>
        <w:right w:val="none" w:sz="0" w:space="0" w:color="auto"/>
      </w:divBdr>
    </w:div>
    <w:div w:id="1593124797">
      <w:bodyDiv w:val="1"/>
      <w:marLeft w:val="0"/>
      <w:marRight w:val="0"/>
      <w:marTop w:val="0"/>
      <w:marBottom w:val="0"/>
      <w:divBdr>
        <w:top w:val="none" w:sz="0" w:space="0" w:color="auto"/>
        <w:left w:val="none" w:sz="0" w:space="0" w:color="auto"/>
        <w:bottom w:val="none" w:sz="0" w:space="0" w:color="auto"/>
        <w:right w:val="none" w:sz="0" w:space="0" w:color="auto"/>
      </w:divBdr>
    </w:div>
    <w:div w:id="1593971940">
      <w:bodyDiv w:val="1"/>
      <w:marLeft w:val="0"/>
      <w:marRight w:val="0"/>
      <w:marTop w:val="0"/>
      <w:marBottom w:val="0"/>
      <w:divBdr>
        <w:top w:val="none" w:sz="0" w:space="0" w:color="auto"/>
        <w:left w:val="none" w:sz="0" w:space="0" w:color="auto"/>
        <w:bottom w:val="none" w:sz="0" w:space="0" w:color="auto"/>
        <w:right w:val="none" w:sz="0" w:space="0" w:color="auto"/>
      </w:divBdr>
    </w:div>
    <w:div w:id="1594707936">
      <w:bodyDiv w:val="1"/>
      <w:marLeft w:val="0"/>
      <w:marRight w:val="0"/>
      <w:marTop w:val="0"/>
      <w:marBottom w:val="0"/>
      <w:divBdr>
        <w:top w:val="none" w:sz="0" w:space="0" w:color="auto"/>
        <w:left w:val="none" w:sz="0" w:space="0" w:color="auto"/>
        <w:bottom w:val="none" w:sz="0" w:space="0" w:color="auto"/>
        <w:right w:val="none" w:sz="0" w:space="0" w:color="auto"/>
      </w:divBdr>
    </w:div>
    <w:div w:id="1596327612">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36768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0597822">
      <w:bodyDiv w:val="1"/>
      <w:marLeft w:val="0"/>
      <w:marRight w:val="0"/>
      <w:marTop w:val="0"/>
      <w:marBottom w:val="0"/>
      <w:divBdr>
        <w:top w:val="none" w:sz="0" w:space="0" w:color="auto"/>
        <w:left w:val="none" w:sz="0" w:space="0" w:color="auto"/>
        <w:bottom w:val="none" w:sz="0" w:space="0" w:color="auto"/>
        <w:right w:val="none" w:sz="0" w:space="0" w:color="auto"/>
      </w:divBdr>
    </w:div>
    <w:div w:id="1600988841">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2950720">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5188875">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07929533">
      <w:bodyDiv w:val="1"/>
      <w:marLeft w:val="0"/>
      <w:marRight w:val="0"/>
      <w:marTop w:val="0"/>
      <w:marBottom w:val="0"/>
      <w:divBdr>
        <w:top w:val="none" w:sz="0" w:space="0" w:color="auto"/>
        <w:left w:val="none" w:sz="0" w:space="0" w:color="auto"/>
        <w:bottom w:val="none" w:sz="0" w:space="0" w:color="auto"/>
        <w:right w:val="none" w:sz="0" w:space="0" w:color="auto"/>
      </w:divBdr>
    </w:div>
    <w:div w:id="1611274835">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4704004">
      <w:bodyDiv w:val="1"/>
      <w:marLeft w:val="0"/>
      <w:marRight w:val="0"/>
      <w:marTop w:val="0"/>
      <w:marBottom w:val="0"/>
      <w:divBdr>
        <w:top w:val="none" w:sz="0" w:space="0" w:color="auto"/>
        <w:left w:val="none" w:sz="0" w:space="0" w:color="auto"/>
        <w:bottom w:val="none" w:sz="0" w:space="0" w:color="auto"/>
        <w:right w:val="none" w:sz="0" w:space="0" w:color="auto"/>
      </w:divBdr>
    </w:div>
    <w:div w:id="1615211684">
      <w:bodyDiv w:val="1"/>
      <w:marLeft w:val="0"/>
      <w:marRight w:val="0"/>
      <w:marTop w:val="0"/>
      <w:marBottom w:val="0"/>
      <w:divBdr>
        <w:top w:val="none" w:sz="0" w:space="0" w:color="auto"/>
        <w:left w:val="none" w:sz="0" w:space="0" w:color="auto"/>
        <w:bottom w:val="none" w:sz="0" w:space="0" w:color="auto"/>
        <w:right w:val="none" w:sz="0" w:space="0" w:color="auto"/>
      </w:divBdr>
    </w:div>
    <w:div w:id="161559389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18831050">
      <w:bodyDiv w:val="1"/>
      <w:marLeft w:val="0"/>
      <w:marRight w:val="0"/>
      <w:marTop w:val="0"/>
      <w:marBottom w:val="0"/>
      <w:divBdr>
        <w:top w:val="none" w:sz="0" w:space="0" w:color="auto"/>
        <w:left w:val="none" w:sz="0" w:space="0" w:color="auto"/>
        <w:bottom w:val="none" w:sz="0" w:space="0" w:color="auto"/>
        <w:right w:val="none" w:sz="0" w:space="0" w:color="auto"/>
      </w:divBdr>
    </w:div>
    <w:div w:id="1621571831">
      <w:bodyDiv w:val="1"/>
      <w:marLeft w:val="0"/>
      <w:marRight w:val="0"/>
      <w:marTop w:val="0"/>
      <w:marBottom w:val="0"/>
      <w:divBdr>
        <w:top w:val="none" w:sz="0" w:space="0" w:color="auto"/>
        <w:left w:val="none" w:sz="0" w:space="0" w:color="auto"/>
        <w:bottom w:val="none" w:sz="0" w:space="0" w:color="auto"/>
        <w:right w:val="none" w:sz="0" w:space="0" w:color="auto"/>
      </w:divBdr>
    </w:div>
    <w:div w:id="1622616745">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3338002">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27270959">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2205322">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6062710">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8072609">
      <w:bodyDiv w:val="1"/>
      <w:marLeft w:val="0"/>
      <w:marRight w:val="0"/>
      <w:marTop w:val="0"/>
      <w:marBottom w:val="0"/>
      <w:divBdr>
        <w:top w:val="none" w:sz="0" w:space="0" w:color="auto"/>
        <w:left w:val="none" w:sz="0" w:space="0" w:color="auto"/>
        <w:bottom w:val="none" w:sz="0" w:space="0" w:color="auto"/>
        <w:right w:val="none" w:sz="0" w:space="0" w:color="auto"/>
      </w:divBdr>
    </w:div>
    <w:div w:id="1639218939">
      <w:bodyDiv w:val="1"/>
      <w:marLeft w:val="0"/>
      <w:marRight w:val="0"/>
      <w:marTop w:val="0"/>
      <w:marBottom w:val="0"/>
      <w:divBdr>
        <w:top w:val="none" w:sz="0" w:space="0" w:color="auto"/>
        <w:left w:val="none" w:sz="0" w:space="0" w:color="auto"/>
        <w:bottom w:val="none" w:sz="0" w:space="0" w:color="auto"/>
        <w:right w:val="none" w:sz="0" w:space="0" w:color="auto"/>
      </w:divBdr>
    </w:div>
    <w:div w:id="1639262505">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39989723">
      <w:bodyDiv w:val="1"/>
      <w:marLeft w:val="0"/>
      <w:marRight w:val="0"/>
      <w:marTop w:val="0"/>
      <w:marBottom w:val="0"/>
      <w:divBdr>
        <w:top w:val="none" w:sz="0" w:space="0" w:color="auto"/>
        <w:left w:val="none" w:sz="0" w:space="0" w:color="auto"/>
        <w:bottom w:val="none" w:sz="0" w:space="0" w:color="auto"/>
        <w:right w:val="none" w:sz="0" w:space="0" w:color="auto"/>
      </w:divBdr>
    </w:div>
    <w:div w:id="1640646832">
      <w:bodyDiv w:val="1"/>
      <w:marLeft w:val="0"/>
      <w:marRight w:val="0"/>
      <w:marTop w:val="0"/>
      <w:marBottom w:val="0"/>
      <w:divBdr>
        <w:top w:val="none" w:sz="0" w:space="0" w:color="auto"/>
        <w:left w:val="none" w:sz="0" w:space="0" w:color="auto"/>
        <w:bottom w:val="none" w:sz="0" w:space="0" w:color="auto"/>
        <w:right w:val="none" w:sz="0" w:space="0" w:color="auto"/>
      </w:divBdr>
    </w:div>
    <w:div w:id="1640919426">
      <w:bodyDiv w:val="1"/>
      <w:marLeft w:val="0"/>
      <w:marRight w:val="0"/>
      <w:marTop w:val="0"/>
      <w:marBottom w:val="0"/>
      <w:divBdr>
        <w:top w:val="none" w:sz="0" w:space="0" w:color="auto"/>
        <w:left w:val="none" w:sz="0" w:space="0" w:color="auto"/>
        <w:bottom w:val="none" w:sz="0" w:space="0" w:color="auto"/>
        <w:right w:val="none" w:sz="0" w:space="0" w:color="auto"/>
      </w:divBdr>
    </w:div>
    <w:div w:id="1642732258">
      <w:bodyDiv w:val="1"/>
      <w:marLeft w:val="0"/>
      <w:marRight w:val="0"/>
      <w:marTop w:val="0"/>
      <w:marBottom w:val="0"/>
      <w:divBdr>
        <w:top w:val="none" w:sz="0" w:space="0" w:color="auto"/>
        <w:left w:val="none" w:sz="0" w:space="0" w:color="auto"/>
        <w:bottom w:val="none" w:sz="0" w:space="0" w:color="auto"/>
        <w:right w:val="none" w:sz="0" w:space="0" w:color="auto"/>
      </w:divBdr>
    </w:div>
    <w:div w:id="1643732213">
      <w:bodyDiv w:val="1"/>
      <w:marLeft w:val="0"/>
      <w:marRight w:val="0"/>
      <w:marTop w:val="0"/>
      <w:marBottom w:val="0"/>
      <w:divBdr>
        <w:top w:val="none" w:sz="0" w:space="0" w:color="auto"/>
        <w:left w:val="none" w:sz="0" w:space="0" w:color="auto"/>
        <w:bottom w:val="none" w:sz="0" w:space="0" w:color="auto"/>
        <w:right w:val="none" w:sz="0" w:space="0" w:color="auto"/>
      </w:divBdr>
    </w:div>
    <w:div w:id="1644382073">
      <w:bodyDiv w:val="1"/>
      <w:marLeft w:val="0"/>
      <w:marRight w:val="0"/>
      <w:marTop w:val="0"/>
      <w:marBottom w:val="0"/>
      <w:divBdr>
        <w:top w:val="none" w:sz="0" w:space="0" w:color="auto"/>
        <w:left w:val="none" w:sz="0" w:space="0" w:color="auto"/>
        <w:bottom w:val="none" w:sz="0" w:space="0" w:color="auto"/>
        <w:right w:val="none" w:sz="0" w:space="0" w:color="auto"/>
      </w:divBdr>
    </w:div>
    <w:div w:id="1644584307">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49095630">
      <w:bodyDiv w:val="1"/>
      <w:marLeft w:val="0"/>
      <w:marRight w:val="0"/>
      <w:marTop w:val="0"/>
      <w:marBottom w:val="0"/>
      <w:divBdr>
        <w:top w:val="none" w:sz="0" w:space="0" w:color="auto"/>
        <w:left w:val="none" w:sz="0" w:space="0" w:color="auto"/>
        <w:bottom w:val="none" w:sz="0" w:space="0" w:color="auto"/>
        <w:right w:val="none" w:sz="0" w:space="0" w:color="auto"/>
      </w:divBdr>
    </w:div>
    <w:div w:id="1650473150">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3364631">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066817">
      <w:bodyDiv w:val="1"/>
      <w:marLeft w:val="0"/>
      <w:marRight w:val="0"/>
      <w:marTop w:val="0"/>
      <w:marBottom w:val="0"/>
      <w:divBdr>
        <w:top w:val="none" w:sz="0" w:space="0" w:color="auto"/>
        <w:left w:val="none" w:sz="0" w:space="0" w:color="auto"/>
        <w:bottom w:val="none" w:sz="0" w:space="0" w:color="auto"/>
        <w:right w:val="none" w:sz="0" w:space="0" w:color="auto"/>
      </w:divBdr>
    </w:div>
    <w:div w:id="1654093519">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5835023">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341531">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8462848">
      <w:bodyDiv w:val="1"/>
      <w:marLeft w:val="0"/>
      <w:marRight w:val="0"/>
      <w:marTop w:val="0"/>
      <w:marBottom w:val="0"/>
      <w:divBdr>
        <w:top w:val="none" w:sz="0" w:space="0" w:color="auto"/>
        <w:left w:val="none" w:sz="0" w:space="0" w:color="auto"/>
        <w:bottom w:val="none" w:sz="0" w:space="0" w:color="auto"/>
        <w:right w:val="none" w:sz="0" w:space="0" w:color="auto"/>
      </w:divBdr>
    </w:div>
    <w:div w:id="165853709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503476">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61158103">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9284668">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5912410">
      <w:bodyDiv w:val="1"/>
      <w:marLeft w:val="0"/>
      <w:marRight w:val="0"/>
      <w:marTop w:val="0"/>
      <w:marBottom w:val="0"/>
      <w:divBdr>
        <w:top w:val="none" w:sz="0" w:space="0" w:color="auto"/>
        <w:left w:val="none" w:sz="0" w:space="0" w:color="auto"/>
        <w:bottom w:val="none" w:sz="0" w:space="0" w:color="auto"/>
        <w:right w:val="none" w:sz="0" w:space="0" w:color="auto"/>
      </w:divBdr>
    </w:div>
    <w:div w:id="1676767289">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5328778">
      <w:bodyDiv w:val="1"/>
      <w:marLeft w:val="0"/>
      <w:marRight w:val="0"/>
      <w:marTop w:val="0"/>
      <w:marBottom w:val="0"/>
      <w:divBdr>
        <w:top w:val="none" w:sz="0" w:space="0" w:color="auto"/>
        <w:left w:val="none" w:sz="0" w:space="0" w:color="auto"/>
        <w:bottom w:val="none" w:sz="0" w:space="0" w:color="auto"/>
        <w:right w:val="none" w:sz="0" w:space="0" w:color="auto"/>
      </w:divBdr>
    </w:div>
    <w:div w:id="1687752044">
      <w:bodyDiv w:val="1"/>
      <w:marLeft w:val="0"/>
      <w:marRight w:val="0"/>
      <w:marTop w:val="0"/>
      <w:marBottom w:val="0"/>
      <w:divBdr>
        <w:top w:val="none" w:sz="0" w:space="0" w:color="auto"/>
        <w:left w:val="none" w:sz="0" w:space="0" w:color="auto"/>
        <w:bottom w:val="none" w:sz="0" w:space="0" w:color="auto"/>
        <w:right w:val="none" w:sz="0" w:space="0" w:color="auto"/>
      </w:divBdr>
    </w:div>
    <w:div w:id="1688093970">
      <w:bodyDiv w:val="1"/>
      <w:marLeft w:val="0"/>
      <w:marRight w:val="0"/>
      <w:marTop w:val="0"/>
      <w:marBottom w:val="0"/>
      <w:divBdr>
        <w:top w:val="none" w:sz="0" w:space="0" w:color="auto"/>
        <w:left w:val="none" w:sz="0" w:space="0" w:color="auto"/>
        <w:bottom w:val="none" w:sz="0" w:space="0" w:color="auto"/>
        <w:right w:val="none" w:sz="0" w:space="0" w:color="auto"/>
      </w:divBdr>
    </w:div>
    <w:div w:id="1688096101">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89720947">
      <w:bodyDiv w:val="1"/>
      <w:marLeft w:val="0"/>
      <w:marRight w:val="0"/>
      <w:marTop w:val="0"/>
      <w:marBottom w:val="0"/>
      <w:divBdr>
        <w:top w:val="none" w:sz="0" w:space="0" w:color="auto"/>
        <w:left w:val="none" w:sz="0" w:space="0" w:color="auto"/>
        <w:bottom w:val="none" w:sz="0" w:space="0" w:color="auto"/>
        <w:right w:val="none" w:sz="0" w:space="0" w:color="auto"/>
      </w:divBdr>
    </w:div>
    <w:div w:id="1690717650">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7391445">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6561482">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0104302">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7851565">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19166806">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4676249">
      <w:bodyDiv w:val="1"/>
      <w:marLeft w:val="0"/>
      <w:marRight w:val="0"/>
      <w:marTop w:val="0"/>
      <w:marBottom w:val="0"/>
      <w:divBdr>
        <w:top w:val="none" w:sz="0" w:space="0" w:color="auto"/>
        <w:left w:val="none" w:sz="0" w:space="0" w:color="auto"/>
        <w:bottom w:val="none" w:sz="0" w:space="0" w:color="auto"/>
        <w:right w:val="none" w:sz="0" w:space="0" w:color="auto"/>
      </w:divBdr>
    </w:div>
    <w:div w:id="1725643196">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6250577">
      <w:bodyDiv w:val="1"/>
      <w:marLeft w:val="0"/>
      <w:marRight w:val="0"/>
      <w:marTop w:val="0"/>
      <w:marBottom w:val="0"/>
      <w:divBdr>
        <w:top w:val="none" w:sz="0" w:space="0" w:color="auto"/>
        <w:left w:val="none" w:sz="0" w:space="0" w:color="auto"/>
        <w:bottom w:val="none" w:sz="0" w:space="0" w:color="auto"/>
        <w:right w:val="none" w:sz="0" w:space="0" w:color="auto"/>
      </w:divBdr>
    </w:div>
    <w:div w:id="1726374143">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7529308">
      <w:bodyDiv w:val="1"/>
      <w:marLeft w:val="0"/>
      <w:marRight w:val="0"/>
      <w:marTop w:val="0"/>
      <w:marBottom w:val="0"/>
      <w:divBdr>
        <w:top w:val="none" w:sz="0" w:space="0" w:color="auto"/>
        <w:left w:val="none" w:sz="0" w:space="0" w:color="auto"/>
        <w:bottom w:val="none" w:sz="0" w:space="0" w:color="auto"/>
        <w:right w:val="none" w:sz="0" w:space="0" w:color="auto"/>
      </w:divBdr>
    </w:div>
    <w:div w:id="1727727914">
      <w:bodyDiv w:val="1"/>
      <w:marLeft w:val="0"/>
      <w:marRight w:val="0"/>
      <w:marTop w:val="0"/>
      <w:marBottom w:val="0"/>
      <w:divBdr>
        <w:top w:val="none" w:sz="0" w:space="0" w:color="auto"/>
        <w:left w:val="none" w:sz="0" w:space="0" w:color="auto"/>
        <w:bottom w:val="none" w:sz="0" w:space="0" w:color="auto"/>
        <w:right w:val="none" w:sz="0" w:space="0" w:color="auto"/>
      </w:divBdr>
    </w:div>
    <w:div w:id="1728216228">
      <w:bodyDiv w:val="1"/>
      <w:marLeft w:val="0"/>
      <w:marRight w:val="0"/>
      <w:marTop w:val="0"/>
      <w:marBottom w:val="0"/>
      <w:divBdr>
        <w:top w:val="none" w:sz="0" w:space="0" w:color="auto"/>
        <w:left w:val="none" w:sz="0" w:space="0" w:color="auto"/>
        <w:bottom w:val="none" w:sz="0" w:space="0" w:color="auto"/>
        <w:right w:val="none" w:sz="0" w:space="0" w:color="auto"/>
      </w:divBdr>
    </w:div>
    <w:div w:id="1728916694">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1996158">
      <w:bodyDiv w:val="1"/>
      <w:marLeft w:val="0"/>
      <w:marRight w:val="0"/>
      <w:marTop w:val="0"/>
      <w:marBottom w:val="0"/>
      <w:divBdr>
        <w:top w:val="none" w:sz="0" w:space="0" w:color="auto"/>
        <w:left w:val="none" w:sz="0" w:space="0" w:color="auto"/>
        <w:bottom w:val="none" w:sz="0" w:space="0" w:color="auto"/>
        <w:right w:val="none" w:sz="0" w:space="0" w:color="auto"/>
      </w:divBdr>
    </w:div>
    <w:div w:id="1731998418">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7506517">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39477446">
      <w:bodyDiv w:val="1"/>
      <w:marLeft w:val="0"/>
      <w:marRight w:val="0"/>
      <w:marTop w:val="0"/>
      <w:marBottom w:val="0"/>
      <w:divBdr>
        <w:top w:val="none" w:sz="0" w:space="0" w:color="auto"/>
        <w:left w:val="none" w:sz="0" w:space="0" w:color="auto"/>
        <w:bottom w:val="none" w:sz="0" w:space="0" w:color="auto"/>
        <w:right w:val="none" w:sz="0" w:space="0" w:color="auto"/>
      </w:divBdr>
    </w:div>
    <w:div w:id="1740249516">
      <w:bodyDiv w:val="1"/>
      <w:marLeft w:val="0"/>
      <w:marRight w:val="0"/>
      <w:marTop w:val="0"/>
      <w:marBottom w:val="0"/>
      <w:divBdr>
        <w:top w:val="none" w:sz="0" w:space="0" w:color="auto"/>
        <w:left w:val="none" w:sz="0" w:space="0" w:color="auto"/>
        <w:bottom w:val="none" w:sz="0" w:space="0" w:color="auto"/>
        <w:right w:val="none" w:sz="0" w:space="0" w:color="auto"/>
      </w:divBdr>
    </w:div>
    <w:div w:id="1740783282">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46757259">
      <w:bodyDiv w:val="1"/>
      <w:marLeft w:val="0"/>
      <w:marRight w:val="0"/>
      <w:marTop w:val="0"/>
      <w:marBottom w:val="0"/>
      <w:divBdr>
        <w:top w:val="none" w:sz="0" w:space="0" w:color="auto"/>
        <w:left w:val="none" w:sz="0" w:space="0" w:color="auto"/>
        <w:bottom w:val="none" w:sz="0" w:space="0" w:color="auto"/>
        <w:right w:val="none" w:sz="0" w:space="0" w:color="auto"/>
      </w:divBdr>
    </w:div>
    <w:div w:id="1747260066">
      <w:bodyDiv w:val="1"/>
      <w:marLeft w:val="0"/>
      <w:marRight w:val="0"/>
      <w:marTop w:val="0"/>
      <w:marBottom w:val="0"/>
      <w:divBdr>
        <w:top w:val="none" w:sz="0" w:space="0" w:color="auto"/>
        <w:left w:val="none" w:sz="0" w:space="0" w:color="auto"/>
        <w:bottom w:val="none" w:sz="0" w:space="0" w:color="auto"/>
        <w:right w:val="none" w:sz="0" w:space="0" w:color="auto"/>
      </w:divBdr>
    </w:div>
    <w:div w:id="1748846318">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58209415">
      <w:bodyDiv w:val="1"/>
      <w:marLeft w:val="0"/>
      <w:marRight w:val="0"/>
      <w:marTop w:val="0"/>
      <w:marBottom w:val="0"/>
      <w:divBdr>
        <w:top w:val="none" w:sz="0" w:space="0" w:color="auto"/>
        <w:left w:val="none" w:sz="0" w:space="0" w:color="auto"/>
        <w:bottom w:val="none" w:sz="0" w:space="0" w:color="auto"/>
        <w:right w:val="none" w:sz="0" w:space="0" w:color="auto"/>
      </w:divBdr>
    </w:div>
    <w:div w:id="1759594143">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44915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0006077">
      <w:bodyDiv w:val="1"/>
      <w:marLeft w:val="0"/>
      <w:marRight w:val="0"/>
      <w:marTop w:val="0"/>
      <w:marBottom w:val="0"/>
      <w:divBdr>
        <w:top w:val="none" w:sz="0" w:space="0" w:color="auto"/>
        <w:left w:val="none" w:sz="0" w:space="0" w:color="auto"/>
        <w:bottom w:val="none" w:sz="0" w:space="0" w:color="auto"/>
        <w:right w:val="none" w:sz="0" w:space="0" w:color="auto"/>
      </w:divBdr>
    </w:div>
    <w:div w:id="1770347344">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2164080">
      <w:bodyDiv w:val="1"/>
      <w:marLeft w:val="0"/>
      <w:marRight w:val="0"/>
      <w:marTop w:val="0"/>
      <w:marBottom w:val="0"/>
      <w:divBdr>
        <w:top w:val="none" w:sz="0" w:space="0" w:color="auto"/>
        <w:left w:val="none" w:sz="0" w:space="0" w:color="auto"/>
        <w:bottom w:val="none" w:sz="0" w:space="0" w:color="auto"/>
        <w:right w:val="none" w:sz="0" w:space="0" w:color="auto"/>
      </w:divBdr>
    </w:div>
    <w:div w:id="1773628973">
      <w:bodyDiv w:val="1"/>
      <w:marLeft w:val="0"/>
      <w:marRight w:val="0"/>
      <w:marTop w:val="0"/>
      <w:marBottom w:val="0"/>
      <w:divBdr>
        <w:top w:val="none" w:sz="0" w:space="0" w:color="auto"/>
        <w:left w:val="none" w:sz="0" w:space="0" w:color="auto"/>
        <w:bottom w:val="none" w:sz="0" w:space="0" w:color="auto"/>
        <w:right w:val="none" w:sz="0" w:space="0" w:color="auto"/>
      </w:divBdr>
    </w:div>
    <w:div w:id="1774931265">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1801730">
      <w:bodyDiv w:val="1"/>
      <w:marLeft w:val="0"/>
      <w:marRight w:val="0"/>
      <w:marTop w:val="0"/>
      <w:marBottom w:val="0"/>
      <w:divBdr>
        <w:top w:val="none" w:sz="0" w:space="0" w:color="auto"/>
        <w:left w:val="none" w:sz="0" w:space="0" w:color="auto"/>
        <w:bottom w:val="none" w:sz="0" w:space="0" w:color="auto"/>
        <w:right w:val="none" w:sz="0" w:space="0" w:color="auto"/>
      </w:divBdr>
    </w:div>
    <w:div w:id="1783572431">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4227025">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284713">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3288133">
      <w:bodyDiv w:val="1"/>
      <w:marLeft w:val="0"/>
      <w:marRight w:val="0"/>
      <w:marTop w:val="0"/>
      <w:marBottom w:val="0"/>
      <w:divBdr>
        <w:top w:val="none" w:sz="0" w:space="0" w:color="auto"/>
        <w:left w:val="none" w:sz="0" w:space="0" w:color="auto"/>
        <w:bottom w:val="none" w:sz="0" w:space="0" w:color="auto"/>
        <w:right w:val="none" w:sz="0" w:space="0" w:color="auto"/>
      </w:divBdr>
    </w:div>
    <w:div w:id="1793590486">
      <w:bodyDiv w:val="1"/>
      <w:marLeft w:val="0"/>
      <w:marRight w:val="0"/>
      <w:marTop w:val="0"/>
      <w:marBottom w:val="0"/>
      <w:divBdr>
        <w:top w:val="none" w:sz="0" w:space="0" w:color="auto"/>
        <w:left w:val="none" w:sz="0" w:space="0" w:color="auto"/>
        <w:bottom w:val="none" w:sz="0" w:space="0" w:color="auto"/>
        <w:right w:val="none" w:sz="0" w:space="0" w:color="auto"/>
      </w:divBdr>
    </w:div>
    <w:div w:id="1793861850">
      <w:bodyDiv w:val="1"/>
      <w:marLeft w:val="0"/>
      <w:marRight w:val="0"/>
      <w:marTop w:val="0"/>
      <w:marBottom w:val="0"/>
      <w:divBdr>
        <w:top w:val="none" w:sz="0" w:space="0" w:color="auto"/>
        <w:left w:val="none" w:sz="0" w:space="0" w:color="auto"/>
        <w:bottom w:val="none" w:sz="0" w:space="0" w:color="auto"/>
        <w:right w:val="none" w:sz="0" w:space="0" w:color="auto"/>
      </w:divBdr>
    </w:div>
    <w:div w:id="1793941713">
      <w:bodyDiv w:val="1"/>
      <w:marLeft w:val="0"/>
      <w:marRight w:val="0"/>
      <w:marTop w:val="0"/>
      <w:marBottom w:val="0"/>
      <w:divBdr>
        <w:top w:val="none" w:sz="0" w:space="0" w:color="auto"/>
        <w:left w:val="none" w:sz="0" w:space="0" w:color="auto"/>
        <w:bottom w:val="none" w:sz="0" w:space="0" w:color="auto"/>
        <w:right w:val="none" w:sz="0" w:space="0" w:color="auto"/>
      </w:divBdr>
    </w:div>
    <w:div w:id="1794715502">
      <w:bodyDiv w:val="1"/>
      <w:marLeft w:val="0"/>
      <w:marRight w:val="0"/>
      <w:marTop w:val="0"/>
      <w:marBottom w:val="0"/>
      <w:divBdr>
        <w:top w:val="none" w:sz="0" w:space="0" w:color="auto"/>
        <w:left w:val="none" w:sz="0" w:space="0" w:color="auto"/>
        <w:bottom w:val="none" w:sz="0" w:space="0" w:color="auto"/>
        <w:right w:val="none" w:sz="0" w:space="0" w:color="auto"/>
      </w:divBdr>
    </w:div>
    <w:div w:id="1794979824">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797718799">
      <w:bodyDiv w:val="1"/>
      <w:marLeft w:val="0"/>
      <w:marRight w:val="0"/>
      <w:marTop w:val="0"/>
      <w:marBottom w:val="0"/>
      <w:divBdr>
        <w:top w:val="none" w:sz="0" w:space="0" w:color="auto"/>
        <w:left w:val="none" w:sz="0" w:space="0" w:color="auto"/>
        <w:bottom w:val="none" w:sz="0" w:space="0" w:color="auto"/>
        <w:right w:val="none" w:sz="0" w:space="0" w:color="auto"/>
      </w:divBdr>
    </w:div>
    <w:div w:id="1800763531">
      <w:bodyDiv w:val="1"/>
      <w:marLeft w:val="0"/>
      <w:marRight w:val="0"/>
      <w:marTop w:val="0"/>
      <w:marBottom w:val="0"/>
      <w:divBdr>
        <w:top w:val="none" w:sz="0" w:space="0" w:color="auto"/>
        <w:left w:val="none" w:sz="0" w:space="0" w:color="auto"/>
        <w:bottom w:val="none" w:sz="0" w:space="0" w:color="auto"/>
        <w:right w:val="none" w:sz="0" w:space="0" w:color="auto"/>
      </w:divBdr>
    </w:div>
    <w:div w:id="1802923348">
      <w:bodyDiv w:val="1"/>
      <w:marLeft w:val="0"/>
      <w:marRight w:val="0"/>
      <w:marTop w:val="0"/>
      <w:marBottom w:val="0"/>
      <w:divBdr>
        <w:top w:val="none" w:sz="0" w:space="0" w:color="auto"/>
        <w:left w:val="none" w:sz="0" w:space="0" w:color="auto"/>
        <w:bottom w:val="none" w:sz="0" w:space="0" w:color="auto"/>
        <w:right w:val="none" w:sz="0" w:space="0" w:color="auto"/>
      </w:divBdr>
    </w:div>
    <w:div w:id="1803503237">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05391359">
      <w:bodyDiv w:val="1"/>
      <w:marLeft w:val="0"/>
      <w:marRight w:val="0"/>
      <w:marTop w:val="0"/>
      <w:marBottom w:val="0"/>
      <w:divBdr>
        <w:top w:val="none" w:sz="0" w:space="0" w:color="auto"/>
        <w:left w:val="none" w:sz="0" w:space="0" w:color="auto"/>
        <w:bottom w:val="none" w:sz="0" w:space="0" w:color="auto"/>
        <w:right w:val="none" w:sz="0" w:space="0" w:color="auto"/>
      </w:divBdr>
    </w:div>
    <w:div w:id="1805535435">
      <w:bodyDiv w:val="1"/>
      <w:marLeft w:val="0"/>
      <w:marRight w:val="0"/>
      <w:marTop w:val="0"/>
      <w:marBottom w:val="0"/>
      <w:divBdr>
        <w:top w:val="none" w:sz="0" w:space="0" w:color="auto"/>
        <w:left w:val="none" w:sz="0" w:space="0" w:color="auto"/>
        <w:bottom w:val="none" w:sz="0" w:space="0" w:color="auto"/>
        <w:right w:val="none" w:sz="0" w:space="0" w:color="auto"/>
      </w:divBdr>
    </w:div>
    <w:div w:id="1810245215">
      <w:bodyDiv w:val="1"/>
      <w:marLeft w:val="0"/>
      <w:marRight w:val="0"/>
      <w:marTop w:val="0"/>
      <w:marBottom w:val="0"/>
      <w:divBdr>
        <w:top w:val="none" w:sz="0" w:space="0" w:color="auto"/>
        <w:left w:val="none" w:sz="0" w:space="0" w:color="auto"/>
        <w:bottom w:val="none" w:sz="0" w:space="0" w:color="auto"/>
        <w:right w:val="none" w:sz="0" w:space="0" w:color="auto"/>
      </w:divBdr>
    </w:div>
    <w:div w:id="1810778339">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173737">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21187707">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4541520">
      <w:bodyDiv w:val="1"/>
      <w:marLeft w:val="0"/>
      <w:marRight w:val="0"/>
      <w:marTop w:val="0"/>
      <w:marBottom w:val="0"/>
      <w:divBdr>
        <w:top w:val="none" w:sz="0" w:space="0" w:color="auto"/>
        <w:left w:val="none" w:sz="0" w:space="0" w:color="auto"/>
        <w:bottom w:val="none" w:sz="0" w:space="0" w:color="auto"/>
        <w:right w:val="none" w:sz="0" w:space="0" w:color="auto"/>
      </w:divBdr>
    </w:div>
    <w:div w:id="1824665636">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1364355">
      <w:bodyDiv w:val="1"/>
      <w:marLeft w:val="0"/>
      <w:marRight w:val="0"/>
      <w:marTop w:val="0"/>
      <w:marBottom w:val="0"/>
      <w:divBdr>
        <w:top w:val="none" w:sz="0" w:space="0" w:color="auto"/>
        <w:left w:val="none" w:sz="0" w:space="0" w:color="auto"/>
        <w:bottom w:val="none" w:sz="0" w:space="0" w:color="auto"/>
        <w:right w:val="none" w:sz="0" w:space="0" w:color="auto"/>
      </w:divBdr>
    </w:div>
    <w:div w:id="1831945646">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598136">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4176290">
      <w:bodyDiv w:val="1"/>
      <w:marLeft w:val="0"/>
      <w:marRight w:val="0"/>
      <w:marTop w:val="0"/>
      <w:marBottom w:val="0"/>
      <w:divBdr>
        <w:top w:val="none" w:sz="0" w:space="0" w:color="auto"/>
        <w:left w:val="none" w:sz="0" w:space="0" w:color="auto"/>
        <w:bottom w:val="none" w:sz="0" w:space="0" w:color="auto"/>
        <w:right w:val="none" w:sz="0" w:space="0" w:color="auto"/>
      </w:divBdr>
    </w:div>
    <w:div w:id="1834292402">
      <w:bodyDiv w:val="1"/>
      <w:marLeft w:val="0"/>
      <w:marRight w:val="0"/>
      <w:marTop w:val="0"/>
      <w:marBottom w:val="0"/>
      <w:divBdr>
        <w:top w:val="none" w:sz="0" w:space="0" w:color="auto"/>
        <w:left w:val="none" w:sz="0" w:space="0" w:color="auto"/>
        <w:bottom w:val="none" w:sz="0" w:space="0" w:color="auto"/>
        <w:right w:val="none" w:sz="0" w:space="0" w:color="auto"/>
      </w:divBdr>
    </w:div>
    <w:div w:id="1834879489">
      <w:bodyDiv w:val="1"/>
      <w:marLeft w:val="0"/>
      <w:marRight w:val="0"/>
      <w:marTop w:val="0"/>
      <w:marBottom w:val="0"/>
      <w:divBdr>
        <w:top w:val="none" w:sz="0" w:space="0" w:color="auto"/>
        <w:left w:val="none" w:sz="0" w:space="0" w:color="auto"/>
        <w:bottom w:val="none" w:sz="0" w:space="0" w:color="auto"/>
        <w:right w:val="none" w:sz="0" w:space="0" w:color="auto"/>
      </w:divBdr>
    </w:div>
    <w:div w:id="1835997940">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39689735">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7090834">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15818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59153604">
      <w:bodyDiv w:val="1"/>
      <w:marLeft w:val="0"/>
      <w:marRight w:val="0"/>
      <w:marTop w:val="0"/>
      <w:marBottom w:val="0"/>
      <w:divBdr>
        <w:top w:val="none" w:sz="0" w:space="0" w:color="auto"/>
        <w:left w:val="none" w:sz="0" w:space="0" w:color="auto"/>
        <w:bottom w:val="none" w:sz="0" w:space="0" w:color="auto"/>
        <w:right w:val="none" w:sz="0" w:space="0" w:color="auto"/>
      </w:divBdr>
    </w:div>
    <w:div w:id="1859662557">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1551270">
      <w:bodyDiv w:val="1"/>
      <w:marLeft w:val="0"/>
      <w:marRight w:val="0"/>
      <w:marTop w:val="0"/>
      <w:marBottom w:val="0"/>
      <w:divBdr>
        <w:top w:val="none" w:sz="0" w:space="0" w:color="auto"/>
        <w:left w:val="none" w:sz="0" w:space="0" w:color="auto"/>
        <w:bottom w:val="none" w:sz="0" w:space="0" w:color="auto"/>
        <w:right w:val="none" w:sz="0" w:space="0" w:color="auto"/>
      </w:divBdr>
    </w:div>
    <w:div w:id="1863587830">
      <w:bodyDiv w:val="1"/>
      <w:marLeft w:val="0"/>
      <w:marRight w:val="0"/>
      <w:marTop w:val="0"/>
      <w:marBottom w:val="0"/>
      <w:divBdr>
        <w:top w:val="none" w:sz="0" w:space="0" w:color="auto"/>
        <w:left w:val="none" w:sz="0" w:space="0" w:color="auto"/>
        <w:bottom w:val="none" w:sz="0" w:space="0" w:color="auto"/>
        <w:right w:val="none" w:sz="0" w:space="0" w:color="auto"/>
      </w:divBdr>
    </w:div>
    <w:div w:id="1864049779">
      <w:bodyDiv w:val="1"/>
      <w:marLeft w:val="0"/>
      <w:marRight w:val="0"/>
      <w:marTop w:val="0"/>
      <w:marBottom w:val="0"/>
      <w:divBdr>
        <w:top w:val="none" w:sz="0" w:space="0" w:color="auto"/>
        <w:left w:val="none" w:sz="0" w:space="0" w:color="auto"/>
        <w:bottom w:val="none" w:sz="0" w:space="0" w:color="auto"/>
        <w:right w:val="none" w:sz="0" w:space="0" w:color="auto"/>
      </w:divBdr>
    </w:div>
    <w:div w:id="1866669424">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8176299">
      <w:bodyDiv w:val="1"/>
      <w:marLeft w:val="0"/>
      <w:marRight w:val="0"/>
      <w:marTop w:val="0"/>
      <w:marBottom w:val="0"/>
      <w:divBdr>
        <w:top w:val="none" w:sz="0" w:space="0" w:color="auto"/>
        <w:left w:val="none" w:sz="0" w:space="0" w:color="auto"/>
        <w:bottom w:val="none" w:sz="0" w:space="0" w:color="auto"/>
        <w:right w:val="none" w:sz="0" w:space="0" w:color="auto"/>
      </w:divBdr>
    </w:div>
    <w:div w:id="1868177760">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68635685">
      <w:bodyDiv w:val="1"/>
      <w:marLeft w:val="0"/>
      <w:marRight w:val="0"/>
      <w:marTop w:val="0"/>
      <w:marBottom w:val="0"/>
      <w:divBdr>
        <w:top w:val="none" w:sz="0" w:space="0" w:color="auto"/>
        <w:left w:val="none" w:sz="0" w:space="0" w:color="auto"/>
        <w:bottom w:val="none" w:sz="0" w:space="0" w:color="auto"/>
        <w:right w:val="none" w:sz="0" w:space="0" w:color="auto"/>
      </w:divBdr>
    </w:div>
    <w:div w:id="1869173041">
      <w:bodyDiv w:val="1"/>
      <w:marLeft w:val="0"/>
      <w:marRight w:val="0"/>
      <w:marTop w:val="0"/>
      <w:marBottom w:val="0"/>
      <w:divBdr>
        <w:top w:val="none" w:sz="0" w:space="0" w:color="auto"/>
        <w:left w:val="none" w:sz="0" w:space="0" w:color="auto"/>
        <w:bottom w:val="none" w:sz="0" w:space="0" w:color="auto"/>
        <w:right w:val="none" w:sz="0" w:space="0" w:color="auto"/>
      </w:divBdr>
    </w:div>
    <w:div w:id="186917971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185825">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4414483">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5574892">
      <w:bodyDiv w:val="1"/>
      <w:marLeft w:val="0"/>
      <w:marRight w:val="0"/>
      <w:marTop w:val="0"/>
      <w:marBottom w:val="0"/>
      <w:divBdr>
        <w:top w:val="none" w:sz="0" w:space="0" w:color="auto"/>
        <w:left w:val="none" w:sz="0" w:space="0" w:color="auto"/>
        <w:bottom w:val="none" w:sz="0" w:space="0" w:color="auto"/>
        <w:right w:val="none" w:sz="0" w:space="0" w:color="auto"/>
      </w:divBdr>
    </w:div>
    <w:div w:id="1876457673">
      <w:bodyDiv w:val="1"/>
      <w:marLeft w:val="0"/>
      <w:marRight w:val="0"/>
      <w:marTop w:val="0"/>
      <w:marBottom w:val="0"/>
      <w:divBdr>
        <w:top w:val="none" w:sz="0" w:space="0" w:color="auto"/>
        <w:left w:val="none" w:sz="0" w:space="0" w:color="auto"/>
        <w:bottom w:val="none" w:sz="0" w:space="0" w:color="auto"/>
        <w:right w:val="none" w:sz="0" w:space="0" w:color="auto"/>
      </w:divBdr>
    </w:div>
    <w:div w:id="1876580103">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198080">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3320659">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87175525">
      <w:bodyDiv w:val="1"/>
      <w:marLeft w:val="0"/>
      <w:marRight w:val="0"/>
      <w:marTop w:val="0"/>
      <w:marBottom w:val="0"/>
      <w:divBdr>
        <w:top w:val="none" w:sz="0" w:space="0" w:color="auto"/>
        <w:left w:val="none" w:sz="0" w:space="0" w:color="auto"/>
        <w:bottom w:val="none" w:sz="0" w:space="0" w:color="auto"/>
        <w:right w:val="none" w:sz="0" w:space="0" w:color="auto"/>
      </w:divBdr>
    </w:div>
    <w:div w:id="1889994223">
      <w:bodyDiv w:val="1"/>
      <w:marLeft w:val="0"/>
      <w:marRight w:val="0"/>
      <w:marTop w:val="0"/>
      <w:marBottom w:val="0"/>
      <w:divBdr>
        <w:top w:val="none" w:sz="0" w:space="0" w:color="auto"/>
        <w:left w:val="none" w:sz="0" w:space="0" w:color="auto"/>
        <w:bottom w:val="none" w:sz="0" w:space="0" w:color="auto"/>
        <w:right w:val="none" w:sz="0" w:space="0" w:color="auto"/>
      </w:divBdr>
    </w:div>
    <w:div w:id="1892575919">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7618424">
      <w:bodyDiv w:val="1"/>
      <w:marLeft w:val="0"/>
      <w:marRight w:val="0"/>
      <w:marTop w:val="0"/>
      <w:marBottom w:val="0"/>
      <w:divBdr>
        <w:top w:val="none" w:sz="0" w:space="0" w:color="auto"/>
        <w:left w:val="none" w:sz="0" w:space="0" w:color="auto"/>
        <w:bottom w:val="none" w:sz="0" w:space="0" w:color="auto"/>
        <w:right w:val="none" w:sz="0" w:space="0" w:color="auto"/>
      </w:divBdr>
    </w:div>
    <w:div w:id="1897738942">
      <w:bodyDiv w:val="1"/>
      <w:marLeft w:val="0"/>
      <w:marRight w:val="0"/>
      <w:marTop w:val="0"/>
      <w:marBottom w:val="0"/>
      <w:divBdr>
        <w:top w:val="none" w:sz="0" w:space="0" w:color="auto"/>
        <w:left w:val="none" w:sz="0" w:space="0" w:color="auto"/>
        <w:bottom w:val="none" w:sz="0" w:space="0" w:color="auto"/>
        <w:right w:val="none" w:sz="0" w:space="0" w:color="auto"/>
      </w:divBdr>
    </w:div>
    <w:div w:id="1897930615">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1208884">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5481799">
      <w:bodyDiv w:val="1"/>
      <w:marLeft w:val="0"/>
      <w:marRight w:val="0"/>
      <w:marTop w:val="0"/>
      <w:marBottom w:val="0"/>
      <w:divBdr>
        <w:top w:val="none" w:sz="0" w:space="0" w:color="auto"/>
        <w:left w:val="none" w:sz="0" w:space="0" w:color="auto"/>
        <w:bottom w:val="none" w:sz="0" w:space="0" w:color="auto"/>
        <w:right w:val="none" w:sz="0" w:space="0" w:color="auto"/>
      </w:divBdr>
    </w:div>
    <w:div w:id="1906061677">
      <w:bodyDiv w:val="1"/>
      <w:marLeft w:val="0"/>
      <w:marRight w:val="0"/>
      <w:marTop w:val="0"/>
      <w:marBottom w:val="0"/>
      <w:divBdr>
        <w:top w:val="none" w:sz="0" w:space="0" w:color="auto"/>
        <w:left w:val="none" w:sz="0" w:space="0" w:color="auto"/>
        <w:bottom w:val="none" w:sz="0" w:space="0" w:color="auto"/>
        <w:right w:val="none" w:sz="0" w:space="0" w:color="auto"/>
      </w:divBdr>
    </w:div>
    <w:div w:id="1906144743">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07063310">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2503942">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4004784">
      <w:bodyDiv w:val="1"/>
      <w:marLeft w:val="0"/>
      <w:marRight w:val="0"/>
      <w:marTop w:val="0"/>
      <w:marBottom w:val="0"/>
      <w:divBdr>
        <w:top w:val="none" w:sz="0" w:space="0" w:color="auto"/>
        <w:left w:val="none" w:sz="0" w:space="0" w:color="auto"/>
        <w:bottom w:val="none" w:sz="0" w:space="0" w:color="auto"/>
        <w:right w:val="none" w:sz="0" w:space="0" w:color="auto"/>
      </w:divBdr>
    </w:div>
    <w:div w:id="1915120571">
      <w:bodyDiv w:val="1"/>
      <w:marLeft w:val="0"/>
      <w:marRight w:val="0"/>
      <w:marTop w:val="0"/>
      <w:marBottom w:val="0"/>
      <w:divBdr>
        <w:top w:val="none" w:sz="0" w:space="0" w:color="auto"/>
        <w:left w:val="none" w:sz="0" w:space="0" w:color="auto"/>
        <w:bottom w:val="none" w:sz="0" w:space="0" w:color="auto"/>
        <w:right w:val="none" w:sz="0" w:space="0" w:color="auto"/>
      </w:divBdr>
    </w:div>
    <w:div w:id="1915780854">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029043">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5918446">
      <w:bodyDiv w:val="1"/>
      <w:marLeft w:val="0"/>
      <w:marRight w:val="0"/>
      <w:marTop w:val="0"/>
      <w:marBottom w:val="0"/>
      <w:divBdr>
        <w:top w:val="none" w:sz="0" w:space="0" w:color="auto"/>
        <w:left w:val="none" w:sz="0" w:space="0" w:color="auto"/>
        <w:bottom w:val="none" w:sz="0" w:space="0" w:color="auto"/>
        <w:right w:val="none" w:sz="0" w:space="0" w:color="auto"/>
      </w:divBdr>
    </w:div>
    <w:div w:id="1927424127">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8921115">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196776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2426785">
      <w:bodyDiv w:val="1"/>
      <w:marLeft w:val="0"/>
      <w:marRight w:val="0"/>
      <w:marTop w:val="0"/>
      <w:marBottom w:val="0"/>
      <w:divBdr>
        <w:top w:val="none" w:sz="0" w:space="0" w:color="auto"/>
        <w:left w:val="none" w:sz="0" w:space="0" w:color="auto"/>
        <w:bottom w:val="none" w:sz="0" w:space="0" w:color="auto"/>
        <w:right w:val="none" w:sz="0" w:space="0" w:color="auto"/>
      </w:divBdr>
    </w:div>
    <w:div w:id="1933397620">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583640">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39100164">
      <w:bodyDiv w:val="1"/>
      <w:marLeft w:val="0"/>
      <w:marRight w:val="0"/>
      <w:marTop w:val="0"/>
      <w:marBottom w:val="0"/>
      <w:divBdr>
        <w:top w:val="none" w:sz="0" w:space="0" w:color="auto"/>
        <w:left w:val="none" w:sz="0" w:space="0" w:color="auto"/>
        <w:bottom w:val="none" w:sz="0" w:space="0" w:color="auto"/>
        <w:right w:val="none" w:sz="0" w:space="0" w:color="auto"/>
      </w:divBdr>
    </w:div>
    <w:div w:id="1939942871">
      <w:bodyDiv w:val="1"/>
      <w:marLeft w:val="0"/>
      <w:marRight w:val="0"/>
      <w:marTop w:val="0"/>
      <w:marBottom w:val="0"/>
      <w:divBdr>
        <w:top w:val="none" w:sz="0" w:space="0" w:color="auto"/>
        <w:left w:val="none" w:sz="0" w:space="0" w:color="auto"/>
        <w:bottom w:val="none" w:sz="0" w:space="0" w:color="auto"/>
        <w:right w:val="none" w:sz="0" w:space="0" w:color="auto"/>
      </w:divBdr>
    </w:div>
    <w:div w:id="1947691925">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49924280">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3584116">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8831431">
      <w:bodyDiv w:val="1"/>
      <w:marLeft w:val="0"/>
      <w:marRight w:val="0"/>
      <w:marTop w:val="0"/>
      <w:marBottom w:val="0"/>
      <w:divBdr>
        <w:top w:val="none" w:sz="0" w:space="0" w:color="auto"/>
        <w:left w:val="none" w:sz="0" w:space="0" w:color="auto"/>
        <w:bottom w:val="none" w:sz="0" w:space="0" w:color="auto"/>
        <w:right w:val="none" w:sz="0" w:space="0" w:color="auto"/>
      </w:divBdr>
    </w:div>
    <w:div w:id="1959337746">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186248">
      <w:bodyDiv w:val="1"/>
      <w:marLeft w:val="0"/>
      <w:marRight w:val="0"/>
      <w:marTop w:val="0"/>
      <w:marBottom w:val="0"/>
      <w:divBdr>
        <w:top w:val="none" w:sz="0" w:space="0" w:color="auto"/>
        <w:left w:val="none" w:sz="0" w:space="0" w:color="auto"/>
        <w:bottom w:val="none" w:sz="0" w:space="0" w:color="auto"/>
        <w:right w:val="none" w:sz="0" w:space="0" w:color="auto"/>
      </w:divBdr>
    </w:div>
    <w:div w:id="1960523331">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0722714">
      <w:bodyDiv w:val="1"/>
      <w:marLeft w:val="0"/>
      <w:marRight w:val="0"/>
      <w:marTop w:val="0"/>
      <w:marBottom w:val="0"/>
      <w:divBdr>
        <w:top w:val="none" w:sz="0" w:space="0" w:color="auto"/>
        <w:left w:val="none" w:sz="0" w:space="0" w:color="auto"/>
        <w:bottom w:val="none" w:sz="0" w:space="0" w:color="auto"/>
        <w:right w:val="none" w:sz="0" w:space="0" w:color="auto"/>
      </w:divBdr>
    </w:div>
    <w:div w:id="1961062478">
      <w:bodyDiv w:val="1"/>
      <w:marLeft w:val="0"/>
      <w:marRight w:val="0"/>
      <w:marTop w:val="0"/>
      <w:marBottom w:val="0"/>
      <w:divBdr>
        <w:top w:val="none" w:sz="0" w:space="0" w:color="auto"/>
        <w:left w:val="none" w:sz="0" w:space="0" w:color="auto"/>
        <w:bottom w:val="none" w:sz="0" w:space="0" w:color="auto"/>
        <w:right w:val="none" w:sz="0" w:space="0" w:color="auto"/>
      </w:divBdr>
    </w:div>
    <w:div w:id="1961111881">
      <w:bodyDiv w:val="1"/>
      <w:marLeft w:val="0"/>
      <w:marRight w:val="0"/>
      <w:marTop w:val="0"/>
      <w:marBottom w:val="0"/>
      <w:divBdr>
        <w:top w:val="none" w:sz="0" w:space="0" w:color="auto"/>
        <w:left w:val="none" w:sz="0" w:space="0" w:color="auto"/>
        <w:bottom w:val="none" w:sz="0" w:space="0" w:color="auto"/>
        <w:right w:val="none" w:sz="0" w:space="0" w:color="auto"/>
      </w:divBdr>
    </w:div>
    <w:div w:id="1963539963">
      <w:bodyDiv w:val="1"/>
      <w:marLeft w:val="0"/>
      <w:marRight w:val="0"/>
      <w:marTop w:val="0"/>
      <w:marBottom w:val="0"/>
      <w:divBdr>
        <w:top w:val="none" w:sz="0" w:space="0" w:color="auto"/>
        <w:left w:val="none" w:sz="0" w:space="0" w:color="auto"/>
        <w:bottom w:val="none" w:sz="0" w:space="0" w:color="auto"/>
        <w:right w:val="none" w:sz="0" w:space="0" w:color="auto"/>
      </w:divBdr>
    </w:div>
    <w:div w:id="1965621629">
      <w:bodyDiv w:val="1"/>
      <w:marLeft w:val="0"/>
      <w:marRight w:val="0"/>
      <w:marTop w:val="0"/>
      <w:marBottom w:val="0"/>
      <w:divBdr>
        <w:top w:val="none" w:sz="0" w:space="0" w:color="auto"/>
        <w:left w:val="none" w:sz="0" w:space="0" w:color="auto"/>
        <w:bottom w:val="none" w:sz="0" w:space="0" w:color="auto"/>
        <w:right w:val="none" w:sz="0" w:space="0" w:color="auto"/>
      </w:divBdr>
    </w:div>
    <w:div w:id="1966041520">
      <w:bodyDiv w:val="1"/>
      <w:marLeft w:val="0"/>
      <w:marRight w:val="0"/>
      <w:marTop w:val="0"/>
      <w:marBottom w:val="0"/>
      <w:divBdr>
        <w:top w:val="none" w:sz="0" w:space="0" w:color="auto"/>
        <w:left w:val="none" w:sz="0" w:space="0" w:color="auto"/>
        <w:bottom w:val="none" w:sz="0" w:space="0" w:color="auto"/>
        <w:right w:val="none" w:sz="0" w:space="0" w:color="auto"/>
      </w:divBdr>
    </w:div>
    <w:div w:id="1966886748">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7392897">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1012617">
      <w:bodyDiv w:val="1"/>
      <w:marLeft w:val="0"/>
      <w:marRight w:val="0"/>
      <w:marTop w:val="0"/>
      <w:marBottom w:val="0"/>
      <w:divBdr>
        <w:top w:val="none" w:sz="0" w:space="0" w:color="auto"/>
        <w:left w:val="none" w:sz="0" w:space="0" w:color="auto"/>
        <w:bottom w:val="none" w:sz="0" w:space="0" w:color="auto"/>
        <w:right w:val="none" w:sz="0" w:space="0" w:color="auto"/>
      </w:divBdr>
    </w:div>
    <w:div w:id="1971090126">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3709799">
      <w:bodyDiv w:val="1"/>
      <w:marLeft w:val="0"/>
      <w:marRight w:val="0"/>
      <w:marTop w:val="0"/>
      <w:marBottom w:val="0"/>
      <w:divBdr>
        <w:top w:val="none" w:sz="0" w:space="0" w:color="auto"/>
        <w:left w:val="none" w:sz="0" w:space="0" w:color="auto"/>
        <w:bottom w:val="none" w:sz="0" w:space="0" w:color="auto"/>
        <w:right w:val="none" w:sz="0" w:space="0" w:color="auto"/>
      </w:divBdr>
    </w:div>
    <w:div w:id="1974142011">
      <w:bodyDiv w:val="1"/>
      <w:marLeft w:val="0"/>
      <w:marRight w:val="0"/>
      <w:marTop w:val="0"/>
      <w:marBottom w:val="0"/>
      <w:divBdr>
        <w:top w:val="none" w:sz="0" w:space="0" w:color="auto"/>
        <w:left w:val="none" w:sz="0" w:space="0" w:color="auto"/>
        <w:bottom w:val="none" w:sz="0" w:space="0" w:color="auto"/>
        <w:right w:val="none" w:sz="0" w:space="0" w:color="auto"/>
      </w:divBdr>
    </w:div>
    <w:div w:id="1975141406">
      <w:bodyDiv w:val="1"/>
      <w:marLeft w:val="0"/>
      <w:marRight w:val="0"/>
      <w:marTop w:val="0"/>
      <w:marBottom w:val="0"/>
      <w:divBdr>
        <w:top w:val="none" w:sz="0" w:space="0" w:color="auto"/>
        <w:left w:val="none" w:sz="0" w:space="0" w:color="auto"/>
        <w:bottom w:val="none" w:sz="0" w:space="0" w:color="auto"/>
        <w:right w:val="none" w:sz="0" w:space="0" w:color="auto"/>
      </w:divBdr>
    </w:div>
    <w:div w:id="1976598319">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6662621">
      <w:bodyDiv w:val="1"/>
      <w:marLeft w:val="0"/>
      <w:marRight w:val="0"/>
      <w:marTop w:val="0"/>
      <w:marBottom w:val="0"/>
      <w:divBdr>
        <w:top w:val="none" w:sz="0" w:space="0" w:color="auto"/>
        <w:left w:val="none" w:sz="0" w:space="0" w:color="auto"/>
        <w:bottom w:val="none" w:sz="0" w:space="0" w:color="auto"/>
        <w:right w:val="none" w:sz="0" w:space="0" w:color="auto"/>
      </w:divBdr>
    </w:div>
    <w:div w:id="198708400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8781764">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89938694">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3480629">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6572232">
      <w:bodyDiv w:val="1"/>
      <w:marLeft w:val="0"/>
      <w:marRight w:val="0"/>
      <w:marTop w:val="0"/>
      <w:marBottom w:val="0"/>
      <w:divBdr>
        <w:top w:val="none" w:sz="0" w:space="0" w:color="auto"/>
        <w:left w:val="none" w:sz="0" w:space="0" w:color="auto"/>
        <w:bottom w:val="none" w:sz="0" w:space="0" w:color="auto"/>
        <w:right w:val="none" w:sz="0" w:space="0" w:color="auto"/>
      </w:divBdr>
    </w:div>
    <w:div w:id="1998457430">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1999845222">
      <w:bodyDiv w:val="1"/>
      <w:marLeft w:val="0"/>
      <w:marRight w:val="0"/>
      <w:marTop w:val="0"/>
      <w:marBottom w:val="0"/>
      <w:divBdr>
        <w:top w:val="none" w:sz="0" w:space="0" w:color="auto"/>
        <w:left w:val="none" w:sz="0" w:space="0" w:color="auto"/>
        <w:bottom w:val="none" w:sz="0" w:space="0" w:color="auto"/>
        <w:right w:val="none" w:sz="0" w:space="0" w:color="auto"/>
      </w:divBdr>
    </w:div>
    <w:div w:id="2002806096">
      <w:bodyDiv w:val="1"/>
      <w:marLeft w:val="0"/>
      <w:marRight w:val="0"/>
      <w:marTop w:val="0"/>
      <w:marBottom w:val="0"/>
      <w:divBdr>
        <w:top w:val="none" w:sz="0" w:space="0" w:color="auto"/>
        <w:left w:val="none" w:sz="0" w:space="0" w:color="auto"/>
        <w:bottom w:val="none" w:sz="0" w:space="0" w:color="auto"/>
        <w:right w:val="none" w:sz="0" w:space="0" w:color="auto"/>
      </w:divBdr>
    </w:div>
    <w:div w:id="2003578905">
      <w:bodyDiv w:val="1"/>
      <w:marLeft w:val="0"/>
      <w:marRight w:val="0"/>
      <w:marTop w:val="0"/>
      <w:marBottom w:val="0"/>
      <w:divBdr>
        <w:top w:val="none" w:sz="0" w:space="0" w:color="auto"/>
        <w:left w:val="none" w:sz="0" w:space="0" w:color="auto"/>
        <w:bottom w:val="none" w:sz="0" w:space="0" w:color="auto"/>
        <w:right w:val="none" w:sz="0" w:space="0" w:color="auto"/>
      </w:divBdr>
    </w:div>
    <w:div w:id="2003895448">
      <w:bodyDiv w:val="1"/>
      <w:marLeft w:val="0"/>
      <w:marRight w:val="0"/>
      <w:marTop w:val="0"/>
      <w:marBottom w:val="0"/>
      <w:divBdr>
        <w:top w:val="none" w:sz="0" w:space="0" w:color="auto"/>
        <w:left w:val="none" w:sz="0" w:space="0" w:color="auto"/>
        <w:bottom w:val="none" w:sz="0" w:space="0" w:color="auto"/>
        <w:right w:val="none" w:sz="0" w:space="0" w:color="auto"/>
      </w:divBdr>
    </w:div>
    <w:div w:id="2004233051">
      <w:bodyDiv w:val="1"/>
      <w:marLeft w:val="0"/>
      <w:marRight w:val="0"/>
      <w:marTop w:val="0"/>
      <w:marBottom w:val="0"/>
      <w:divBdr>
        <w:top w:val="none" w:sz="0" w:space="0" w:color="auto"/>
        <w:left w:val="none" w:sz="0" w:space="0" w:color="auto"/>
        <w:bottom w:val="none" w:sz="0" w:space="0" w:color="auto"/>
        <w:right w:val="none" w:sz="0" w:space="0" w:color="auto"/>
      </w:divBdr>
    </w:div>
    <w:div w:id="2004964650">
      <w:bodyDiv w:val="1"/>
      <w:marLeft w:val="0"/>
      <w:marRight w:val="0"/>
      <w:marTop w:val="0"/>
      <w:marBottom w:val="0"/>
      <w:divBdr>
        <w:top w:val="none" w:sz="0" w:space="0" w:color="auto"/>
        <w:left w:val="none" w:sz="0" w:space="0" w:color="auto"/>
        <w:bottom w:val="none" w:sz="0" w:space="0" w:color="auto"/>
        <w:right w:val="none" w:sz="0" w:space="0" w:color="auto"/>
      </w:divBdr>
    </w:div>
    <w:div w:id="2005475627">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1445869">
      <w:bodyDiv w:val="1"/>
      <w:marLeft w:val="0"/>
      <w:marRight w:val="0"/>
      <w:marTop w:val="0"/>
      <w:marBottom w:val="0"/>
      <w:divBdr>
        <w:top w:val="none" w:sz="0" w:space="0" w:color="auto"/>
        <w:left w:val="none" w:sz="0" w:space="0" w:color="auto"/>
        <w:bottom w:val="none" w:sz="0" w:space="0" w:color="auto"/>
        <w:right w:val="none" w:sz="0" w:space="0" w:color="auto"/>
      </w:divBdr>
    </w:div>
    <w:div w:id="201183515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2759927">
      <w:bodyDiv w:val="1"/>
      <w:marLeft w:val="0"/>
      <w:marRight w:val="0"/>
      <w:marTop w:val="0"/>
      <w:marBottom w:val="0"/>
      <w:divBdr>
        <w:top w:val="none" w:sz="0" w:space="0" w:color="auto"/>
        <w:left w:val="none" w:sz="0" w:space="0" w:color="auto"/>
        <w:bottom w:val="none" w:sz="0" w:space="0" w:color="auto"/>
        <w:right w:val="none" w:sz="0" w:space="0" w:color="auto"/>
      </w:divBdr>
    </w:div>
    <w:div w:id="2014645155">
      <w:bodyDiv w:val="1"/>
      <w:marLeft w:val="0"/>
      <w:marRight w:val="0"/>
      <w:marTop w:val="0"/>
      <w:marBottom w:val="0"/>
      <w:divBdr>
        <w:top w:val="none" w:sz="0" w:space="0" w:color="auto"/>
        <w:left w:val="none" w:sz="0" w:space="0" w:color="auto"/>
        <w:bottom w:val="none" w:sz="0" w:space="0" w:color="auto"/>
        <w:right w:val="none" w:sz="0" w:space="0" w:color="auto"/>
      </w:divBdr>
    </w:div>
    <w:div w:id="2015452054">
      <w:bodyDiv w:val="1"/>
      <w:marLeft w:val="0"/>
      <w:marRight w:val="0"/>
      <w:marTop w:val="0"/>
      <w:marBottom w:val="0"/>
      <w:divBdr>
        <w:top w:val="none" w:sz="0" w:space="0" w:color="auto"/>
        <w:left w:val="none" w:sz="0" w:space="0" w:color="auto"/>
        <w:bottom w:val="none" w:sz="0" w:space="0" w:color="auto"/>
        <w:right w:val="none" w:sz="0" w:space="0" w:color="auto"/>
      </w:divBdr>
    </w:div>
    <w:div w:id="2019230559">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1274394">
      <w:bodyDiv w:val="1"/>
      <w:marLeft w:val="0"/>
      <w:marRight w:val="0"/>
      <w:marTop w:val="0"/>
      <w:marBottom w:val="0"/>
      <w:divBdr>
        <w:top w:val="none" w:sz="0" w:space="0" w:color="auto"/>
        <w:left w:val="none" w:sz="0" w:space="0" w:color="auto"/>
        <w:bottom w:val="none" w:sz="0" w:space="0" w:color="auto"/>
        <w:right w:val="none" w:sz="0" w:space="0" w:color="auto"/>
      </w:divBdr>
    </w:div>
    <w:div w:id="2021540100">
      <w:bodyDiv w:val="1"/>
      <w:marLeft w:val="0"/>
      <w:marRight w:val="0"/>
      <w:marTop w:val="0"/>
      <w:marBottom w:val="0"/>
      <w:divBdr>
        <w:top w:val="none" w:sz="0" w:space="0" w:color="auto"/>
        <w:left w:val="none" w:sz="0" w:space="0" w:color="auto"/>
        <w:bottom w:val="none" w:sz="0" w:space="0" w:color="auto"/>
        <w:right w:val="none" w:sz="0" w:space="0" w:color="auto"/>
      </w:divBdr>
    </w:div>
    <w:div w:id="2022118145">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2661823">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7438188">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29061727">
      <w:bodyDiv w:val="1"/>
      <w:marLeft w:val="0"/>
      <w:marRight w:val="0"/>
      <w:marTop w:val="0"/>
      <w:marBottom w:val="0"/>
      <w:divBdr>
        <w:top w:val="none" w:sz="0" w:space="0" w:color="auto"/>
        <w:left w:val="none" w:sz="0" w:space="0" w:color="auto"/>
        <w:bottom w:val="none" w:sz="0" w:space="0" w:color="auto"/>
        <w:right w:val="none" w:sz="0" w:space="0" w:color="auto"/>
      </w:divBdr>
    </w:div>
    <w:div w:id="2031027218">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300801">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4188443">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35880992">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5136381">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7018795">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 w:id="2050183773">
      <w:bodyDiv w:val="1"/>
      <w:marLeft w:val="0"/>
      <w:marRight w:val="0"/>
      <w:marTop w:val="0"/>
      <w:marBottom w:val="0"/>
      <w:divBdr>
        <w:top w:val="none" w:sz="0" w:space="0" w:color="auto"/>
        <w:left w:val="none" w:sz="0" w:space="0" w:color="auto"/>
        <w:bottom w:val="none" w:sz="0" w:space="0" w:color="auto"/>
        <w:right w:val="none" w:sz="0" w:space="0" w:color="auto"/>
      </w:divBdr>
    </w:div>
    <w:div w:id="2050956251">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4113046">
      <w:bodyDiv w:val="1"/>
      <w:marLeft w:val="0"/>
      <w:marRight w:val="0"/>
      <w:marTop w:val="0"/>
      <w:marBottom w:val="0"/>
      <w:divBdr>
        <w:top w:val="none" w:sz="0" w:space="0" w:color="auto"/>
        <w:left w:val="none" w:sz="0" w:space="0" w:color="auto"/>
        <w:bottom w:val="none" w:sz="0" w:space="0" w:color="auto"/>
        <w:right w:val="none" w:sz="0" w:space="0" w:color="auto"/>
      </w:divBdr>
    </w:div>
    <w:div w:id="2057125236">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59041967">
      <w:bodyDiv w:val="1"/>
      <w:marLeft w:val="0"/>
      <w:marRight w:val="0"/>
      <w:marTop w:val="0"/>
      <w:marBottom w:val="0"/>
      <w:divBdr>
        <w:top w:val="none" w:sz="0" w:space="0" w:color="auto"/>
        <w:left w:val="none" w:sz="0" w:space="0" w:color="auto"/>
        <w:bottom w:val="none" w:sz="0" w:space="0" w:color="auto"/>
        <w:right w:val="none" w:sz="0" w:space="0" w:color="auto"/>
      </w:divBdr>
    </w:div>
    <w:div w:id="2060082821">
      <w:bodyDiv w:val="1"/>
      <w:marLeft w:val="0"/>
      <w:marRight w:val="0"/>
      <w:marTop w:val="0"/>
      <w:marBottom w:val="0"/>
      <w:divBdr>
        <w:top w:val="none" w:sz="0" w:space="0" w:color="auto"/>
        <w:left w:val="none" w:sz="0" w:space="0" w:color="auto"/>
        <w:bottom w:val="none" w:sz="0" w:space="0" w:color="auto"/>
        <w:right w:val="none" w:sz="0" w:space="0" w:color="auto"/>
      </w:divBdr>
    </w:div>
    <w:div w:id="2060352640">
      <w:bodyDiv w:val="1"/>
      <w:marLeft w:val="0"/>
      <w:marRight w:val="0"/>
      <w:marTop w:val="0"/>
      <w:marBottom w:val="0"/>
      <w:divBdr>
        <w:top w:val="none" w:sz="0" w:space="0" w:color="auto"/>
        <w:left w:val="none" w:sz="0" w:space="0" w:color="auto"/>
        <w:bottom w:val="none" w:sz="0" w:space="0" w:color="auto"/>
        <w:right w:val="none" w:sz="0" w:space="0" w:color="auto"/>
      </w:divBdr>
    </w:div>
    <w:div w:id="2063401118">
      <w:bodyDiv w:val="1"/>
      <w:marLeft w:val="0"/>
      <w:marRight w:val="0"/>
      <w:marTop w:val="0"/>
      <w:marBottom w:val="0"/>
      <w:divBdr>
        <w:top w:val="none" w:sz="0" w:space="0" w:color="auto"/>
        <w:left w:val="none" w:sz="0" w:space="0" w:color="auto"/>
        <w:bottom w:val="none" w:sz="0" w:space="0" w:color="auto"/>
        <w:right w:val="none" w:sz="0" w:space="0" w:color="auto"/>
      </w:divBdr>
    </w:div>
    <w:div w:id="2064013799">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5252998">
      <w:bodyDiv w:val="1"/>
      <w:marLeft w:val="0"/>
      <w:marRight w:val="0"/>
      <w:marTop w:val="0"/>
      <w:marBottom w:val="0"/>
      <w:divBdr>
        <w:top w:val="none" w:sz="0" w:space="0" w:color="auto"/>
        <w:left w:val="none" w:sz="0" w:space="0" w:color="auto"/>
        <w:bottom w:val="none" w:sz="0" w:space="0" w:color="auto"/>
        <w:right w:val="none" w:sz="0" w:space="0" w:color="auto"/>
      </w:divBdr>
    </w:div>
    <w:div w:id="2065909493">
      <w:bodyDiv w:val="1"/>
      <w:marLeft w:val="0"/>
      <w:marRight w:val="0"/>
      <w:marTop w:val="0"/>
      <w:marBottom w:val="0"/>
      <w:divBdr>
        <w:top w:val="none" w:sz="0" w:space="0" w:color="auto"/>
        <w:left w:val="none" w:sz="0" w:space="0" w:color="auto"/>
        <w:bottom w:val="none" w:sz="0" w:space="0" w:color="auto"/>
        <w:right w:val="none" w:sz="0" w:space="0" w:color="auto"/>
      </w:divBdr>
    </w:div>
    <w:div w:id="2066753599">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372870">
      <w:bodyDiv w:val="1"/>
      <w:marLeft w:val="0"/>
      <w:marRight w:val="0"/>
      <w:marTop w:val="0"/>
      <w:marBottom w:val="0"/>
      <w:divBdr>
        <w:top w:val="none" w:sz="0" w:space="0" w:color="auto"/>
        <w:left w:val="none" w:sz="0" w:space="0" w:color="auto"/>
        <w:bottom w:val="none" w:sz="0" w:space="0" w:color="auto"/>
        <w:right w:val="none" w:sz="0" w:space="0" w:color="auto"/>
      </w:divBdr>
    </w:div>
    <w:div w:id="207037410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2145124">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5271345">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589325">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79279482">
      <w:bodyDiv w:val="1"/>
      <w:marLeft w:val="0"/>
      <w:marRight w:val="0"/>
      <w:marTop w:val="0"/>
      <w:marBottom w:val="0"/>
      <w:divBdr>
        <w:top w:val="none" w:sz="0" w:space="0" w:color="auto"/>
        <w:left w:val="none" w:sz="0" w:space="0" w:color="auto"/>
        <w:bottom w:val="none" w:sz="0" w:space="0" w:color="auto"/>
        <w:right w:val="none" w:sz="0" w:space="0" w:color="auto"/>
      </w:divBdr>
    </w:div>
    <w:div w:id="2080863292">
      <w:bodyDiv w:val="1"/>
      <w:marLeft w:val="0"/>
      <w:marRight w:val="0"/>
      <w:marTop w:val="0"/>
      <w:marBottom w:val="0"/>
      <w:divBdr>
        <w:top w:val="none" w:sz="0" w:space="0" w:color="auto"/>
        <w:left w:val="none" w:sz="0" w:space="0" w:color="auto"/>
        <w:bottom w:val="none" w:sz="0" w:space="0" w:color="auto"/>
        <w:right w:val="none" w:sz="0" w:space="0" w:color="auto"/>
      </w:divBdr>
    </w:div>
    <w:div w:id="2081825883">
      <w:bodyDiv w:val="1"/>
      <w:marLeft w:val="0"/>
      <w:marRight w:val="0"/>
      <w:marTop w:val="0"/>
      <w:marBottom w:val="0"/>
      <w:divBdr>
        <w:top w:val="none" w:sz="0" w:space="0" w:color="auto"/>
        <w:left w:val="none" w:sz="0" w:space="0" w:color="auto"/>
        <w:bottom w:val="none" w:sz="0" w:space="0" w:color="auto"/>
        <w:right w:val="none" w:sz="0" w:space="0" w:color="auto"/>
      </w:divBdr>
    </w:div>
    <w:div w:id="2082025063">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4600541">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86956546">
      <w:bodyDiv w:val="1"/>
      <w:marLeft w:val="0"/>
      <w:marRight w:val="0"/>
      <w:marTop w:val="0"/>
      <w:marBottom w:val="0"/>
      <w:divBdr>
        <w:top w:val="none" w:sz="0" w:space="0" w:color="auto"/>
        <w:left w:val="none" w:sz="0" w:space="0" w:color="auto"/>
        <w:bottom w:val="none" w:sz="0" w:space="0" w:color="auto"/>
        <w:right w:val="none" w:sz="0" w:space="0" w:color="auto"/>
      </w:divBdr>
    </w:div>
    <w:div w:id="2090421594">
      <w:bodyDiv w:val="1"/>
      <w:marLeft w:val="0"/>
      <w:marRight w:val="0"/>
      <w:marTop w:val="0"/>
      <w:marBottom w:val="0"/>
      <w:divBdr>
        <w:top w:val="none" w:sz="0" w:space="0" w:color="auto"/>
        <w:left w:val="none" w:sz="0" w:space="0" w:color="auto"/>
        <w:bottom w:val="none" w:sz="0" w:space="0" w:color="auto"/>
        <w:right w:val="none" w:sz="0" w:space="0" w:color="auto"/>
      </w:divBdr>
    </w:div>
    <w:div w:id="2092195705">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095122297">
      <w:bodyDiv w:val="1"/>
      <w:marLeft w:val="0"/>
      <w:marRight w:val="0"/>
      <w:marTop w:val="0"/>
      <w:marBottom w:val="0"/>
      <w:divBdr>
        <w:top w:val="none" w:sz="0" w:space="0" w:color="auto"/>
        <w:left w:val="none" w:sz="0" w:space="0" w:color="auto"/>
        <w:bottom w:val="none" w:sz="0" w:space="0" w:color="auto"/>
        <w:right w:val="none" w:sz="0" w:space="0" w:color="auto"/>
      </w:divBdr>
    </w:div>
    <w:div w:id="2098673887">
      <w:bodyDiv w:val="1"/>
      <w:marLeft w:val="0"/>
      <w:marRight w:val="0"/>
      <w:marTop w:val="0"/>
      <w:marBottom w:val="0"/>
      <w:divBdr>
        <w:top w:val="none" w:sz="0" w:space="0" w:color="auto"/>
        <w:left w:val="none" w:sz="0" w:space="0" w:color="auto"/>
        <w:bottom w:val="none" w:sz="0" w:space="0" w:color="auto"/>
        <w:right w:val="none" w:sz="0" w:space="0" w:color="auto"/>
      </w:divBdr>
    </w:div>
    <w:div w:id="2098751135">
      <w:bodyDiv w:val="1"/>
      <w:marLeft w:val="0"/>
      <w:marRight w:val="0"/>
      <w:marTop w:val="0"/>
      <w:marBottom w:val="0"/>
      <w:divBdr>
        <w:top w:val="none" w:sz="0" w:space="0" w:color="auto"/>
        <w:left w:val="none" w:sz="0" w:space="0" w:color="auto"/>
        <w:bottom w:val="none" w:sz="0" w:space="0" w:color="auto"/>
        <w:right w:val="none" w:sz="0" w:space="0" w:color="auto"/>
      </w:divBdr>
    </w:div>
    <w:div w:id="2100591509">
      <w:bodyDiv w:val="1"/>
      <w:marLeft w:val="0"/>
      <w:marRight w:val="0"/>
      <w:marTop w:val="0"/>
      <w:marBottom w:val="0"/>
      <w:divBdr>
        <w:top w:val="none" w:sz="0" w:space="0" w:color="auto"/>
        <w:left w:val="none" w:sz="0" w:space="0" w:color="auto"/>
        <w:bottom w:val="none" w:sz="0" w:space="0" w:color="auto"/>
        <w:right w:val="none" w:sz="0" w:space="0" w:color="auto"/>
      </w:divBdr>
    </w:div>
    <w:div w:id="2102143454">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5414800">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06534827">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4591952">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7825456">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029184">
      <w:bodyDiv w:val="1"/>
      <w:marLeft w:val="0"/>
      <w:marRight w:val="0"/>
      <w:marTop w:val="0"/>
      <w:marBottom w:val="0"/>
      <w:divBdr>
        <w:top w:val="none" w:sz="0" w:space="0" w:color="auto"/>
        <w:left w:val="none" w:sz="0" w:space="0" w:color="auto"/>
        <w:bottom w:val="none" w:sz="0" w:space="0" w:color="auto"/>
        <w:right w:val="none" w:sz="0" w:space="0" w:color="auto"/>
      </w:divBdr>
    </w:div>
    <w:div w:id="2120098247">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4566636">
      <w:bodyDiv w:val="1"/>
      <w:marLeft w:val="0"/>
      <w:marRight w:val="0"/>
      <w:marTop w:val="0"/>
      <w:marBottom w:val="0"/>
      <w:divBdr>
        <w:top w:val="none" w:sz="0" w:space="0" w:color="auto"/>
        <w:left w:val="none" w:sz="0" w:space="0" w:color="auto"/>
        <w:bottom w:val="none" w:sz="0" w:space="0" w:color="auto"/>
        <w:right w:val="none" w:sz="0" w:space="0" w:color="auto"/>
      </w:divBdr>
    </w:div>
    <w:div w:id="2127849293">
      <w:bodyDiv w:val="1"/>
      <w:marLeft w:val="0"/>
      <w:marRight w:val="0"/>
      <w:marTop w:val="0"/>
      <w:marBottom w:val="0"/>
      <w:divBdr>
        <w:top w:val="none" w:sz="0" w:space="0" w:color="auto"/>
        <w:left w:val="none" w:sz="0" w:space="0" w:color="auto"/>
        <w:bottom w:val="none" w:sz="0" w:space="0" w:color="auto"/>
        <w:right w:val="none" w:sz="0" w:space="0" w:color="auto"/>
      </w:divBdr>
    </w:div>
    <w:div w:id="2128041603">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29003244">
      <w:bodyDiv w:val="1"/>
      <w:marLeft w:val="0"/>
      <w:marRight w:val="0"/>
      <w:marTop w:val="0"/>
      <w:marBottom w:val="0"/>
      <w:divBdr>
        <w:top w:val="none" w:sz="0" w:space="0" w:color="auto"/>
        <w:left w:val="none" w:sz="0" w:space="0" w:color="auto"/>
        <w:bottom w:val="none" w:sz="0" w:space="0" w:color="auto"/>
        <w:right w:val="none" w:sz="0" w:space="0" w:color="auto"/>
      </w:divBdr>
    </w:div>
    <w:div w:id="2129229969">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5052671">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7866214">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39639987">
      <w:bodyDiv w:val="1"/>
      <w:marLeft w:val="0"/>
      <w:marRight w:val="0"/>
      <w:marTop w:val="0"/>
      <w:marBottom w:val="0"/>
      <w:divBdr>
        <w:top w:val="none" w:sz="0" w:space="0" w:color="auto"/>
        <w:left w:val="none" w:sz="0" w:space="0" w:color="auto"/>
        <w:bottom w:val="none" w:sz="0" w:space="0" w:color="auto"/>
        <w:right w:val="none" w:sz="0" w:space="0" w:color="auto"/>
      </w:divBdr>
    </w:div>
    <w:div w:id="2139910140">
      <w:bodyDiv w:val="1"/>
      <w:marLeft w:val="0"/>
      <w:marRight w:val="0"/>
      <w:marTop w:val="0"/>
      <w:marBottom w:val="0"/>
      <w:divBdr>
        <w:top w:val="none" w:sz="0" w:space="0" w:color="auto"/>
        <w:left w:val="none" w:sz="0" w:space="0" w:color="auto"/>
        <w:bottom w:val="none" w:sz="0" w:space="0" w:color="auto"/>
        <w:right w:val="none" w:sz="0" w:space="0" w:color="auto"/>
      </w:divBdr>
    </w:div>
    <w:div w:id="2141219455">
      <w:bodyDiv w:val="1"/>
      <w:marLeft w:val="0"/>
      <w:marRight w:val="0"/>
      <w:marTop w:val="0"/>
      <w:marBottom w:val="0"/>
      <w:divBdr>
        <w:top w:val="none" w:sz="0" w:space="0" w:color="auto"/>
        <w:left w:val="none" w:sz="0" w:space="0" w:color="auto"/>
        <w:bottom w:val="none" w:sz="0" w:space="0" w:color="auto"/>
        <w:right w:val="none" w:sz="0" w:space="0" w:color="auto"/>
      </w:divBdr>
    </w:div>
    <w:div w:id="2143695991">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 w:id="2145538303">
      <w:bodyDiv w:val="1"/>
      <w:marLeft w:val="0"/>
      <w:marRight w:val="0"/>
      <w:marTop w:val="0"/>
      <w:marBottom w:val="0"/>
      <w:divBdr>
        <w:top w:val="none" w:sz="0" w:space="0" w:color="auto"/>
        <w:left w:val="none" w:sz="0" w:space="0" w:color="auto"/>
        <w:bottom w:val="none" w:sz="0" w:space="0" w:color="auto"/>
        <w:right w:val="none" w:sz="0" w:space="0" w:color="auto"/>
      </w:divBdr>
    </w:div>
    <w:div w:id="21471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5.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9.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6.emf"/><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oleObject" Target="embeddings/oleObject5.bin"/><Relationship Id="rId30" Type="http://schemas.openxmlformats.org/officeDocument/2006/relationships/image" Target="media/image17.emf"/><Relationship Id="rId35" Type="http://schemas.openxmlformats.org/officeDocument/2006/relationships/oleObject" Target="embeddings/oleObject9.bin"/></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Thi03</b:Tag>
    <b:SourceType>Report</b:SourceType>
    <b:Guid>{ABB53F10-30A9-453D-988F-F2FADB308AC9}</b:Guid>
    <b:Title>Using support vector machines for time series prediction</b:Title>
    <b:Year>2003</b:Year>
    <b:Publisher>Chemometrics and Intelligent Laboratory Systems</b:Publisher>
    <b:Author>
      <b:Author>
        <b:NameList>
          <b:Person>
            <b:Last>Thissen</b:Last>
            <b:First>U.</b:First>
          </b:Person>
          <b:Person>
            <b:Last>van Brakel</b:Last>
            <b:First>R. </b:First>
          </b:Person>
          <b:Person>
            <b:Last>de Weijer</b:Last>
            <b:First>A.P.</b:First>
          </b:Person>
          <b:Person>
            <b:Last>Melssen</b:Last>
            <b:First>W.J.</b:First>
          </b:Person>
          <b:Person>
            <b:Last>Buydens</b:Last>
            <b:First>L.M.C.</b:First>
          </b:Person>
        </b:NameList>
      </b:Author>
    </b:Author>
    <b:LCID>en-US</b:LCID>
    <b:DOI>10.1016/S0169-7439(03)00111-4</b:DOI>
    <b:RefOrder>10</b:RefOrder>
  </b:Source>
  <b:Source>
    <b:Tag>Alm15</b:Tag>
    <b:SourceType>ArticleInAPeriodical</b:SourceType>
    <b:Guid>{F7662400-9BBD-4DC1-918E-3873AEDA52CE}</b:Guid>
    <b:Title>PV Power Forecast Using a Nonparametric PV Model</b:Title>
    <b:PeriodicalTitle>Solar Energy</b:PeriodicalTitle>
    <b:Year>2015</b:Year>
    <b:Issue>115</b:Issue>
    <b:Publisher>Elsevier</b:Publisher>
    <b:StandardNumber>ISSN 0038-092X</b:StandardNumber>
    <b:Author>
      <b:Author>
        <b:NameList>
          <b:Person>
            <b:Last>Almeida</b:Last>
            <b:Middle>Pinho</b:Middle>
            <b:First>Marcelo</b:First>
          </b:Person>
          <b:Person>
            <b:Last>Perpiñán</b:Last>
            <b:First>Oscar</b:First>
          </b:Person>
          <b:Person>
            <b:Last>Narvarte</b:Last>
            <b:First>Luis</b:First>
          </b:Person>
        </b:NameList>
      </b:Author>
    </b:Author>
    <b:LCID>en-US</b:LCID>
    <b:Pages>354-368</b:Pages>
    <b:RefOrder>13</b:RefOrder>
  </b:Source>
  <b:Source>
    <b:Tag>UNS02</b:Tag>
    <b:SourceType>BookSection</b:SourceType>
    <b:Guid>{37AFAED0-B91B-4E6D-A1E3-05BAF6D75A6F}</b:Guid>
    <b:Title>Umelé neurónové siete</b:Title>
    <b:Year>2002</b:Year>
    <b:City>Bratislava</b:City>
    <b:Publisher>Vydavateľstvo STU</b:Publisher>
    <b:Author>
      <b:Author>
        <b:NameList>
          <b:Person>
            <b:Last>Beňušková</b:Last>
            <b:First>Ľubica</b:First>
          </b:Person>
        </b:NameList>
      </b:Author>
      <b:BookAuthor>
        <b:NameList>
          <b:Person>
            <b:Last>Návrat</b:Last>
            <b:First>Pavol</b:First>
          </b:Person>
          <b:Person>
            <b:Last>Bieliková</b:Last>
            <b:First>Mária</b:First>
          </b:Person>
          <b:Person>
            <b:Last>Beňušková</b:Last>
            <b:First>Ľubica</b:First>
          </b:Person>
          <b:Person>
            <b:Last>Kapustík</b:Last>
            <b:First>Ivan</b:First>
          </b:Person>
          <b:Person>
            <b:Last>Urger</b:Last>
            <b:First>Milan</b:First>
          </b:Person>
        </b:NameList>
      </b:BookAuthor>
    </b:Author>
    <b:BookTitle>Umelá inteligencia</b:BookTitle>
    <b:StandardNumber>ISBN 80-227-1645-6</b:StandardNumber>
    <b:RefOrder>7</b:RefOrder>
  </b:Source>
  <b:Source>
    <b:Tag>RevIrr</b:Tag>
    <b:SourceType>ArticleInAPeriodical</b:SourceType>
    <b:Guid>{18A584D4-DFE7-4723-BE69-DE24B5920B74}</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StandardNumber>ISSN 1364-0321</b:StandardNumber>
    <b:PeriodicalTitle>Renewable and Sustainable Energy Reviews</b:PeriodicalTitle>
    <b:Issue>November 2013</b:Issue>
    <b:Pages>65-76</b:Pages>
    <b:URL>http://www.sciencedirect.com/science/article/pii/S1364032113004334</b:URL>
    <b:RefOrder>4</b:RefOrder>
  </b:Source>
  <b:Source>
    <b:Tag>Bre01</b:Tag>
    <b:SourceType>ArticleInAPeriodical</b:SourceType>
    <b:Guid>{37D10626-4B6B-47EA-A80F-95C02E9BE597}</b:Guid>
    <b:Title>Random Forests</b:Title>
    <b:Year>2001</b:Year>
    <b:Publisher>Statistics Department, University of California</b:Publisher>
    <b:City>Berkeley</b:City>
    <b:Author>
      <b:Author>
        <b:NameList>
          <b:Person>
            <b:Last>Breiman</b:Last>
            <b:First>Leo</b:First>
          </b:Person>
        </b:NameList>
      </b:Author>
    </b:Author>
    <b:LCID>en-US</b:LCID>
    <b:DOI>10.1023/A:1010933404324</b:DOI>
    <b:StandardNumber>ISSN 0885-6125</b:StandardNumber>
    <b:Issue>1</b:Issue>
    <b:PeriodicalTitle>Machine Learning</b:PeriodicalTitle>
    <b:Pages>5-32</b:Pages>
    <b:URL>http://link.springer.com/article/10.1023%2FA%3A1010933404324</b:URL>
    <b:RefOrder>11</b:RefOrder>
  </b:Source>
  <b:Source>
    <b:Tag>Mar11</b:Tag>
    <b:SourceType>ArticleInAPeriodical</b:SourceType>
    <b:Guid>{B8AEC67A-9BE3-456F-9A99-C4E09E5CAD6D}</b:Guid>
    <b:Title>Data mining methods in the prediction of Dementia: A real-data comparison of the accuracy, sensitivity and specificity of linear discriminant analysis, logistic regression, neural networks, support vector machines, classification trees and random forests</b:Title>
    <b:Year>2011</b:Year>
    <b:Publisher>BioMed Central</b:Publisher>
    <b:Issue>4:299</b:Issue>
    <b:Author>
      <b:Author>
        <b:NameList>
          <b:Person>
            <b:Last>Maroco</b:Last>
            <b:First>João</b:First>
          </b:Person>
          <b:Person>
            <b:Last>Silva</b:Last>
            <b:First>Dina</b:First>
          </b:Person>
          <b:Person>
            <b:Last>Rodrigues</b:Last>
            <b:First>Ana</b:First>
          </b:Person>
          <b:Person>
            <b:Last>Guerreiro</b:Last>
            <b:First>Manuela</b:First>
          </b:Person>
          <b:Person>
            <b:Last>Santana</b:Last>
            <b:First>Isabel</b:First>
          </b:Person>
          <b:Person>
            <b:Last>Mondença</b:Last>
            <b:Middle>de</b:Middle>
            <b:First>Alexandre</b:First>
          </b:Person>
          <b:Person>
            <b:Last>de Mendonça</b:Last>
            <b:First>Alexandre</b:First>
          </b:Person>
        </b:NameList>
      </b:Author>
    </b:Author>
    <b:LCID>en-US</b:LCID>
    <b:StandardNumber>ISSN 1756-0550</b:StandardNumber>
    <b:JournalName>BMC Research Notes</b:JournalName>
    <b:DOI>10.1186/1756-0500-4-299</b:DOI>
    <b:PeriodicalTitle>BMC Research Notes</b:PeriodicalTitle>
    <b:URL>http://link.springer.com/article/10.1186/1756-0500-4-299</b:URL>
    <b:RefOrder>9</b:RefOrder>
  </b:Source>
  <b:Source>
    <b:Tag>PVPS</b:Tag>
    <b:SourceType>Report</b:SourceType>
    <b:Guid>{A25139D8-CBB6-4D00-85C4-94625E9E25F6}</b:Guid>
    <b:Title>Photovoltaic and Solar Forecasting: State of the Art</b:Title>
    <b:Year>2013</b:Year>
    <b:Publisher>International energy agency</b:Publisher>
    <b:StandardNumber>ISBN  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14</b:RefOrder>
  </b:Source>
  <b:Source>
    <b:Tag>sepa</b:Tag>
    <b:SourceType>Misc</b:SourceType>
    <b:Guid>{85B59CB0-13F5-4A0E-8DC1-D5621E926FD2}</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PeriodicalTitle>SEPA - solar electric power association</b:PeriodicalTitle>
    <b:ProductionCompany>SEPA - solar electric power association</b:ProductionCompany>
    <b:URL>http://www.solarelectricpower.org/media/144099/sepa-forecastreport-2014.pdf</b:URL>
    <b:RefOrder>2</b:RefOrder>
  </b:Source>
  <b:Source>
    <b:Tag>Lia02</b:Tag>
    <b:SourceType>ArticleInAPeriodical</b:SourceType>
    <b:Guid>{FF8CBBCC-44AE-4D56-B297-50B699CEFED0}</b:Guid>
    <b:LCID>en-US</b:LCID>
    <b:Title>Classification and Regression by randomForest</b:Title>
    <b:Year>2002</b:Year>
    <b:StandardNumber>ISSN 1609-3631</b:StandardNumber>
    <b:Author>
      <b:Author>
        <b:NameList>
          <b:Person>
            <b:Last>Liaw</b:Last>
            <b:First>Andy</b:First>
          </b:Person>
          <b:Person>
            <b:Last>Wiener</b:Last>
            <b:First>Matthew</b:First>
          </b:Person>
        </b:NameList>
      </b:Author>
    </b:Author>
    <b:PeriodicalTitle>R News</b:PeriodicalTitle>
    <b:Pages>18-22</b:Pages>
    <b:JournalName>R News</b:JournalName>
    <b:Issue>3</b:Issue>
    <b:URL>http://www.bios.unc.edu/~dzeng/BIOS740/randomforest.pdf</b:URL>
    <b:InternetSiteTitle>The R Journal</b:InternetSiteTitle>
    <b:RefOrder>12</b:RefOrder>
  </b:Source>
  <b:Source>
    <b:Tag>UNS01</b:Tag>
    <b:SourceType>Book</b:SourceType>
    <b:Guid>{49EF5F96-F75D-4A0B-8D96-596D08139233}</b:Guid>
    <b:Title>Neurónové siete: inžiniersky prístup (1. diel)</b:Title>
    <b:Year>1996</b:Year>
    <b:City>Košice</b:City>
    <b:Publisher>ELFA-press</b:Publisher>
    <b:Author>
      <b:Author>
        <b:NameList>
          <b:Person>
            <b:Last>Sinčák</b:Last>
            <b:First>Peter</b:First>
          </b:Person>
          <b:Person>
            <b:Last>Andrejková</b:Last>
            <b:First>Gabriela</b:First>
          </b:Person>
        </b:NameList>
      </b:Author>
    </b:Author>
    <b:LCID>sk-SK</b:LCID>
    <b:StandardNumber>ISBN 80-88786-38-X</b:StandardNumber>
    <b:RefOrder>6</b:RefOrder>
  </b:Source>
  <b:Source>
    <b:Tag>Dav05</b:Tag>
    <b:SourceType>Report</b:SourceType>
    <b:Guid>{B621C2F2-389E-496E-865E-7532D7A3FA91}</b:Guid>
    <b:Title>Wavelet Neural Networks and their application in the study of dynamical systems</b:Title>
    <b:Year>2005</b:Year>
    <b:LCID>en-US</b:LCID>
    <b:Author>
      <b:Author>
        <b:NameList>
          <b:Person>
            <b:Last>Veitch</b:Last>
            <b:First>David</b:First>
          </b:Person>
        </b:NameList>
      </b:Author>
    </b:Author>
    <b:Department>Department of Mathematics</b:Department>
    <b:Institution>University of York</b:Institution>
    <b:ThesisType>Dizertácia PhD</b:ThesisType>
    <b:RefOrder>8</b:RefOrder>
  </b:Source>
  <b:Source>
    <b:Tag>math01</b:Tag>
    <b:SourceType>Book</b:SourceType>
    <b:Guid>{A0D0BDEC-F42E-4BE4-B016-D1972E4DFF20}</b:Guid>
    <b:Title>Time series analysis: univariate and uultivariate methods</b:Title>
    <b:Year>2006</b:Year>
    <b:Publisher>Pearson</b:Publisher>
    <b:StandardNumber>ISBN 0-321-32216-9</b:StandardNumber>
    <b:LCID>en-US</b:LCID>
    <b:Author>
      <b:Author>
        <b:NameList>
          <b:Person>
            <b:Last>Wei</b:Last>
            <b:First>William</b:First>
            <b:Middle>W. S.</b:Middle>
          </b:Person>
        </b:NameList>
      </b:Author>
    </b:Author>
    <b:RefOrder>5</b:RefOrder>
  </b:Source>
  <b:Source>
    <b:Tag>Morvova</b:Tag>
    <b:SourceType>Book</b:SourceType>
    <b:Guid>{DB4C0585-B8B6-4417-8813-E09C1EC644F8}</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ISBN 978-80-89186-28-0</b:StandardNumber>
    <b:LCID>sk-SK</b:LCID>
    <b:RefOrder>1</b:RefOrder>
  </b:Source>
  <b:Source>
    <b:Tag>Chr09</b:Tag>
    <b:SourceType>ArticleInAPeriodical</b:SourceType>
    <b:Guid>{66615BC3-FA29-42FC-84D2-659C94803633}</b:Guid>
    <b:Title>A Note on Speeding Up R for Windows</b:Title>
    <b:Year>2009</b:Year>
    <b:PeriodicalTitle>The Political Methodologist</b:PeriodicalTitle>
    <b:Volume>17</b:Volume>
    <b:Issue>1</b:Issue>
    <b:Author>
      <b:Author>
        <b:NameList>
          <b:Person>
            <b:Last>Christenson</b:Last>
            <b:Middle>P.</b:Middle>
            <b:First>Dino</b:First>
          </b:Person>
          <b:Person>
            <b:Last>Morris</b:Last>
            <b:Middle>A.</b:Middle>
            <b:First>Joshua</b:First>
          </b:Person>
        </b:NameList>
      </b:Author>
    </b:Author>
    <b:Pages>4-8</b:Pages>
    <b:URL>http://people.bu.edu/dinopc/papers/speedingupr.pdf</b:URL>
    <b:RefOrder>15</b:RefOrder>
  </b:Source>
</b:Sources>
</file>

<file path=customXml/itemProps1.xml><?xml version="1.0" encoding="utf-8"?>
<ds:datastoreItem xmlns:ds="http://schemas.openxmlformats.org/officeDocument/2006/customXml" ds:itemID="{B88CFDBA-F835-47A6-90F0-7D39FE863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3904</TotalTime>
  <Pages>56</Pages>
  <Words>13184</Words>
  <Characters>75149</Characters>
  <Application>Microsoft Office Word</Application>
  <DocSecurity>0</DocSecurity>
  <Lines>626</Lines>
  <Paragraphs>176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93</cp:revision>
  <cp:lastPrinted>2016-04-26T08:16:00Z</cp:lastPrinted>
  <dcterms:created xsi:type="dcterms:W3CDTF">2016-02-06T13:20:00Z</dcterms:created>
  <dcterms:modified xsi:type="dcterms:W3CDTF">2016-04-29T22:18:00Z</dcterms:modified>
</cp:coreProperties>
</file>