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Ollie Murphy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Week 5 Reading Questions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size of the sample space?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6 -- (Bur, Bur), (Bur, Red), (Bur, White), (Red, Red), (Red, White), (White, White)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Given the scenario description, how many ways are to there to collect two acorns of the </w:t>
      </w:r>
      <w:r w:rsidDel="00000000" w:rsidR="00000000" w:rsidRPr="00000000">
        <w:rPr>
          <w:i w:val="1"/>
          <w:rtl w:val="0"/>
        </w:rPr>
        <w:t xml:space="preserve">same species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 of the six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Given the scenario description, how many ways can you collect two acorns of </w:t>
      </w:r>
      <w:r w:rsidDel="00000000" w:rsidR="00000000" w:rsidRPr="00000000">
        <w:rPr>
          <w:i w:val="1"/>
          <w:rtl w:val="0"/>
        </w:rPr>
        <w:t xml:space="preserve">different species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Also 3 of the six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probability that the acorn in your </w:t>
      </w:r>
      <w:r w:rsidDel="00000000" w:rsidR="00000000" w:rsidRPr="00000000">
        <w:rPr>
          <w:i w:val="1"/>
          <w:rtl w:val="0"/>
        </w:rPr>
        <w:t xml:space="preserve">left pocket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i w:val="1"/>
          <w:rtl w:val="0"/>
        </w:rPr>
        <w:t xml:space="preserve">Q. alba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33% or 1 in 3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probability that the acorn in your </w:t>
      </w:r>
      <w:r w:rsidDel="00000000" w:rsidR="00000000" w:rsidRPr="00000000">
        <w:rPr>
          <w:i w:val="1"/>
          <w:rtl w:val="0"/>
        </w:rPr>
        <w:t xml:space="preserve">right pocket</w:t>
      </w:r>
      <w:r w:rsidDel="00000000" w:rsidR="00000000" w:rsidRPr="00000000">
        <w:rPr>
          <w:rtl w:val="0"/>
        </w:rPr>
        <w:t xml:space="preserve"> is </w:t>
      </w:r>
      <w:r w:rsidDel="00000000" w:rsidR="00000000" w:rsidRPr="00000000">
        <w:rPr>
          <w:i w:val="1"/>
          <w:rtl w:val="0"/>
        </w:rPr>
        <w:t xml:space="preserve">Q. macrocarpa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33 % or 1 in 3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already know that the acorn in your left pocket is </w:t>
      </w:r>
      <w:r w:rsidDel="00000000" w:rsidR="00000000" w:rsidRPr="00000000">
        <w:rPr>
          <w:i w:val="1"/>
          <w:rtl w:val="0"/>
        </w:rPr>
        <w:t xml:space="preserve">Q. alba</w:t>
      </w:r>
      <w:r w:rsidDel="00000000" w:rsidR="00000000" w:rsidRPr="00000000">
        <w:rPr>
          <w:rtl w:val="0"/>
        </w:rPr>
        <w:t xml:space="preserve">, what is the probability that the acorn in your </w:t>
      </w:r>
      <w:r w:rsidDel="00000000" w:rsidR="00000000" w:rsidRPr="00000000">
        <w:rPr>
          <w:i w:val="1"/>
          <w:rtl w:val="0"/>
        </w:rPr>
        <w:t xml:space="preserve">right pocket</w:t>
      </w:r>
      <w:r w:rsidDel="00000000" w:rsidR="00000000" w:rsidRPr="00000000">
        <w:rPr>
          <w:rtl w:val="0"/>
        </w:rPr>
        <w:t xml:space="preserve"> is also </w:t>
      </w:r>
      <w:r w:rsidDel="00000000" w:rsidR="00000000" w:rsidRPr="00000000">
        <w:rPr>
          <w:i w:val="1"/>
          <w:rtl w:val="0"/>
        </w:rPr>
        <w:t xml:space="preserve">Q. alba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33% or 1 in 3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probability that both acorns are </w:t>
      </w:r>
      <w:r w:rsidDel="00000000" w:rsidR="00000000" w:rsidRPr="00000000">
        <w:rPr>
          <w:i w:val="1"/>
          <w:rtl w:val="0"/>
        </w:rPr>
        <w:t xml:space="preserve">Q rubra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11% or 1 in 9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probability that you collected exactly one each of </w:t>
      </w:r>
      <w:r w:rsidDel="00000000" w:rsidR="00000000" w:rsidRPr="00000000">
        <w:rPr>
          <w:i w:val="1"/>
          <w:rtl w:val="0"/>
        </w:rPr>
        <w:t xml:space="preserve">Q. alba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Q. rubra</w:t>
      </w:r>
      <w:r w:rsidDel="00000000" w:rsidR="00000000" w:rsidRPr="00000000">
        <w:rPr>
          <w:rtl w:val="0"/>
        </w:rPr>
        <w:t xml:space="preserve">?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22% or 2 in 9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probability that the acorn in your </w:t>
      </w:r>
      <w:r w:rsidDel="00000000" w:rsidR="00000000" w:rsidRPr="00000000">
        <w:rPr>
          <w:i w:val="1"/>
          <w:rtl w:val="0"/>
        </w:rPr>
        <w:t xml:space="preserve">left</w:t>
      </w:r>
      <w:r w:rsidDel="00000000" w:rsidR="00000000" w:rsidRPr="00000000">
        <w:rPr>
          <w:rtl w:val="0"/>
        </w:rPr>
        <w:t xml:space="preserve"> pocket is </w:t>
      </w:r>
      <w:r w:rsidDel="00000000" w:rsidR="00000000" w:rsidRPr="00000000">
        <w:rPr>
          <w:i w:val="1"/>
          <w:rtl w:val="0"/>
        </w:rPr>
        <w:t xml:space="preserve">Q. alba</w:t>
      </w:r>
      <w:r w:rsidDel="00000000" w:rsidR="00000000" w:rsidRPr="00000000">
        <w:rPr>
          <w:rtl w:val="0"/>
        </w:rPr>
        <w:t xml:space="preserve"> and you have an acorn of </w:t>
      </w:r>
      <w:r w:rsidDel="00000000" w:rsidR="00000000" w:rsidRPr="00000000">
        <w:rPr>
          <w:i w:val="1"/>
          <w:rtl w:val="0"/>
        </w:rPr>
        <w:t xml:space="preserve">Q. rubra</w:t>
      </w:r>
      <w:r w:rsidDel="00000000" w:rsidR="00000000" w:rsidRPr="00000000">
        <w:rPr>
          <w:rtl w:val="0"/>
        </w:rPr>
        <w:t xml:space="preserve"> in your </w:t>
      </w:r>
      <w:r w:rsidDel="00000000" w:rsidR="00000000" w:rsidRPr="00000000">
        <w:rPr>
          <w:i w:val="1"/>
          <w:rtl w:val="0"/>
        </w:rPr>
        <w:t xml:space="preserve">right</w:t>
      </w:r>
      <w:r w:rsidDel="00000000" w:rsidR="00000000" w:rsidRPr="00000000">
        <w:rPr>
          <w:rtl w:val="0"/>
        </w:rPr>
        <w:t xml:space="preserve"> pocket?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11 % or 1 in 9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Consider a Poisson distribution with </w:t>
      </w:r>
      <w:r w:rsidDel="00000000" w:rsidR="00000000" w:rsidRPr="00000000">
        <w:rPr>
          <w:rtl w:val="0"/>
        </w:rPr>
        <w:t xml:space="preserve">λ</w:t>
      </w:r>
      <w:r w:rsidDel="00000000" w:rsidR="00000000" w:rsidRPr="00000000">
        <w:rPr>
          <w:rtl w:val="0"/>
        </w:rPr>
        <w:t xml:space="preserve">=6. </w:t>
      </w:r>
      <w:r w:rsidDel="00000000" w:rsidR="00000000" w:rsidRPr="00000000">
        <w:rPr>
          <w:rtl w:val="0"/>
        </w:rPr>
        <w:t xml:space="preserve">What is the size of the sample space of this distribution?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∞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Consider a Binomial distribution with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=10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=0.6. What </w:t>
      </w:r>
      <w:r w:rsidDel="00000000" w:rsidR="00000000" w:rsidRPr="00000000">
        <w:rPr>
          <w:rtl w:val="0"/>
        </w:rPr>
        <w:t xml:space="preserve">is the size of the sample space of this distribution?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11 (n + 1)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common characteristics of the Binomial and Poisson distributions make them good models for counts?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Both Binomial and Poisson distributions are discrete (they only use integers). Additionally, they both have sample spaces that are/can approach infinity.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Describe a scenario in which a Binomial distribution may be a better count model than a Poisson distribution.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binomial distribution may be a better count model than a Poisson distribution if you are collecting presence/absence data, or if there the sample space for the count only has two events for whatever reason. It may also be better if your sample space is small.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