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97FE1" w14:textId="77777777" w:rsidR="000872F4" w:rsidRPr="004E3B13" w:rsidRDefault="00000000">
      <w:pPr>
        <w:rPr>
          <w:rFonts w:ascii="宋体" w:eastAsia="宋体" w:hAnsi="宋体"/>
          <w:lang w:eastAsia="zh-CN"/>
        </w:rPr>
      </w:pPr>
      <w:r w:rsidRPr="004E3B13">
        <w:rPr>
          <w:rFonts w:ascii="宋体" w:eastAsia="宋体" w:hAnsi="宋体"/>
          <w:lang w:eastAsia="zh-CN"/>
        </w:rPr>
        <w:t>致上海市普陀区人民法院：</w:t>
      </w:r>
    </w:p>
    <w:p w14:paraId="484B8A51" w14:textId="77777777" w:rsidR="000872F4" w:rsidRPr="004E3B13" w:rsidRDefault="00000000">
      <w:pPr>
        <w:rPr>
          <w:rFonts w:ascii="宋体" w:eastAsia="宋体" w:hAnsi="宋体"/>
          <w:lang w:eastAsia="zh-CN"/>
        </w:rPr>
      </w:pPr>
      <w:r w:rsidRPr="004E3B13">
        <w:rPr>
          <w:rFonts w:ascii="宋体" w:eastAsia="宋体" w:hAnsi="宋体"/>
          <w:lang w:eastAsia="zh-CN"/>
        </w:rPr>
        <w:t>针对被告在2026年5月12日第一回合庭审中提出的若干主张，原告提交补充质证意见如下。</w:t>
      </w:r>
      <w:proofErr w:type="gramStart"/>
      <w:r w:rsidRPr="004E3B13">
        <w:rPr>
          <w:rFonts w:ascii="宋体" w:eastAsia="宋体" w:hAnsi="宋体"/>
          <w:lang w:eastAsia="zh-CN"/>
        </w:rPr>
        <w:t>各事实</w:t>
      </w:r>
      <w:proofErr w:type="gramEnd"/>
      <w:r w:rsidRPr="004E3B13">
        <w:rPr>
          <w:rFonts w:ascii="宋体" w:eastAsia="宋体" w:hAnsi="宋体"/>
          <w:lang w:eastAsia="zh-CN"/>
        </w:rPr>
        <w:t>主张均标注证据编号，证据清单见文末。</w:t>
      </w:r>
    </w:p>
    <w:p w14:paraId="15062C61" w14:textId="77777777" w:rsidR="000872F4" w:rsidRPr="004E3B13" w:rsidRDefault="00000000">
      <w:pPr>
        <w:jc w:val="center"/>
        <w:rPr>
          <w:rFonts w:ascii="宋体" w:eastAsia="宋体" w:hAnsi="宋体"/>
        </w:rPr>
      </w:pPr>
      <w:r w:rsidRPr="004E3B13">
        <w:rPr>
          <w:rFonts w:ascii="宋体" w:eastAsia="宋体" w:hAnsi="宋体"/>
          <w:color w:val="CCCCCC"/>
          <w:sz w:val="16"/>
        </w:rPr>
        <w:t>──────────────────────────────────────────────────</w:t>
      </w:r>
    </w:p>
    <w:p w14:paraId="28E14EBF" w14:textId="77777777" w:rsidR="000872F4" w:rsidRPr="004E3B13" w:rsidRDefault="00000000">
      <w:pPr>
        <w:pStyle w:val="21"/>
        <w:rPr>
          <w:rFonts w:ascii="宋体" w:eastAsia="宋体" w:hAnsi="宋体"/>
          <w:lang w:eastAsia="zh-CN"/>
        </w:rPr>
      </w:pPr>
      <w:r w:rsidRPr="004E3B13">
        <w:rPr>
          <w:rFonts w:ascii="宋体" w:eastAsia="宋体" w:hAnsi="宋体"/>
          <w:lang w:eastAsia="zh-CN"/>
        </w:rPr>
        <w:t>一、关于被告"诉讼</w:t>
      </w:r>
      <w:proofErr w:type="gramStart"/>
      <w:r w:rsidRPr="004E3B13">
        <w:rPr>
          <w:rFonts w:ascii="宋体" w:eastAsia="宋体" w:hAnsi="宋体"/>
          <w:lang w:eastAsia="zh-CN"/>
        </w:rPr>
        <w:t>时效超</w:t>
      </w:r>
      <w:proofErr w:type="gramEnd"/>
      <w:r w:rsidRPr="004E3B13">
        <w:rPr>
          <w:rFonts w:ascii="宋体" w:eastAsia="宋体" w:hAnsi="宋体"/>
          <w:lang w:eastAsia="zh-CN"/>
        </w:rPr>
        <w:t>3年"的抗辩</w:t>
      </w:r>
    </w:p>
    <w:p w14:paraId="6696B021" w14:textId="77777777" w:rsidR="000872F4" w:rsidRPr="004E3B13" w:rsidRDefault="00000000">
      <w:pPr>
        <w:pStyle w:val="31"/>
        <w:rPr>
          <w:rFonts w:ascii="宋体" w:eastAsia="宋体" w:hAnsi="宋体"/>
          <w:lang w:eastAsia="zh-CN"/>
        </w:rPr>
      </w:pPr>
      <w:r w:rsidRPr="004E3B13">
        <w:rPr>
          <w:rFonts w:ascii="宋体" w:eastAsia="宋体" w:hAnsi="宋体"/>
          <w:lang w:eastAsia="zh-CN"/>
        </w:rPr>
        <w:t>被告主张</w:t>
      </w:r>
    </w:p>
    <w:p w14:paraId="3DEFCB6A" w14:textId="77777777" w:rsidR="000872F4" w:rsidRPr="004E3B13" w:rsidRDefault="00000000">
      <w:pPr>
        <w:rPr>
          <w:rFonts w:ascii="宋体" w:eastAsia="宋体" w:hAnsi="宋体"/>
          <w:lang w:eastAsia="zh-CN"/>
        </w:rPr>
      </w:pPr>
      <w:r w:rsidRPr="004E3B13">
        <w:rPr>
          <w:rFonts w:ascii="宋体" w:eastAsia="宋体" w:hAnsi="宋体"/>
          <w:lang w:eastAsia="zh-CN"/>
        </w:rPr>
        <w:t>被告提出原告2018年9月起开始缴费，至2025年起诉已超3年诉讼时效。</w:t>
      </w:r>
    </w:p>
    <w:p w14:paraId="335B6ACA" w14:textId="77777777" w:rsidR="000872F4" w:rsidRPr="004E3B13" w:rsidRDefault="00000000">
      <w:pPr>
        <w:pStyle w:val="31"/>
        <w:rPr>
          <w:rFonts w:ascii="宋体" w:eastAsia="宋体" w:hAnsi="宋体"/>
          <w:lang w:eastAsia="zh-CN"/>
        </w:rPr>
      </w:pPr>
      <w:r w:rsidRPr="004E3B13">
        <w:rPr>
          <w:rFonts w:ascii="宋体" w:eastAsia="宋体" w:hAnsi="宋体"/>
          <w:lang w:eastAsia="zh-CN"/>
        </w:rPr>
        <w:t>原告反驳</w:t>
      </w:r>
    </w:p>
    <w:p w14:paraId="551C9395" w14:textId="77777777" w:rsidR="000872F4" w:rsidRPr="004E3B13" w:rsidRDefault="00000000">
      <w:pPr>
        <w:ind w:left="283" w:hanging="170"/>
        <w:rPr>
          <w:rFonts w:ascii="宋体" w:eastAsia="宋体" w:hAnsi="宋体"/>
          <w:lang w:eastAsia="zh-CN"/>
        </w:rPr>
      </w:pPr>
      <w:r w:rsidRPr="004E3B13">
        <w:rPr>
          <w:rFonts w:ascii="宋体" w:eastAsia="宋体" w:hAnsi="宋体"/>
          <w:lang w:eastAsia="zh-CN"/>
        </w:rPr>
        <w:t xml:space="preserve">• </w:t>
      </w:r>
      <w:r w:rsidRPr="004E3B13">
        <w:rPr>
          <w:rFonts w:ascii="宋体" w:eastAsia="宋体" w:hAnsi="宋体"/>
          <w:b/>
          <w:lang w:eastAsia="zh-CN"/>
        </w:rPr>
        <w:t>诉讼时效自知道或应当知道权利受损害时起算（《民法典》第188条）。</w:t>
      </w:r>
      <w:r w:rsidRPr="004E3B13">
        <w:rPr>
          <w:rFonts w:ascii="宋体" w:eastAsia="宋体" w:hAnsi="宋体"/>
          <w:lang w:eastAsia="zh-CN"/>
        </w:rPr>
        <w:t xml:space="preserve"> 原告2024年7月方知悉能源管理合同及分成机制（证据6：</w:t>
      </w:r>
      <w:proofErr w:type="gramStart"/>
      <w:r w:rsidRPr="004E3B13">
        <w:rPr>
          <w:rFonts w:ascii="宋体" w:eastAsia="宋体" w:hAnsi="宋体"/>
          <w:lang w:eastAsia="zh-CN"/>
        </w:rPr>
        <w:t>业委会</w:t>
      </w:r>
      <w:proofErr w:type="gramEnd"/>
      <w:r w:rsidRPr="004E3B13">
        <w:rPr>
          <w:rFonts w:ascii="宋体" w:eastAsia="宋体" w:hAnsi="宋体"/>
          <w:lang w:eastAsia="zh-CN"/>
        </w:rPr>
        <w:t>公开信），此前客观上不可能知情。原告2025年6月着手起诉、11月立案，未超3年。</w:t>
      </w:r>
    </w:p>
    <w:p w14:paraId="4456B0EB" w14:textId="77777777" w:rsidR="000872F4" w:rsidRPr="004E3B13" w:rsidRDefault="00000000">
      <w:pPr>
        <w:ind w:left="283" w:hanging="170"/>
        <w:rPr>
          <w:rFonts w:ascii="宋体" w:eastAsia="宋体" w:hAnsi="宋体"/>
          <w:lang w:eastAsia="zh-CN"/>
        </w:rPr>
      </w:pPr>
      <w:r w:rsidRPr="004E3B13">
        <w:rPr>
          <w:rFonts w:ascii="宋体" w:eastAsia="宋体" w:hAnsi="宋体"/>
          <w:lang w:eastAsia="zh-CN"/>
        </w:rPr>
        <w:t xml:space="preserve">• </w:t>
      </w:r>
      <w:r w:rsidRPr="004E3B13">
        <w:rPr>
          <w:rFonts w:ascii="宋体" w:eastAsia="宋体" w:hAnsi="宋体"/>
          <w:b/>
          <w:lang w:eastAsia="zh-CN"/>
        </w:rPr>
        <w:t>被告以两份盖章成本</w:t>
      </w:r>
      <w:proofErr w:type="gramStart"/>
      <w:r w:rsidRPr="004E3B13">
        <w:rPr>
          <w:rFonts w:ascii="宋体" w:eastAsia="宋体" w:hAnsi="宋体"/>
          <w:b/>
          <w:lang w:eastAsia="zh-CN"/>
        </w:rPr>
        <w:t>表实施</w:t>
      </w:r>
      <w:proofErr w:type="gramEnd"/>
      <w:r w:rsidRPr="004E3B13">
        <w:rPr>
          <w:rFonts w:ascii="宋体" w:eastAsia="宋体" w:hAnsi="宋体"/>
          <w:b/>
          <w:lang w:eastAsia="zh-CN"/>
        </w:rPr>
        <w:t>系统性隐瞒。</w:t>
      </w:r>
      <w:r w:rsidRPr="004E3B13">
        <w:rPr>
          <w:rFonts w:ascii="宋体" w:eastAsia="宋体" w:hAnsi="宋体"/>
          <w:lang w:eastAsia="zh-CN"/>
        </w:rPr>
        <w:t xml:space="preserve"> 能源管理合同（证据2，168万元15年分成）从未向业主公开。两份2023年度成本表——对外公示版（证据3）删除"节能费""银座电费"，对内版（证据4）完整保留——均为关账后出具、均盖公章，科目结构截然不同。被告历年仅披露涨价后的单价数字，从未披露分成机制的存在。</w:t>
      </w:r>
    </w:p>
    <w:p w14:paraId="444D81CD" w14:textId="77777777" w:rsidR="000872F4" w:rsidRPr="004E3B13" w:rsidRDefault="00000000">
      <w:pPr>
        <w:pStyle w:val="21"/>
        <w:rPr>
          <w:rFonts w:ascii="宋体" w:eastAsia="宋体" w:hAnsi="宋体"/>
          <w:lang w:eastAsia="zh-CN"/>
        </w:rPr>
      </w:pPr>
      <w:r w:rsidRPr="004E3B13">
        <w:rPr>
          <w:rFonts w:ascii="宋体" w:eastAsia="宋体" w:hAnsi="宋体"/>
          <w:lang w:eastAsia="zh-CN"/>
        </w:rPr>
        <w:t>二、关于被告"双倍返还仅适用</w:t>
      </w:r>
      <w:proofErr w:type="gramStart"/>
      <w:r w:rsidRPr="004E3B13">
        <w:rPr>
          <w:rFonts w:ascii="宋体" w:eastAsia="宋体" w:hAnsi="宋体"/>
          <w:lang w:eastAsia="zh-CN"/>
        </w:rPr>
        <w:t>物业费</w:t>
      </w:r>
      <w:proofErr w:type="gramEnd"/>
      <w:r w:rsidRPr="004E3B13">
        <w:rPr>
          <w:rFonts w:ascii="宋体" w:eastAsia="宋体" w:hAnsi="宋体"/>
          <w:lang w:eastAsia="zh-CN"/>
        </w:rPr>
        <w:t>"的抗辩</w:t>
      </w:r>
    </w:p>
    <w:p w14:paraId="6C797AB3" w14:textId="77777777" w:rsidR="000872F4" w:rsidRPr="004E3B13" w:rsidRDefault="00000000">
      <w:pPr>
        <w:pStyle w:val="31"/>
        <w:rPr>
          <w:rFonts w:ascii="宋体" w:eastAsia="宋体" w:hAnsi="宋体"/>
          <w:lang w:eastAsia="zh-CN"/>
        </w:rPr>
      </w:pPr>
      <w:r w:rsidRPr="004E3B13">
        <w:rPr>
          <w:rFonts w:ascii="宋体" w:eastAsia="宋体" w:hAnsi="宋体"/>
          <w:lang w:eastAsia="zh-CN"/>
        </w:rPr>
        <w:t>被告主张</w:t>
      </w:r>
    </w:p>
    <w:p w14:paraId="0B650E15" w14:textId="77777777" w:rsidR="000872F4" w:rsidRPr="004E3B13" w:rsidRDefault="00000000">
      <w:pPr>
        <w:rPr>
          <w:rFonts w:ascii="宋体" w:eastAsia="宋体" w:hAnsi="宋体"/>
          <w:lang w:eastAsia="zh-CN"/>
        </w:rPr>
      </w:pPr>
      <w:r w:rsidRPr="004E3B13">
        <w:rPr>
          <w:rFonts w:ascii="宋体" w:eastAsia="宋体" w:hAnsi="宋体"/>
          <w:lang w:eastAsia="zh-CN"/>
        </w:rPr>
        <w:t>被告主张《物业服务合同》第24条"擅自提高收费标准超出部分双倍返还"位于</w:t>
      </w:r>
      <w:proofErr w:type="gramStart"/>
      <w:r w:rsidRPr="004E3B13">
        <w:rPr>
          <w:rFonts w:ascii="宋体" w:eastAsia="宋体" w:hAnsi="宋体"/>
          <w:lang w:eastAsia="zh-CN"/>
        </w:rPr>
        <w:t>物业费</w:t>
      </w:r>
      <w:proofErr w:type="gramEnd"/>
      <w:r w:rsidRPr="004E3B13">
        <w:rPr>
          <w:rFonts w:ascii="宋体" w:eastAsia="宋体" w:hAnsi="宋体"/>
          <w:lang w:eastAsia="zh-CN"/>
        </w:rPr>
        <w:t>章节，仅约束物业费。</w:t>
      </w:r>
    </w:p>
    <w:p w14:paraId="3ED9E238" w14:textId="77777777" w:rsidR="000872F4" w:rsidRPr="004E3B13" w:rsidRDefault="00000000">
      <w:pPr>
        <w:pStyle w:val="31"/>
        <w:rPr>
          <w:rFonts w:ascii="宋体" w:eastAsia="宋体" w:hAnsi="宋体"/>
          <w:lang w:eastAsia="zh-CN"/>
        </w:rPr>
      </w:pPr>
      <w:r w:rsidRPr="004E3B13">
        <w:rPr>
          <w:rFonts w:ascii="宋体" w:eastAsia="宋体" w:hAnsi="宋体"/>
          <w:lang w:eastAsia="zh-CN"/>
        </w:rPr>
        <w:t>原告反驳</w:t>
      </w:r>
    </w:p>
    <w:p w14:paraId="47C846B9" w14:textId="77777777" w:rsidR="000872F4" w:rsidRPr="004E3B13" w:rsidRDefault="00000000">
      <w:pPr>
        <w:ind w:left="283" w:hanging="170"/>
        <w:rPr>
          <w:rFonts w:ascii="宋体" w:eastAsia="宋体" w:hAnsi="宋体"/>
          <w:lang w:eastAsia="zh-CN"/>
        </w:rPr>
      </w:pPr>
      <w:r w:rsidRPr="004E3B13">
        <w:rPr>
          <w:rFonts w:ascii="宋体" w:eastAsia="宋体" w:hAnsi="宋体"/>
          <w:lang w:eastAsia="zh-CN"/>
        </w:rPr>
        <w:t xml:space="preserve">• </w:t>
      </w:r>
      <w:r w:rsidRPr="004E3B13">
        <w:rPr>
          <w:rFonts w:ascii="宋体" w:eastAsia="宋体" w:hAnsi="宋体"/>
          <w:b/>
          <w:lang w:eastAsia="zh-CN"/>
        </w:rPr>
        <w:t>体系解释：第24</w:t>
      </w:r>
      <w:proofErr w:type="gramStart"/>
      <w:r w:rsidRPr="004E3B13">
        <w:rPr>
          <w:rFonts w:ascii="宋体" w:eastAsia="宋体" w:hAnsi="宋体"/>
          <w:b/>
          <w:lang w:eastAsia="zh-CN"/>
        </w:rPr>
        <w:t>条文义未限定</w:t>
      </w:r>
      <w:proofErr w:type="gramEnd"/>
      <w:r w:rsidRPr="004E3B13">
        <w:rPr>
          <w:rFonts w:ascii="宋体" w:eastAsia="宋体" w:hAnsi="宋体"/>
          <w:b/>
          <w:lang w:eastAsia="zh-CN"/>
        </w:rPr>
        <w:t>收费类型（《民法典》第466条）。</w:t>
      </w:r>
      <w:r w:rsidRPr="004E3B13">
        <w:rPr>
          <w:rFonts w:ascii="宋体" w:eastAsia="宋体" w:hAnsi="宋体"/>
          <w:lang w:eastAsia="zh-CN"/>
        </w:rPr>
        <w:t xml:space="preserve"> 被告不能仅凭条文位置否定其对同一合同项下所有收费的统一约束力（证据1）。</w:t>
      </w:r>
    </w:p>
    <w:p w14:paraId="694E12E0" w14:textId="77777777" w:rsidR="000872F4" w:rsidRPr="004E3B13" w:rsidRDefault="00000000">
      <w:pPr>
        <w:ind w:left="283" w:hanging="170"/>
        <w:rPr>
          <w:rFonts w:ascii="宋体" w:eastAsia="宋体" w:hAnsi="宋体"/>
          <w:lang w:eastAsia="zh-CN"/>
        </w:rPr>
      </w:pPr>
      <w:r w:rsidRPr="004E3B13">
        <w:rPr>
          <w:rFonts w:ascii="宋体" w:eastAsia="宋体" w:hAnsi="宋体"/>
          <w:lang w:eastAsia="zh-CN"/>
        </w:rPr>
        <w:t xml:space="preserve">• </w:t>
      </w:r>
      <w:r w:rsidRPr="004E3B13">
        <w:rPr>
          <w:rFonts w:ascii="宋体" w:eastAsia="宋体" w:hAnsi="宋体"/>
          <w:b/>
          <w:lang w:eastAsia="zh-CN"/>
        </w:rPr>
        <w:t>被告收费基础仍是物业服务合同，未见独立热水服务合同。</w:t>
      </w:r>
      <w:r w:rsidRPr="004E3B13">
        <w:rPr>
          <w:rFonts w:ascii="宋体" w:eastAsia="宋体" w:hAnsi="宋体"/>
          <w:lang w:eastAsia="zh-CN"/>
        </w:rPr>
        <w:t xml:space="preserve"> 被告不能一边依物业合同收费，一边主张违约条款不适用——逻辑自相矛盾。</w:t>
      </w:r>
    </w:p>
    <w:p w14:paraId="6C7A172F" w14:textId="77777777" w:rsidR="000872F4" w:rsidRPr="004E3B13" w:rsidRDefault="00000000">
      <w:pPr>
        <w:pStyle w:val="21"/>
        <w:rPr>
          <w:rFonts w:ascii="宋体" w:eastAsia="宋体" w:hAnsi="宋体"/>
          <w:lang w:eastAsia="zh-CN"/>
        </w:rPr>
      </w:pPr>
      <w:r w:rsidRPr="004E3B13">
        <w:rPr>
          <w:rFonts w:ascii="宋体" w:eastAsia="宋体" w:hAnsi="宋体"/>
          <w:lang w:eastAsia="zh-CN"/>
        </w:rPr>
        <w:t>三、关于被告"成本62.75元/M³评估报告"的主张</w:t>
      </w:r>
    </w:p>
    <w:p w14:paraId="22D85ABD" w14:textId="77777777" w:rsidR="000872F4" w:rsidRPr="004E3B13" w:rsidRDefault="00000000">
      <w:pPr>
        <w:pStyle w:val="31"/>
        <w:rPr>
          <w:rFonts w:ascii="宋体" w:eastAsia="宋体" w:hAnsi="宋体"/>
          <w:lang w:eastAsia="zh-CN"/>
        </w:rPr>
      </w:pPr>
      <w:r w:rsidRPr="004E3B13">
        <w:rPr>
          <w:rFonts w:ascii="宋体" w:eastAsia="宋体" w:hAnsi="宋体"/>
          <w:lang w:eastAsia="zh-CN"/>
        </w:rPr>
        <w:t>被告主张</w:t>
      </w:r>
    </w:p>
    <w:p w14:paraId="611DD774" w14:textId="77777777" w:rsidR="000872F4" w:rsidRPr="004E3B13" w:rsidRDefault="00000000">
      <w:pPr>
        <w:rPr>
          <w:rFonts w:ascii="宋体" w:eastAsia="宋体" w:hAnsi="宋体"/>
          <w:lang w:eastAsia="zh-CN"/>
        </w:rPr>
      </w:pPr>
      <w:r w:rsidRPr="004E3B13">
        <w:rPr>
          <w:rFonts w:ascii="宋体" w:eastAsia="宋体" w:hAnsi="宋体"/>
          <w:lang w:eastAsia="zh-CN"/>
        </w:rPr>
        <w:t>被告依据德同评估报告（被告证据11），主张成本62.75元/立方米，远</w:t>
      </w:r>
      <w:proofErr w:type="gramStart"/>
      <w:r w:rsidRPr="004E3B13">
        <w:rPr>
          <w:rFonts w:ascii="宋体" w:eastAsia="宋体" w:hAnsi="宋体"/>
          <w:lang w:eastAsia="zh-CN"/>
        </w:rPr>
        <w:t>超收费</w:t>
      </w:r>
      <w:proofErr w:type="gramEnd"/>
      <w:r w:rsidRPr="004E3B13">
        <w:rPr>
          <w:rFonts w:ascii="宋体" w:eastAsia="宋体" w:hAnsi="宋体"/>
          <w:lang w:eastAsia="zh-CN"/>
        </w:rPr>
        <w:t>42元/立方米，不存在多收费。</w:t>
      </w:r>
    </w:p>
    <w:p w14:paraId="50DF7254" w14:textId="77777777" w:rsidR="000872F4" w:rsidRPr="004E3B13" w:rsidRDefault="00000000">
      <w:pPr>
        <w:pStyle w:val="31"/>
        <w:rPr>
          <w:rFonts w:ascii="宋体" w:eastAsia="宋体" w:hAnsi="宋体"/>
          <w:lang w:eastAsia="zh-CN"/>
        </w:rPr>
      </w:pPr>
      <w:r w:rsidRPr="004E3B13">
        <w:rPr>
          <w:rFonts w:ascii="宋体" w:eastAsia="宋体" w:hAnsi="宋体"/>
          <w:lang w:eastAsia="zh-CN"/>
        </w:rPr>
        <w:t>原告反驳</w:t>
      </w:r>
    </w:p>
    <w:p w14:paraId="2731DDA7" w14:textId="77777777" w:rsidR="000872F4" w:rsidRPr="004E3B13" w:rsidRDefault="00000000">
      <w:pPr>
        <w:rPr>
          <w:rFonts w:ascii="宋体" w:eastAsia="宋体" w:hAnsi="宋体"/>
          <w:lang w:eastAsia="zh-CN"/>
        </w:rPr>
      </w:pPr>
      <w:r w:rsidRPr="004E3B13">
        <w:rPr>
          <w:rFonts w:ascii="宋体" w:eastAsia="宋体" w:hAnsi="宋体"/>
          <w:b/>
          <w:lang w:eastAsia="zh-CN"/>
        </w:rPr>
        <w:t>该报告不具备独立证明力，应当不予采信。</w:t>
      </w:r>
    </w:p>
    <w:p w14:paraId="3F11210A" w14:textId="77777777" w:rsidR="000872F4" w:rsidRPr="004E3B13" w:rsidRDefault="00000000">
      <w:pPr>
        <w:ind w:left="283" w:hanging="170"/>
        <w:rPr>
          <w:rFonts w:ascii="宋体" w:eastAsia="宋体" w:hAnsi="宋体"/>
          <w:lang w:eastAsia="zh-CN"/>
        </w:rPr>
      </w:pPr>
      <w:r w:rsidRPr="004E3B13">
        <w:rPr>
          <w:rFonts w:ascii="宋体" w:eastAsia="宋体" w:hAnsi="宋体"/>
          <w:lang w:eastAsia="zh-CN"/>
        </w:rPr>
        <w:t xml:space="preserve">• </w:t>
      </w:r>
      <w:r w:rsidRPr="004E3B13">
        <w:rPr>
          <w:rFonts w:ascii="宋体" w:eastAsia="宋体" w:hAnsi="宋体"/>
          <w:b/>
          <w:lang w:eastAsia="zh-CN"/>
        </w:rPr>
        <w:t>评估公司明确切割数据真实性责任。</w:t>
      </w:r>
      <w:r w:rsidRPr="004E3B13">
        <w:rPr>
          <w:rFonts w:ascii="宋体" w:eastAsia="宋体" w:hAnsi="宋体"/>
          <w:lang w:eastAsia="zh-CN"/>
        </w:rPr>
        <w:t xml:space="preserve"> 报告声明："评估人仅对核算方法及结果负责，委托人对所提供内容的真实性和有效性负责。"报告本质 = 被告数据 × 评估公司算法，</w:t>
      </w:r>
      <w:proofErr w:type="gramStart"/>
      <w:r w:rsidRPr="004E3B13">
        <w:rPr>
          <w:rFonts w:ascii="宋体" w:eastAsia="宋体" w:hAnsi="宋体"/>
          <w:lang w:eastAsia="zh-CN"/>
        </w:rPr>
        <w:t>系数据</w:t>
      </w:r>
      <w:proofErr w:type="gramEnd"/>
      <w:r w:rsidRPr="004E3B13">
        <w:rPr>
          <w:rFonts w:ascii="宋体" w:eastAsia="宋体" w:hAnsi="宋体"/>
          <w:lang w:eastAsia="zh-CN"/>
        </w:rPr>
        <w:t>包装服务，非</w:t>
      </w:r>
      <w:proofErr w:type="gramStart"/>
      <w:r w:rsidRPr="004E3B13">
        <w:rPr>
          <w:rFonts w:ascii="宋体" w:eastAsia="宋体" w:hAnsi="宋体"/>
          <w:lang w:eastAsia="zh-CN"/>
        </w:rPr>
        <w:t>独立第三</w:t>
      </w:r>
      <w:proofErr w:type="gramEnd"/>
      <w:r w:rsidRPr="004E3B13">
        <w:rPr>
          <w:rFonts w:ascii="宋体" w:eastAsia="宋体" w:hAnsi="宋体"/>
          <w:lang w:eastAsia="zh-CN"/>
        </w:rPr>
        <w:t>方证据。</w:t>
      </w:r>
    </w:p>
    <w:p w14:paraId="0F2D6084" w14:textId="77777777" w:rsidR="000872F4" w:rsidRPr="004E3B13" w:rsidRDefault="00000000">
      <w:pPr>
        <w:ind w:left="283" w:hanging="170"/>
        <w:rPr>
          <w:rFonts w:ascii="宋体" w:eastAsia="宋体" w:hAnsi="宋体"/>
          <w:lang w:eastAsia="zh-CN"/>
        </w:rPr>
      </w:pPr>
      <w:r w:rsidRPr="004E3B13">
        <w:rPr>
          <w:rFonts w:ascii="宋体" w:eastAsia="宋体" w:hAnsi="宋体"/>
          <w:lang w:eastAsia="zh-CN"/>
        </w:rPr>
        <w:t xml:space="preserve">• </w:t>
      </w:r>
      <w:r w:rsidRPr="004E3B13">
        <w:rPr>
          <w:rFonts w:ascii="宋体" w:eastAsia="宋体" w:hAnsi="宋体"/>
          <w:b/>
          <w:lang w:eastAsia="zh-CN"/>
        </w:rPr>
        <w:t>数据源已不可信。</w:t>
      </w:r>
      <w:r w:rsidRPr="004E3B13">
        <w:rPr>
          <w:rFonts w:ascii="宋体" w:eastAsia="宋体" w:hAnsi="宋体"/>
          <w:lang w:eastAsia="zh-CN"/>
        </w:rPr>
        <w:t xml:space="preserve"> 两份盖章成本表（证据3、证据4）科目结构不同、差额7,000余元。被告自身成本数据口径不一——该数据正是报告的输入数据。</w:t>
      </w:r>
    </w:p>
    <w:p w14:paraId="5ADC604C" w14:textId="77777777" w:rsidR="000872F4" w:rsidRPr="004E3B13" w:rsidRDefault="00000000">
      <w:pPr>
        <w:ind w:left="283" w:hanging="170"/>
        <w:rPr>
          <w:rFonts w:ascii="宋体" w:eastAsia="宋体" w:hAnsi="宋体"/>
          <w:lang w:eastAsia="zh-CN"/>
        </w:rPr>
      </w:pPr>
      <w:r w:rsidRPr="004E3B13">
        <w:rPr>
          <w:rFonts w:ascii="宋体" w:eastAsia="宋体" w:hAnsi="宋体"/>
          <w:lang w:eastAsia="zh-CN"/>
        </w:rPr>
        <w:t xml:space="preserve">• </w:t>
      </w:r>
      <w:r w:rsidRPr="004E3B13">
        <w:rPr>
          <w:rFonts w:ascii="宋体" w:eastAsia="宋体" w:hAnsi="宋体"/>
          <w:b/>
          <w:lang w:eastAsia="zh-CN"/>
        </w:rPr>
        <w:t>无外部审查，诉讼后出具，人工成本与社保记录矛盾。</w:t>
      </w:r>
      <w:r w:rsidRPr="004E3B13">
        <w:rPr>
          <w:rFonts w:ascii="宋体" w:eastAsia="宋体" w:hAnsi="宋体"/>
          <w:lang w:eastAsia="zh-CN"/>
        </w:rPr>
        <w:t xml:space="preserve"> 报告日期2025年1月8日，在原告维权（证据6）之后；设定3名员工含社保约7,310元/月，但相关人员三年零社保（证据14）。</w:t>
      </w:r>
    </w:p>
    <w:p w14:paraId="5367343A" w14:textId="77777777" w:rsidR="000872F4" w:rsidRPr="004E3B13" w:rsidRDefault="00000000">
      <w:pPr>
        <w:ind w:left="283" w:hanging="170"/>
        <w:rPr>
          <w:rFonts w:ascii="宋体" w:eastAsia="宋体" w:hAnsi="宋体"/>
          <w:lang w:eastAsia="zh-CN"/>
        </w:rPr>
      </w:pPr>
      <w:r w:rsidRPr="004E3B13">
        <w:rPr>
          <w:rFonts w:ascii="宋体" w:eastAsia="宋体" w:hAnsi="宋体"/>
          <w:lang w:eastAsia="zh-CN"/>
        </w:rPr>
        <w:lastRenderedPageBreak/>
        <w:t xml:space="preserve">• </w:t>
      </w:r>
      <w:r w:rsidRPr="004E3B13">
        <w:rPr>
          <w:rFonts w:ascii="宋体" w:eastAsia="宋体" w:hAnsi="宋体"/>
          <w:b/>
          <w:lang w:eastAsia="zh-CN"/>
        </w:rPr>
        <w:t>被告"原告应自行计算或配合审计"的要求不能成立。</w:t>
      </w:r>
      <w:r w:rsidRPr="004E3B13">
        <w:rPr>
          <w:rFonts w:ascii="宋体" w:eastAsia="宋体" w:hAnsi="宋体"/>
          <w:lang w:eastAsia="zh-CN"/>
        </w:rPr>
        <w:t xml:space="preserve"> 被告实施节能改造前，无任何部门对原系统能耗进行评估——不存在能耗基线；本案无公认节能计算标准——不存在计算方法。此信息真空由被告单方造成。被告不能先以自身行为摧毁计算前提，再以"原告也算不出来"为由主张其单方报告应被采信（《民事证据规定》第95条）。</w:t>
      </w:r>
    </w:p>
    <w:p w14:paraId="433C5EC2" w14:textId="77777777" w:rsidR="000872F4" w:rsidRPr="004E3B13" w:rsidRDefault="00000000">
      <w:pPr>
        <w:pStyle w:val="21"/>
        <w:rPr>
          <w:rFonts w:ascii="宋体" w:eastAsia="宋体" w:hAnsi="宋体"/>
          <w:lang w:eastAsia="zh-CN"/>
        </w:rPr>
      </w:pPr>
      <w:r w:rsidRPr="004E3B13">
        <w:rPr>
          <w:rFonts w:ascii="宋体" w:eastAsia="宋体" w:hAnsi="宋体"/>
          <w:lang w:eastAsia="zh-CN"/>
        </w:rPr>
        <w:t>四、关于"合同未禁止经营权 = 默认允许"的主张</w:t>
      </w:r>
    </w:p>
    <w:p w14:paraId="7E0C2006" w14:textId="77777777" w:rsidR="000872F4" w:rsidRPr="004E3B13" w:rsidRDefault="00000000">
      <w:pPr>
        <w:pStyle w:val="31"/>
        <w:rPr>
          <w:rFonts w:ascii="宋体" w:eastAsia="宋体" w:hAnsi="宋体"/>
          <w:lang w:eastAsia="zh-CN"/>
        </w:rPr>
      </w:pPr>
      <w:r w:rsidRPr="004E3B13">
        <w:rPr>
          <w:rFonts w:ascii="宋体" w:eastAsia="宋体" w:hAnsi="宋体"/>
          <w:lang w:eastAsia="zh-CN"/>
        </w:rPr>
        <w:t>被告主张</w:t>
      </w:r>
    </w:p>
    <w:p w14:paraId="3235876F" w14:textId="77777777" w:rsidR="000872F4" w:rsidRPr="004E3B13" w:rsidRDefault="00000000">
      <w:pPr>
        <w:rPr>
          <w:rFonts w:ascii="宋体" w:eastAsia="宋体" w:hAnsi="宋体"/>
          <w:lang w:eastAsia="zh-CN"/>
        </w:rPr>
      </w:pPr>
      <w:r w:rsidRPr="004E3B13">
        <w:rPr>
          <w:rFonts w:ascii="宋体" w:eastAsia="宋体" w:hAnsi="宋体"/>
          <w:lang w:eastAsia="zh-CN"/>
        </w:rPr>
        <w:t>被告主张合同未明文禁止物业经营热水业务，故被告有权自主经营。庭审中原告如实回答合同"没写"经营权，被告可能将此放大为"原告自认合同未限制经营权"。</w:t>
      </w:r>
    </w:p>
    <w:p w14:paraId="4A996D8A" w14:textId="77777777" w:rsidR="000872F4" w:rsidRPr="004E3B13" w:rsidRDefault="00000000">
      <w:pPr>
        <w:pStyle w:val="31"/>
        <w:rPr>
          <w:rFonts w:ascii="宋体" w:eastAsia="宋体" w:hAnsi="宋体"/>
          <w:lang w:eastAsia="zh-CN"/>
        </w:rPr>
      </w:pPr>
      <w:r w:rsidRPr="004E3B13">
        <w:rPr>
          <w:rFonts w:ascii="宋体" w:eastAsia="宋体" w:hAnsi="宋体"/>
          <w:lang w:eastAsia="zh-CN"/>
        </w:rPr>
        <w:t>原告反驳</w:t>
      </w:r>
    </w:p>
    <w:p w14:paraId="7B0C1428" w14:textId="77777777" w:rsidR="000872F4" w:rsidRPr="004E3B13" w:rsidRDefault="00000000">
      <w:pPr>
        <w:rPr>
          <w:rFonts w:ascii="宋体" w:eastAsia="宋体" w:hAnsi="宋体"/>
          <w:lang w:eastAsia="zh-CN"/>
        </w:rPr>
      </w:pPr>
      <w:r w:rsidRPr="004E3B13">
        <w:rPr>
          <w:rFonts w:ascii="宋体" w:eastAsia="宋体" w:hAnsi="宋体"/>
          <w:b/>
          <w:lang w:eastAsia="zh-CN"/>
        </w:rPr>
        <w:t>被告经营热水业务须同时具备三项基础——授权来源、合同基础、设备权利。三项均不具备。</w:t>
      </w:r>
    </w:p>
    <w:p w14:paraId="196E383F" w14:textId="37CF0D6B" w:rsidR="000872F4" w:rsidRPr="004E3B13" w:rsidRDefault="00000000">
      <w:pPr>
        <w:ind w:left="283" w:hanging="170"/>
        <w:rPr>
          <w:rFonts w:ascii="宋体" w:eastAsia="宋体" w:hAnsi="宋体"/>
          <w:lang w:eastAsia="zh-CN"/>
        </w:rPr>
      </w:pPr>
      <w:r w:rsidRPr="004E3B13">
        <w:rPr>
          <w:rFonts w:ascii="宋体" w:eastAsia="宋体" w:hAnsi="宋体"/>
          <w:lang w:eastAsia="zh-CN"/>
        </w:rPr>
        <w:t xml:space="preserve">• </w:t>
      </w:r>
      <w:r w:rsidRPr="004E3B13">
        <w:rPr>
          <w:rFonts w:ascii="宋体" w:eastAsia="宋体" w:hAnsi="宋体"/>
          <w:b/>
          <w:lang w:eastAsia="zh-CN"/>
        </w:rPr>
        <w:t>合同沉默不能推定企业法人有经营权。</w:t>
      </w:r>
      <w:r w:rsidRPr="004E3B13">
        <w:rPr>
          <w:rFonts w:ascii="宋体" w:eastAsia="宋体" w:hAnsi="宋体"/>
          <w:lang w:eastAsia="zh-CN"/>
        </w:rPr>
        <w:t>企业法人"法无授权即禁止"。物业公司对共有财产的处分须有明确授权，不能以"合同未写禁止"推定权利存在。</w:t>
      </w:r>
    </w:p>
    <w:p w14:paraId="34708A26" w14:textId="77777777" w:rsidR="000872F4" w:rsidRPr="004E3B13" w:rsidRDefault="00000000">
      <w:pPr>
        <w:ind w:left="283" w:hanging="170"/>
        <w:rPr>
          <w:rFonts w:ascii="宋体" w:eastAsia="宋体" w:hAnsi="宋体"/>
          <w:lang w:eastAsia="zh-CN"/>
        </w:rPr>
      </w:pPr>
      <w:r w:rsidRPr="004E3B13">
        <w:rPr>
          <w:rFonts w:ascii="宋体" w:eastAsia="宋体" w:hAnsi="宋体"/>
          <w:lang w:eastAsia="zh-CN"/>
        </w:rPr>
        <w:t xml:space="preserve">• </w:t>
      </w:r>
      <w:r w:rsidRPr="004E3B13">
        <w:rPr>
          <w:rFonts w:ascii="宋体" w:eastAsia="宋体" w:hAnsi="宋体"/>
          <w:b/>
          <w:lang w:eastAsia="zh-CN"/>
        </w:rPr>
        <w:t>《民法典》第278条是强制性规定，无需合同另写。</w:t>
      </w:r>
      <w:r w:rsidRPr="004E3B13">
        <w:rPr>
          <w:rFonts w:ascii="宋体" w:eastAsia="宋体" w:hAnsi="宋体"/>
          <w:lang w:eastAsia="zh-CN"/>
        </w:rPr>
        <w:t xml:space="preserve"> 利用共有部分从事经营活动须业主共同决定。被告</w:t>
      </w:r>
      <w:proofErr w:type="gramStart"/>
      <w:r w:rsidRPr="004E3B13">
        <w:rPr>
          <w:rFonts w:ascii="宋体" w:eastAsia="宋体" w:hAnsi="宋体"/>
          <w:lang w:eastAsia="zh-CN"/>
        </w:rPr>
        <w:t>要主张</w:t>
      </w:r>
      <w:proofErr w:type="gramEnd"/>
      <w:r w:rsidRPr="004E3B13">
        <w:rPr>
          <w:rFonts w:ascii="宋体" w:eastAsia="宋体" w:hAnsi="宋体"/>
          <w:lang w:eastAsia="zh-CN"/>
        </w:rPr>
        <w:t>经营权，须出示业主大会授权决议，而非依赖一份"未明文禁止"的合同。</w:t>
      </w:r>
    </w:p>
    <w:p w14:paraId="5C70B5A9" w14:textId="77777777" w:rsidR="000872F4" w:rsidRPr="004E3B13" w:rsidRDefault="00000000">
      <w:pPr>
        <w:ind w:left="283" w:hanging="170"/>
        <w:rPr>
          <w:rFonts w:ascii="宋体" w:eastAsia="宋体" w:hAnsi="宋体"/>
          <w:lang w:eastAsia="zh-CN"/>
        </w:rPr>
      </w:pPr>
      <w:r w:rsidRPr="004E3B13">
        <w:rPr>
          <w:rFonts w:ascii="宋体" w:eastAsia="宋体" w:hAnsi="宋体"/>
          <w:lang w:eastAsia="zh-CN"/>
        </w:rPr>
        <w:t xml:space="preserve">• </w:t>
      </w:r>
      <w:r w:rsidRPr="004E3B13">
        <w:rPr>
          <w:rFonts w:ascii="宋体" w:eastAsia="宋体" w:hAnsi="宋体"/>
          <w:b/>
          <w:lang w:eastAsia="zh-CN"/>
        </w:rPr>
        <w:t>物业服务合同不能涵盖经营行为（《民法典》第937条）。</w:t>
      </w:r>
      <w:r w:rsidRPr="004E3B13">
        <w:rPr>
          <w:rFonts w:ascii="宋体" w:eastAsia="宋体" w:hAnsi="宋体"/>
          <w:lang w:eastAsia="zh-CN"/>
        </w:rPr>
        <w:t xml:space="preserve"> 物业合同约定范围限于服务。将共有设备用于商业经营以获取利润，超出合同性质。被告不能将物业合同曲解为对商业经营的概括授权。</w:t>
      </w:r>
    </w:p>
    <w:p w14:paraId="6AF5F6C6" w14:textId="77777777" w:rsidR="000872F4" w:rsidRPr="004E3B13" w:rsidRDefault="00000000">
      <w:pPr>
        <w:ind w:left="283" w:hanging="170"/>
        <w:rPr>
          <w:rFonts w:ascii="宋体" w:eastAsia="宋体" w:hAnsi="宋体"/>
          <w:lang w:eastAsia="zh-CN"/>
        </w:rPr>
      </w:pPr>
      <w:r w:rsidRPr="004E3B13">
        <w:rPr>
          <w:rFonts w:ascii="宋体" w:eastAsia="宋体" w:hAnsi="宋体"/>
          <w:lang w:eastAsia="zh-CN"/>
        </w:rPr>
        <w:t xml:space="preserve">• </w:t>
      </w:r>
      <w:r w:rsidRPr="004E3B13">
        <w:rPr>
          <w:rFonts w:ascii="宋体" w:eastAsia="宋体" w:hAnsi="宋体"/>
          <w:b/>
          <w:lang w:eastAsia="zh-CN"/>
        </w:rPr>
        <w:t>被告无独立合同基础。</w:t>
      </w:r>
      <w:r w:rsidRPr="004E3B13">
        <w:rPr>
          <w:rFonts w:ascii="宋体" w:eastAsia="宋体" w:hAnsi="宋体"/>
          <w:lang w:eastAsia="zh-CN"/>
        </w:rPr>
        <w:t xml:space="preserve"> 双方未见独立热水采购合同或委托运营合同。被告若主张属"委托运营"，应出示合同——至今未能出示。</w:t>
      </w:r>
    </w:p>
    <w:p w14:paraId="7908F6B9" w14:textId="1FEC2053" w:rsidR="000872F4" w:rsidRPr="004E3B13" w:rsidRDefault="00000000">
      <w:pPr>
        <w:ind w:left="283" w:hanging="170"/>
        <w:rPr>
          <w:rFonts w:ascii="宋体" w:eastAsia="宋体" w:hAnsi="宋体"/>
          <w:lang w:eastAsia="zh-CN"/>
        </w:rPr>
      </w:pPr>
      <w:r w:rsidRPr="004E3B13">
        <w:rPr>
          <w:rFonts w:ascii="宋体" w:eastAsia="宋体" w:hAnsi="宋体"/>
          <w:lang w:eastAsia="zh-CN"/>
        </w:rPr>
        <w:t xml:space="preserve">• </w:t>
      </w:r>
      <w:r w:rsidRPr="004E3B13">
        <w:rPr>
          <w:rFonts w:ascii="宋体" w:eastAsia="宋体" w:hAnsi="宋体"/>
          <w:b/>
          <w:lang w:eastAsia="zh-CN"/>
        </w:rPr>
        <w:t>被告对所经营设备不享有所有权。</w:t>
      </w:r>
      <w:r w:rsidRPr="004E3B13">
        <w:rPr>
          <w:rFonts w:ascii="宋体" w:eastAsia="宋体" w:hAnsi="宋体"/>
          <w:lang w:eastAsia="zh-CN"/>
        </w:rPr>
        <w:t xml:space="preserve"> 原设备属业主共有（《民法典》第274条）；新设备依能源管理合同（证据2）尚在第三方名下。一个既不拥有原设备、也不拥有新设备、也无委托运营合同的主体，何来独立经营权？</w:t>
      </w:r>
    </w:p>
    <w:p w14:paraId="67EE0D84" w14:textId="77777777" w:rsidR="000872F4" w:rsidRPr="004E3B13" w:rsidRDefault="00000000">
      <w:pPr>
        <w:ind w:left="283" w:hanging="170"/>
        <w:rPr>
          <w:rFonts w:ascii="宋体" w:eastAsia="宋体" w:hAnsi="宋体"/>
          <w:lang w:eastAsia="zh-CN"/>
        </w:rPr>
      </w:pPr>
      <w:r w:rsidRPr="004E3B13">
        <w:rPr>
          <w:rFonts w:ascii="宋体" w:eastAsia="宋体" w:hAnsi="宋体"/>
          <w:lang w:eastAsia="zh-CN"/>
        </w:rPr>
        <w:t xml:space="preserve">• </w:t>
      </w:r>
      <w:r w:rsidRPr="004E3B13">
        <w:rPr>
          <w:rFonts w:ascii="宋体" w:eastAsia="宋体" w:hAnsi="宋体"/>
          <w:b/>
          <w:lang w:eastAsia="zh-CN"/>
        </w:rPr>
        <w:t>被告立案后补</w:t>
      </w:r>
      <w:proofErr w:type="gramStart"/>
      <w:r w:rsidRPr="004E3B13">
        <w:rPr>
          <w:rFonts w:ascii="宋体" w:eastAsia="宋体" w:hAnsi="宋体"/>
          <w:b/>
          <w:lang w:eastAsia="zh-CN"/>
        </w:rPr>
        <w:t>登经营</w:t>
      </w:r>
      <w:proofErr w:type="gramEnd"/>
      <w:r w:rsidRPr="004E3B13">
        <w:rPr>
          <w:rFonts w:ascii="宋体" w:eastAsia="宋体" w:hAnsi="宋体"/>
          <w:b/>
          <w:lang w:eastAsia="zh-CN"/>
        </w:rPr>
        <w:t>资质构成自认（证据16）。</w:t>
      </w:r>
      <w:r w:rsidRPr="004E3B13">
        <w:rPr>
          <w:rFonts w:ascii="宋体" w:eastAsia="宋体" w:hAnsi="宋体"/>
          <w:lang w:eastAsia="zh-CN"/>
        </w:rPr>
        <w:t xml:space="preserve"> 若本就在合法经营范围内，何需诉讼后补登？</w:t>
      </w:r>
    </w:p>
    <w:p w14:paraId="328979F7" w14:textId="77777777" w:rsidR="000872F4" w:rsidRPr="004E3B13" w:rsidRDefault="00000000">
      <w:pPr>
        <w:ind w:left="283" w:hanging="170"/>
        <w:rPr>
          <w:rFonts w:ascii="宋体" w:eastAsia="宋体" w:hAnsi="宋体"/>
          <w:lang w:eastAsia="zh-CN"/>
        </w:rPr>
      </w:pPr>
      <w:r w:rsidRPr="004E3B13">
        <w:rPr>
          <w:rFonts w:ascii="宋体" w:eastAsia="宋体" w:hAnsi="宋体"/>
          <w:lang w:eastAsia="zh-CN"/>
        </w:rPr>
        <w:t xml:space="preserve">• </w:t>
      </w:r>
      <w:r w:rsidRPr="004E3B13">
        <w:rPr>
          <w:rFonts w:ascii="宋体" w:eastAsia="宋体" w:hAnsi="宋体"/>
          <w:b/>
          <w:lang w:eastAsia="zh-CN"/>
        </w:rPr>
        <w:t>举证责任在被告（《民事证据规定》第95条举证妨碍）。</w:t>
      </w:r>
      <w:r w:rsidRPr="004E3B13">
        <w:rPr>
          <w:rFonts w:ascii="宋体" w:eastAsia="宋体" w:hAnsi="宋体"/>
          <w:lang w:eastAsia="zh-CN"/>
        </w:rPr>
        <w:t xml:space="preserve"> 请被告举证：授权来源、资质登记时间、独立经营合同或委托运营合同、设备所有权或合法使用权证明。</w:t>
      </w:r>
    </w:p>
    <w:p w14:paraId="5F18B99E" w14:textId="77777777" w:rsidR="000872F4" w:rsidRPr="004E3B13" w:rsidRDefault="00000000">
      <w:pPr>
        <w:pStyle w:val="31"/>
        <w:rPr>
          <w:rFonts w:ascii="宋体" w:eastAsia="宋体" w:hAnsi="宋体"/>
          <w:lang w:eastAsia="zh-CN"/>
        </w:rPr>
      </w:pPr>
      <w:r w:rsidRPr="004E3B13">
        <w:rPr>
          <w:rFonts w:ascii="宋体" w:eastAsia="宋体" w:hAnsi="宋体"/>
          <w:lang w:eastAsia="zh-CN"/>
        </w:rPr>
        <w:t>补充：被告律师电梯类比存在内在矛盾</w:t>
      </w:r>
    </w:p>
    <w:p w14:paraId="5295C7C7" w14:textId="0DF42170" w:rsidR="000872F4" w:rsidRPr="004E3B13" w:rsidRDefault="00000000">
      <w:pPr>
        <w:rPr>
          <w:rFonts w:ascii="宋体" w:eastAsia="宋体" w:hAnsi="宋体"/>
          <w:lang w:eastAsia="zh-CN"/>
        </w:rPr>
      </w:pPr>
      <w:r w:rsidRPr="004E3B13">
        <w:rPr>
          <w:rFonts w:ascii="宋体" w:eastAsia="宋体" w:hAnsi="宋体"/>
          <w:lang w:eastAsia="zh-CN"/>
        </w:rPr>
        <w:t>被告以电梯（法定业主共有财产）类比热水设备保养，与其"自主经营"主张难以自洽</w:t>
      </w:r>
      <w:r w:rsidR="00264BD7">
        <w:rPr>
          <w:rFonts w:ascii="宋体" w:eastAsia="宋体" w:hAnsi="宋体" w:hint="eastAsia"/>
          <w:lang w:eastAsia="zh-CN"/>
        </w:rPr>
        <w:t>。</w:t>
      </w:r>
    </w:p>
    <w:p w14:paraId="26311653" w14:textId="77777777" w:rsidR="000872F4" w:rsidRPr="004E3B13" w:rsidRDefault="00000000">
      <w:pPr>
        <w:pStyle w:val="21"/>
        <w:rPr>
          <w:rFonts w:ascii="宋体" w:eastAsia="宋体" w:hAnsi="宋体"/>
          <w:lang w:eastAsia="zh-CN"/>
        </w:rPr>
      </w:pPr>
      <w:r w:rsidRPr="004E3B13">
        <w:rPr>
          <w:rFonts w:ascii="宋体" w:eastAsia="宋体" w:hAnsi="宋体"/>
          <w:lang w:eastAsia="zh-CN"/>
        </w:rPr>
        <w:t>五、关于被告"市场监督管理局认可"的主张</w:t>
      </w:r>
    </w:p>
    <w:p w14:paraId="44324525" w14:textId="77777777" w:rsidR="000872F4" w:rsidRPr="004E3B13" w:rsidRDefault="00000000">
      <w:pPr>
        <w:pStyle w:val="31"/>
        <w:rPr>
          <w:rFonts w:ascii="宋体" w:eastAsia="宋体" w:hAnsi="宋体"/>
          <w:lang w:eastAsia="zh-CN"/>
        </w:rPr>
      </w:pPr>
      <w:r w:rsidRPr="004E3B13">
        <w:rPr>
          <w:rFonts w:ascii="宋体" w:eastAsia="宋体" w:hAnsi="宋体"/>
          <w:lang w:eastAsia="zh-CN"/>
        </w:rPr>
        <w:t>被告主张</w:t>
      </w:r>
    </w:p>
    <w:p w14:paraId="579371DC" w14:textId="77777777" w:rsidR="000872F4" w:rsidRPr="004E3B13" w:rsidRDefault="00000000">
      <w:pPr>
        <w:rPr>
          <w:rFonts w:ascii="宋体" w:eastAsia="宋体" w:hAnsi="宋体"/>
          <w:lang w:eastAsia="zh-CN"/>
        </w:rPr>
      </w:pPr>
      <w:r w:rsidRPr="004E3B13">
        <w:rPr>
          <w:rFonts w:ascii="宋体" w:eastAsia="宋体" w:hAnsi="宋体"/>
          <w:lang w:eastAsia="zh-CN"/>
        </w:rPr>
        <w:t>被告援引"市场监督管理局已认可按成本定价"，主张热水费定价合法。</w:t>
      </w:r>
    </w:p>
    <w:p w14:paraId="4E83E175" w14:textId="77777777" w:rsidR="000872F4" w:rsidRPr="004E3B13" w:rsidRDefault="00000000">
      <w:pPr>
        <w:pStyle w:val="31"/>
        <w:rPr>
          <w:rFonts w:ascii="宋体" w:eastAsia="宋体" w:hAnsi="宋体"/>
          <w:lang w:eastAsia="zh-CN"/>
        </w:rPr>
      </w:pPr>
      <w:r w:rsidRPr="004E3B13">
        <w:rPr>
          <w:rFonts w:ascii="宋体" w:eastAsia="宋体" w:hAnsi="宋体"/>
          <w:lang w:eastAsia="zh-CN"/>
        </w:rPr>
        <w:t>原告反驳</w:t>
      </w:r>
    </w:p>
    <w:p w14:paraId="346D2BDB" w14:textId="77777777" w:rsidR="000872F4" w:rsidRPr="004E3B13" w:rsidRDefault="00000000">
      <w:pPr>
        <w:ind w:left="283" w:hanging="170"/>
        <w:rPr>
          <w:rFonts w:ascii="宋体" w:eastAsia="宋体" w:hAnsi="宋体"/>
          <w:lang w:eastAsia="zh-CN"/>
        </w:rPr>
      </w:pPr>
      <w:r w:rsidRPr="004E3B13">
        <w:rPr>
          <w:rFonts w:ascii="宋体" w:eastAsia="宋体" w:hAnsi="宋体"/>
          <w:lang w:eastAsia="zh-CN"/>
        </w:rPr>
        <w:t xml:space="preserve">• </w:t>
      </w:r>
      <w:r w:rsidRPr="004E3B13">
        <w:rPr>
          <w:rFonts w:ascii="宋体" w:eastAsia="宋体" w:hAnsi="宋体"/>
          <w:b/>
          <w:lang w:eastAsia="zh-CN"/>
        </w:rPr>
        <w:t>被告所谓"认可"系物业Q&amp;A文件（证据7）中的自述，</w:t>
      </w:r>
      <w:proofErr w:type="gramStart"/>
      <w:r w:rsidRPr="004E3B13">
        <w:rPr>
          <w:rFonts w:ascii="宋体" w:eastAsia="宋体" w:hAnsi="宋体"/>
          <w:b/>
          <w:lang w:eastAsia="zh-CN"/>
        </w:rPr>
        <w:t>非市监局</w:t>
      </w:r>
      <w:proofErr w:type="gramEnd"/>
      <w:r w:rsidRPr="004E3B13">
        <w:rPr>
          <w:rFonts w:ascii="宋体" w:eastAsia="宋体" w:hAnsi="宋体"/>
          <w:b/>
          <w:lang w:eastAsia="zh-CN"/>
        </w:rPr>
        <w:t>正式文书。</w:t>
      </w:r>
      <w:r w:rsidRPr="004E3B13">
        <w:rPr>
          <w:rFonts w:ascii="宋体" w:eastAsia="宋体" w:hAnsi="宋体"/>
          <w:lang w:eastAsia="zh-CN"/>
        </w:rPr>
        <w:t xml:space="preserve"> 该文件为物业自行制作并公示，其陈述不能替代监管部门正式意见。</w:t>
      </w:r>
    </w:p>
    <w:p w14:paraId="5B384F0B" w14:textId="77777777" w:rsidR="000872F4" w:rsidRPr="004E3B13" w:rsidRDefault="00000000">
      <w:pPr>
        <w:ind w:left="283" w:hanging="170"/>
        <w:rPr>
          <w:rFonts w:ascii="宋体" w:eastAsia="宋体" w:hAnsi="宋体"/>
          <w:lang w:eastAsia="zh-CN"/>
        </w:rPr>
      </w:pPr>
      <w:r w:rsidRPr="004E3B13">
        <w:rPr>
          <w:rFonts w:ascii="宋体" w:eastAsia="宋体" w:hAnsi="宋体"/>
          <w:lang w:eastAsia="zh-CN"/>
        </w:rPr>
        <w:t xml:space="preserve">• </w:t>
      </w:r>
      <w:r w:rsidRPr="004E3B13">
        <w:rPr>
          <w:rFonts w:ascii="宋体" w:eastAsia="宋体" w:hAnsi="宋体"/>
          <w:b/>
          <w:lang w:eastAsia="zh-CN"/>
        </w:rPr>
        <w:t>Q&amp;A附件为询问通知书——调查启动通知，不是结论。</w:t>
      </w:r>
      <w:r w:rsidRPr="004E3B13">
        <w:rPr>
          <w:rFonts w:ascii="宋体" w:eastAsia="宋体" w:hAnsi="宋体"/>
          <w:lang w:eastAsia="zh-CN"/>
        </w:rPr>
        <w:t xml:space="preserve"> 接受询问是被调查方的配合义务，不等于被调查清白。请被告</w:t>
      </w:r>
      <w:proofErr w:type="gramStart"/>
      <w:r w:rsidRPr="004E3B13">
        <w:rPr>
          <w:rFonts w:ascii="宋体" w:eastAsia="宋体" w:hAnsi="宋体"/>
          <w:lang w:eastAsia="zh-CN"/>
        </w:rPr>
        <w:t>出示市监</w:t>
      </w:r>
      <w:proofErr w:type="gramEnd"/>
      <w:r w:rsidRPr="004E3B13">
        <w:rPr>
          <w:rFonts w:ascii="宋体" w:eastAsia="宋体" w:hAnsi="宋体"/>
          <w:lang w:eastAsia="zh-CN"/>
        </w:rPr>
        <w:t>局出具的正式书面认可文件原件。</w:t>
      </w:r>
    </w:p>
    <w:p w14:paraId="69EC3ED9" w14:textId="77777777" w:rsidR="000872F4" w:rsidRPr="004E3B13" w:rsidRDefault="00000000">
      <w:pPr>
        <w:pStyle w:val="21"/>
        <w:rPr>
          <w:rFonts w:ascii="宋体" w:eastAsia="宋体" w:hAnsi="宋体"/>
          <w:lang w:eastAsia="zh-CN"/>
        </w:rPr>
      </w:pPr>
      <w:r w:rsidRPr="004E3B13">
        <w:rPr>
          <w:rFonts w:ascii="宋体" w:eastAsia="宋体" w:hAnsi="宋体"/>
          <w:lang w:eastAsia="zh-CN"/>
        </w:rPr>
        <w:lastRenderedPageBreak/>
        <w:t>六、关于"承诺书+二手房继承论"</w:t>
      </w:r>
    </w:p>
    <w:p w14:paraId="2733F1B6" w14:textId="77777777" w:rsidR="000872F4" w:rsidRPr="004E3B13" w:rsidRDefault="00000000">
      <w:pPr>
        <w:pStyle w:val="31"/>
        <w:rPr>
          <w:rFonts w:ascii="宋体" w:eastAsia="宋体" w:hAnsi="宋体"/>
          <w:lang w:eastAsia="zh-CN"/>
        </w:rPr>
      </w:pPr>
      <w:r w:rsidRPr="004E3B13">
        <w:rPr>
          <w:rFonts w:ascii="宋体" w:eastAsia="宋体" w:hAnsi="宋体"/>
          <w:lang w:eastAsia="zh-CN"/>
        </w:rPr>
        <w:t>被告主张</w:t>
      </w:r>
    </w:p>
    <w:p w14:paraId="0ECC95A8" w14:textId="77777777" w:rsidR="000872F4" w:rsidRPr="004E3B13" w:rsidRDefault="00000000">
      <w:pPr>
        <w:rPr>
          <w:rFonts w:ascii="宋体" w:eastAsia="宋体" w:hAnsi="宋体"/>
          <w:lang w:eastAsia="zh-CN"/>
        </w:rPr>
      </w:pPr>
      <w:r w:rsidRPr="004E3B13">
        <w:rPr>
          <w:rFonts w:ascii="宋体" w:eastAsia="宋体" w:hAnsi="宋体"/>
          <w:lang w:eastAsia="zh-CN"/>
        </w:rPr>
        <w:t>被告主张原告前任房主2003年签署承诺书认可热水费收取方式，原告作为二手房买家继承该承诺。</w:t>
      </w:r>
    </w:p>
    <w:p w14:paraId="59960CE5" w14:textId="77777777" w:rsidR="000872F4" w:rsidRPr="004E3B13" w:rsidRDefault="00000000">
      <w:pPr>
        <w:pStyle w:val="31"/>
        <w:rPr>
          <w:rFonts w:ascii="宋体" w:eastAsia="宋体" w:hAnsi="宋体"/>
          <w:lang w:eastAsia="zh-CN"/>
        </w:rPr>
      </w:pPr>
      <w:r w:rsidRPr="004E3B13">
        <w:rPr>
          <w:rFonts w:ascii="宋体" w:eastAsia="宋体" w:hAnsi="宋体"/>
          <w:lang w:eastAsia="zh-CN"/>
        </w:rPr>
        <w:t>原告反驳</w:t>
      </w:r>
    </w:p>
    <w:p w14:paraId="6C79963D" w14:textId="1481986E" w:rsidR="000872F4" w:rsidRPr="004E3B13" w:rsidRDefault="00000000">
      <w:pPr>
        <w:ind w:left="283" w:hanging="170"/>
        <w:rPr>
          <w:rFonts w:ascii="宋体" w:eastAsia="宋体" w:hAnsi="宋体"/>
          <w:lang w:eastAsia="zh-CN"/>
        </w:rPr>
      </w:pPr>
      <w:r w:rsidRPr="004E3B13">
        <w:rPr>
          <w:rFonts w:ascii="宋体" w:eastAsia="宋体" w:hAnsi="宋体"/>
          <w:lang w:eastAsia="zh-CN"/>
        </w:rPr>
        <w:t xml:space="preserve">• </w:t>
      </w:r>
      <w:r w:rsidRPr="004E3B13">
        <w:rPr>
          <w:rFonts w:ascii="宋体" w:eastAsia="宋体" w:hAnsi="宋体"/>
          <w:b/>
          <w:lang w:eastAsia="zh-CN"/>
        </w:rPr>
        <w:t>原告持有的是2018年自己购房时签署的承诺书（证据10），范围严格限定。</w:t>
      </w:r>
      <w:r w:rsidRPr="004E3B13">
        <w:rPr>
          <w:rFonts w:ascii="宋体" w:eastAsia="宋体" w:hAnsi="宋体"/>
          <w:lang w:eastAsia="zh-CN"/>
        </w:rPr>
        <w:t xml:space="preserve"> 内容仅涉及接受住户手册（证据11）</w:t>
      </w:r>
      <w:r w:rsidR="00264BD7">
        <w:rPr>
          <w:rFonts w:ascii="宋体" w:eastAsia="宋体" w:hAnsi="宋体" w:hint="eastAsia"/>
          <w:lang w:eastAsia="zh-CN"/>
        </w:rPr>
        <w:t>，</w:t>
      </w:r>
      <w:r w:rsidRPr="004E3B13">
        <w:rPr>
          <w:rFonts w:ascii="宋体" w:eastAsia="宋体" w:hAnsi="宋体"/>
          <w:lang w:eastAsia="zh-CN"/>
        </w:rPr>
        <w:t>不涉及能源管理合同或分成机制。</w:t>
      </w:r>
    </w:p>
    <w:p w14:paraId="0F859554" w14:textId="77777777" w:rsidR="000872F4" w:rsidRPr="004E3B13" w:rsidRDefault="00000000">
      <w:pPr>
        <w:ind w:left="283" w:hanging="170"/>
        <w:rPr>
          <w:rFonts w:ascii="宋体" w:eastAsia="宋体" w:hAnsi="宋体"/>
          <w:lang w:eastAsia="zh-CN"/>
        </w:rPr>
      </w:pPr>
      <w:r w:rsidRPr="004E3B13">
        <w:rPr>
          <w:rFonts w:ascii="宋体" w:eastAsia="宋体" w:hAnsi="宋体"/>
          <w:lang w:eastAsia="zh-CN"/>
        </w:rPr>
        <w:t xml:space="preserve">• </w:t>
      </w:r>
      <w:r w:rsidRPr="004E3B13">
        <w:rPr>
          <w:rFonts w:ascii="宋体" w:eastAsia="宋体" w:hAnsi="宋体"/>
          <w:b/>
          <w:lang w:eastAsia="zh-CN"/>
        </w:rPr>
        <w:t>被告主张的2003年承诺书庭上仅口头主张，未出示原件。</w:t>
      </w:r>
      <w:r w:rsidRPr="004E3B13">
        <w:rPr>
          <w:rFonts w:ascii="宋体" w:eastAsia="宋体" w:hAnsi="宋体"/>
          <w:lang w:eastAsia="zh-CN"/>
        </w:rPr>
        <w:t xml:space="preserve"> 请被告举证。</w:t>
      </w:r>
    </w:p>
    <w:p w14:paraId="12BE720A" w14:textId="77777777" w:rsidR="000872F4" w:rsidRPr="004E3B13" w:rsidRDefault="00000000">
      <w:pPr>
        <w:ind w:left="283" w:hanging="170"/>
        <w:rPr>
          <w:rFonts w:ascii="宋体" w:eastAsia="宋体" w:hAnsi="宋体"/>
          <w:lang w:eastAsia="zh-CN"/>
        </w:rPr>
      </w:pPr>
      <w:r w:rsidRPr="004E3B13">
        <w:rPr>
          <w:rFonts w:ascii="宋体" w:eastAsia="宋体" w:hAnsi="宋体"/>
          <w:lang w:eastAsia="zh-CN"/>
        </w:rPr>
        <w:t xml:space="preserve">• </w:t>
      </w:r>
      <w:r w:rsidRPr="004E3B13">
        <w:rPr>
          <w:rFonts w:ascii="宋体" w:eastAsia="宋体" w:hAnsi="宋体"/>
          <w:b/>
          <w:lang w:eastAsia="zh-CN"/>
        </w:rPr>
        <w:t>即使存在，2003年承诺不能预先认可2014/2015年的行为。</w:t>
      </w:r>
      <w:r w:rsidRPr="004E3B13">
        <w:rPr>
          <w:rFonts w:ascii="宋体" w:eastAsia="宋体" w:hAnsi="宋体"/>
          <w:lang w:eastAsia="zh-CN"/>
        </w:rPr>
        <w:t xml:space="preserve"> 能源管理合同（2014年）和节能改造（2015年）是新设法律关系，不能被11年前的承诺覆盖。</w:t>
      </w:r>
    </w:p>
    <w:p w14:paraId="2F2997CA" w14:textId="77777777" w:rsidR="000872F4" w:rsidRPr="004E3B13" w:rsidRDefault="00000000">
      <w:pPr>
        <w:ind w:left="283" w:hanging="170"/>
        <w:rPr>
          <w:rFonts w:ascii="宋体" w:eastAsia="宋体" w:hAnsi="宋体"/>
          <w:lang w:eastAsia="zh-CN"/>
        </w:rPr>
      </w:pPr>
      <w:r w:rsidRPr="004E3B13">
        <w:rPr>
          <w:rFonts w:ascii="宋体" w:eastAsia="宋体" w:hAnsi="宋体"/>
          <w:lang w:eastAsia="zh-CN"/>
        </w:rPr>
        <w:t xml:space="preserve">• </w:t>
      </w:r>
      <w:r w:rsidRPr="004E3B13">
        <w:rPr>
          <w:rFonts w:ascii="宋体" w:eastAsia="宋体" w:hAnsi="宋体"/>
          <w:b/>
          <w:lang w:eastAsia="zh-CN"/>
        </w:rPr>
        <w:t>二手房买卖继承物权，</w:t>
      </w:r>
      <w:proofErr w:type="gramStart"/>
      <w:r w:rsidRPr="004E3B13">
        <w:rPr>
          <w:rFonts w:ascii="宋体" w:eastAsia="宋体" w:hAnsi="宋体"/>
          <w:b/>
          <w:lang w:eastAsia="zh-CN"/>
        </w:rPr>
        <w:t>不</w:t>
      </w:r>
      <w:proofErr w:type="gramEnd"/>
      <w:r w:rsidRPr="004E3B13">
        <w:rPr>
          <w:rFonts w:ascii="宋体" w:eastAsia="宋体" w:hAnsi="宋体"/>
          <w:b/>
          <w:lang w:eastAsia="zh-CN"/>
        </w:rPr>
        <w:t>当然继承前手债权合同。</w:t>
      </w:r>
      <w:r w:rsidRPr="004E3B13">
        <w:rPr>
          <w:rFonts w:ascii="宋体" w:eastAsia="宋体" w:hAnsi="宋体"/>
          <w:lang w:eastAsia="zh-CN"/>
        </w:rPr>
        <w:t xml:space="preserve"> 前手签署的承诺书不构成对原告的债务承继，原告2018年购房时未被告知任何2003年承诺书的存在。</w:t>
      </w:r>
    </w:p>
    <w:p w14:paraId="5A681B5B" w14:textId="77777777" w:rsidR="000872F4" w:rsidRPr="004E3B13" w:rsidRDefault="00000000">
      <w:pPr>
        <w:pStyle w:val="21"/>
        <w:rPr>
          <w:rFonts w:ascii="宋体" w:eastAsia="宋体" w:hAnsi="宋体"/>
          <w:lang w:eastAsia="zh-CN"/>
        </w:rPr>
      </w:pPr>
      <w:r w:rsidRPr="004E3B13">
        <w:rPr>
          <w:rFonts w:ascii="宋体" w:eastAsia="宋体" w:hAnsi="宋体"/>
          <w:lang w:eastAsia="zh-CN"/>
        </w:rPr>
        <w:t>七、关于"经营20年无人异议=默认授权"的主张</w:t>
      </w:r>
    </w:p>
    <w:p w14:paraId="66EE6991" w14:textId="77777777" w:rsidR="000872F4" w:rsidRPr="004E3B13" w:rsidRDefault="00000000">
      <w:pPr>
        <w:pStyle w:val="31"/>
        <w:rPr>
          <w:rFonts w:ascii="宋体" w:eastAsia="宋体" w:hAnsi="宋体"/>
          <w:lang w:eastAsia="zh-CN"/>
        </w:rPr>
      </w:pPr>
      <w:r w:rsidRPr="004E3B13">
        <w:rPr>
          <w:rFonts w:ascii="宋体" w:eastAsia="宋体" w:hAnsi="宋体"/>
          <w:lang w:eastAsia="zh-CN"/>
        </w:rPr>
        <w:t>被告主张</w:t>
      </w:r>
    </w:p>
    <w:p w14:paraId="6354D503" w14:textId="77777777" w:rsidR="000872F4" w:rsidRPr="004E3B13" w:rsidRDefault="00000000">
      <w:pPr>
        <w:rPr>
          <w:rFonts w:ascii="宋体" w:eastAsia="宋体" w:hAnsi="宋体"/>
          <w:lang w:eastAsia="zh-CN"/>
        </w:rPr>
      </w:pPr>
      <w:r w:rsidRPr="004E3B13">
        <w:rPr>
          <w:rFonts w:ascii="宋体" w:eastAsia="宋体" w:hAnsi="宋体"/>
          <w:lang w:eastAsia="zh-CN"/>
        </w:rPr>
        <w:t>被告主张已持续经营热水20年，从未有业主异议，构成默认授权。</w:t>
      </w:r>
    </w:p>
    <w:p w14:paraId="487CBF2A" w14:textId="77777777" w:rsidR="000872F4" w:rsidRPr="004E3B13" w:rsidRDefault="00000000">
      <w:pPr>
        <w:pStyle w:val="31"/>
        <w:rPr>
          <w:rFonts w:ascii="宋体" w:eastAsia="宋体" w:hAnsi="宋体"/>
          <w:lang w:eastAsia="zh-CN"/>
        </w:rPr>
      </w:pPr>
      <w:r w:rsidRPr="004E3B13">
        <w:rPr>
          <w:rFonts w:ascii="宋体" w:eastAsia="宋体" w:hAnsi="宋体"/>
          <w:lang w:eastAsia="zh-CN"/>
        </w:rPr>
        <w:t>原告反驳</w:t>
      </w:r>
    </w:p>
    <w:p w14:paraId="74BE7763" w14:textId="77777777" w:rsidR="000872F4" w:rsidRPr="004E3B13" w:rsidRDefault="00000000">
      <w:pPr>
        <w:ind w:left="283" w:hanging="170"/>
        <w:rPr>
          <w:rFonts w:ascii="宋体" w:eastAsia="宋体" w:hAnsi="宋体"/>
          <w:lang w:eastAsia="zh-CN"/>
        </w:rPr>
      </w:pPr>
      <w:r w:rsidRPr="004E3B13">
        <w:rPr>
          <w:rFonts w:ascii="宋体" w:eastAsia="宋体" w:hAnsi="宋体"/>
          <w:lang w:eastAsia="zh-CN"/>
        </w:rPr>
        <w:t xml:space="preserve">• </w:t>
      </w:r>
      <w:proofErr w:type="gramStart"/>
      <w:r w:rsidRPr="004E3B13">
        <w:rPr>
          <w:rFonts w:ascii="宋体" w:eastAsia="宋体" w:hAnsi="宋体"/>
          <w:b/>
          <w:lang w:eastAsia="zh-CN"/>
        </w:rPr>
        <w:t>沉默不</w:t>
      </w:r>
      <w:proofErr w:type="gramEnd"/>
      <w:r w:rsidRPr="004E3B13">
        <w:rPr>
          <w:rFonts w:ascii="宋体" w:eastAsia="宋体" w:hAnsi="宋体"/>
          <w:b/>
          <w:lang w:eastAsia="zh-CN"/>
        </w:rPr>
        <w:t>构成意思表示（《民法典》第140条）。</w:t>
      </w:r>
      <w:r w:rsidRPr="004E3B13">
        <w:rPr>
          <w:rFonts w:ascii="宋体" w:eastAsia="宋体" w:hAnsi="宋体"/>
          <w:lang w:eastAsia="zh-CN"/>
        </w:rPr>
        <w:t xml:space="preserve"> 沉默只有在法律规定、当事人约定或符合交易习惯时方可视为意思表示。本案三种情形均不满足。</w:t>
      </w:r>
    </w:p>
    <w:p w14:paraId="49F6F598" w14:textId="77777777" w:rsidR="000872F4" w:rsidRPr="004E3B13" w:rsidRDefault="00000000">
      <w:pPr>
        <w:ind w:left="283" w:hanging="170"/>
        <w:rPr>
          <w:rFonts w:ascii="宋体" w:eastAsia="宋体" w:hAnsi="宋体"/>
          <w:lang w:eastAsia="zh-CN"/>
        </w:rPr>
      </w:pPr>
      <w:r w:rsidRPr="004E3B13">
        <w:rPr>
          <w:rFonts w:ascii="宋体" w:eastAsia="宋体" w:hAnsi="宋体"/>
          <w:lang w:eastAsia="zh-CN"/>
        </w:rPr>
        <w:t xml:space="preserve">• </w:t>
      </w:r>
      <w:r w:rsidRPr="004E3B13">
        <w:rPr>
          <w:rFonts w:ascii="宋体" w:eastAsia="宋体" w:hAnsi="宋体"/>
          <w:b/>
          <w:lang w:eastAsia="zh-CN"/>
        </w:rPr>
        <w:t>业主从未认为物业有经营权或热水系统归物业所有，何来反对对象？</w:t>
      </w:r>
      <w:r w:rsidRPr="004E3B13">
        <w:rPr>
          <w:rFonts w:ascii="宋体" w:eastAsia="宋体" w:hAnsi="宋体"/>
          <w:lang w:eastAsia="zh-CN"/>
        </w:rPr>
        <w:t xml:space="preserve"> 全部书面文件（证据1、证据8、证据11、证据12）均未提及物业有热水经营权或热水系统归物业所有。业主长期默认认知是：热水系统属业主共有、物业按合同保障服务、按成本代管收费。既然从未认为物业有这些权利，也就不存在"反对"的可能。违法行为不因持续时间长而合法化。</w:t>
      </w:r>
    </w:p>
    <w:p w14:paraId="29E8584B" w14:textId="77777777" w:rsidR="000872F4" w:rsidRPr="004E3B13" w:rsidRDefault="00000000">
      <w:pPr>
        <w:pStyle w:val="21"/>
        <w:rPr>
          <w:rFonts w:ascii="宋体" w:eastAsia="宋体" w:hAnsi="宋体"/>
          <w:lang w:eastAsia="zh-CN"/>
        </w:rPr>
      </w:pPr>
      <w:r w:rsidRPr="004E3B13">
        <w:rPr>
          <w:rFonts w:ascii="宋体" w:eastAsia="宋体" w:hAnsi="宋体"/>
          <w:lang w:eastAsia="zh-CN"/>
        </w:rPr>
        <w:t>八、关于"住户手册定价权+21年通胀论"的主张</w:t>
      </w:r>
    </w:p>
    <w:p w14:paraId="518FF77B" w14:textId="77777777" w:rsidR="000872F4" w:rsidRPr="004E3B13" w:rsidRDefault="00000000">
      <w:pPr>
        <w:pStyle w:val="31"/>
        <w:rPr>
          <w:rFonts w:ascii="宋体" w:eastAsia="宋体" w:hAnsi="宋体"/>
          <w:lang w:eastAsia="zh-CN"/>
        </w:rPr>
      </w:pPr>
      <w:r w:rsidRPr="004E3B13">
        <w:rPr>
          <w:rFonts w:ascii="宋体" w:eastAsia="宋体" w:hAnsi="宋体"/>
          <w:lang w:eastAsia="zh-CN"/>
        </w:rPr>
        <w:t>被告主张</w:t>
      </w:r>
    </w:p>
    <w:p w14:paraId="1B161967" w14:textId="77777777" w:rsidR="000872F4" w:rsidRPr="004E3B13" w:rsidRDefault="00000000">
      <w:pPr>
        <w:rPr>
          <w:rFonts w:ascii="宋体" w:eastAsia="宋体" w:hAnsi="宋体"/>
          <w:lang w:eastAsia="zh-CN"/>
        </w:rPr>
      </w:pPr>
      <w:r w:rsidRPr="004E3B13">
        <w:rPr>
          <w:rFonts w:ascii="宋体" w:eastAsia="宋体" w:hAnsi="宋体"/>
          <w:lang w:eastAsia="zh-CN"/>
        </w:rPr>
        <w:t>被告主张住户手册明确热水单价由管理处按运行成本制定；21年物价上涨，调价合理。</w:t>
      </w:r>
    </w:p>
    <w:p w14:paraId="39D95797" w14:textId="77777777" w:rsidR="000872F4" w:rsidRPr="004E3B13" w:rsidRDefault="00000000">
      <w:pPr>
        <w:pStyle w:val="31"/>
        <w:rPr>
          <w:rFonts w:ascii="宋体" w:eastAsia="宋体" w:hAnsi="宋体"/>
          <w:lang w:eastAsia="zh-CN"/>
        </w:rPr>
      </w:pPr>
      <w:r w:rsidRPr="004E3B13">
        <w:rPr>
          <w:rFonts w:ascii="宋体" w:eastAsia="宋体" w:hAnsi="宋体"/>
          <w:lang w:eastAsia="zh-CN"/>
        </w:rPr>
        <w:t>原告反驳</w:t>
      </w:r>
    </w:p>
    <w:p w14:paraId="62020728" w14:textId="77777777" w:rsidR="000872F4" w:rsidRPr="004E3B13" w:rsidRDefault="00000000">
      <w:pPr>
        <w:ind w:left="283" w:hanging="170"/>
        <w:rPr>
          <w:rFonts w:ascii="宋体" w:eastAsia="宋体" w:hAnsi="宋体"/>
          <w:lang w:eastAsia="zh-CN"/>
        </w:rPr>
      </w:pPr>
      <w:r w:rsidRPr="004E3B13">
        <w:rPr>
          <w:rFonts w:ascii="宋体" w:eastAsia="宋体" w:hAnsi="宋体"/>
          <w:lang w:eastAsia="zh-CN"/>
        </w:rPr>
        <w:t xml:space="preserve">• </w:t>
      </w:r>
      <w:r w:rsidRPr="004E3B13">
        <w:rPr>
          <w:rFonts w:ascii="宋体" w:eastAsia="宋体" w:hAnsi="宋体"/>
          <w:b/>
          <w:lang w:eastAsia="zh-CN"/>
        </w:rPr>
        <w:t>住户手册系被告单方格式条款（证据11），未经业主签署或业主大会通过。</w:t>
      </w:r>
      <w:r w:rsidRPr="004E3B13">
        <w:rPr>
          <w:rFonts w:ascii="宋体" w:eastAsia="宋体" w:hAnsi="宋体"/>
          <w:lang w:eastAsia="zh-CN"/>
        </w:rPr>
        <w:t xml:space="preserve"> 依据《民法典》第496-498条格式条款规则，应作不利于提供方的解释。</w:t>
      </w:r>
    </w:p>
    <w:p w14:paraId="02D9786E" w14:textId="77777777" w:rsidR="000872F4" w:rsidRPr="004E3B13" w:rsidRDefault="00000000">
      <w:pPr>
        <w:ind w:left="283" w:hanging="170"/>
        <w:rPr>
          <w:rFonts w:ascii="宋体" w:eastAsia="宋体" w:hAnsi="宋体"/>
          <w:lang w:eastAsia="zh-CN"/>
        </w:rPr>
      </w:pPr>
      <w:r w:rsidRPr="004E3B13">
        <w:rPr>
          <w:rFonts w:ascii="宋体" w:eastAsia="宋体" w:hAnsi="宋体"/>
          <w:lang w:eastAsia="zh-CN"/>
        </w:rPr>
        <w:t xml:space="preserve">• </w:t>
      </w:r>
      <w:r w:rsidRPr="004E3B13">
        <w:rPr>
          <w:rFonts w:ascii="宋体" w:eastAsia="宋体" w:hAnsi="宋体"/>
          <w:b/>
          <w:lang w:eastAsia="zh-CN"/>
        </w:rPr>
        <w:t>"运行成本"通常仅指水、电、燃气等物料消耗。</w:t>
      </w:r>
      <w:r w:rsidRPr="004E3B13">
        <w:rPr>
          <w:rFonts w:ascii="宋体" w:eastAsia="宋体" w:hAnsi="宋体"/>
          <w:lang w:eastAsia="zh-CN"/>
        </w:rPr>
        <w:t xml:space="preserve"> 人工费已在</w:t>
      </w:r>
      <w:proofErr w:type="gramStart"/>
      <w:r w:rsidRPr="004E3B13">
        <w:rPr>
          <w:rFonts w:ascii="宋体" w:eastAsia="宋体" w:hAnsi="宋体"/>
          <w:lang w:eastAsia="zh-CN"/>
        </w:rPr>
        <w:t>物业费</w:t>
      </w:r>
      <w:proofErr w:type="gramEnd"/>
      <w:r w:rsidRPr="004E3B13">
        <w:rPr>
          <w:rFonts w:ascii="宋体" w:eastAsia="宋体" w:hAnsi="宋体"/>
          <w:lang w:eastAsia="zh-CN"/>
        </w:rPr>
        <w:t>中覆盖（证据1）；节能分成系业主共有设备改造产出，不应作为成本向业主收取（证据2）。</w:t>
      </w:r>
    </w:p>
    <w:p w14:paraId="6BEDC0D7" w14:textId="77777777" w:rsidR="000872F4" w:rsidRPr="004E3B13" w:rsidRDefault="00000000">
      <w:pPr>
        <w:ind w:left="283" w:hanging="170"/>
        <w:rPr>
          <w:rFonts w:ascii="宋体" w:eastAsia="宋体" w:hAnsi="宋体"/>
          <w:lang w:eastAsia="zh-CN"/>
        </w:rPr>
      </w:pPr>
      <w:r w:rsidRPr="004E3B13">
        <w:rPr>
          <w:rFonts w:ascii="宋体" w:eastAsia="宋体" w:hAnsi="宋体"/>
          <w:lang w:eastAsia="zh-CN"/>
        </w:rPr>
        <w:t xml:space="preserve">• </w:t>
      </w:r>
      <w:proofErr w:type="gramStart"/>
      <w:r w:rsidRPr="004E3B13">
        <w:rPr>
          <w:rFonts w:ascii="宋体" w:eastAsia="宋体" w:hAnsi="宋体"/>
          <w:b/>
          <w:lang w:eastAsia="zh-CN"/>
        </w:rPr>
        <w:t>物业费</w:t>
      </w:r>
      <w:proofErr w:type="gramEnd"/>
      <w:r w:rsidRPr="004E3B13">
        <w:rPr>
          <w:rFonts w:ascii="宋体" w:eastAsia="宋体" w:hAnsi="宋体"/>
          <w:b/>
          <w:lang w:eastAsia="zh-CN"/>
        </w:rPr>
        <w:t>调价程序反衬热水费定价无程序（证据6）。</w:t>
      </w:r>
      <w:r w:rsidRPr="004E3B13">
        <w:rPr>
          <w:rFonts w:ascii="宋体" w:eastAsia="宋体" w:hAnsi="宋体"/>
          <w:lang w:eastAsia="zh-CN"/>
        </w:rPr>
        <w:t xml:space="preserve"> 同一被告调</w:t>
      </w:r>
      <w:proofErr w:type="gramStart"/>
      <w:r w:rsidRPr="004E3B13">
        <w:rPr>
          <w:rFonts w:ascii="宋体" w:eastAsia="宋体" w:hAnsi="宋体"/>
          <w:lang w:eastAsia="zh-CN"/>
        </w:rPr>
        <w:t>物业费须</w:t>
      </w:r>
      <w:proofErr w:type="gramEnd"/>
      <w:r w:rsidRPr="004E3B13">
        <w:rPr>
          <w:rFonts w:ascii="宋体" w:eastAsia="宋体" w:hAnsi="宋体"/>
          <w:lang w:eastAsia="zh-CN"/>
        </w:rPr>
        <w:t>经第三方评估→</w:t>
      </w:r>
      <w:proofErr w:type="gramStart"/>
      <w:r w:rsidRPr="004E3B13">
        <w:rPr>
          <w:rFonts w:ascii="宋体" w:eastAsia="宋体" w:hAnsi="宋体"/>
          <w:lang w:eastAsia="zh-CN"/>
        </w:rPr>
        <w:t>业委会</w:t>
      </w:r>
      <w:proofErr w:type="gramEnd"/>
      <w:r w:rsidRPr="004E3B13">
        <w:rPr>
          <w:rFonts w:ascii="宋体" w:eastAsia="宋体" w:hAnsi="宋体"/>
          <w:lang w:eastAsia="zh-CN"/>
        </w:rPr>
        <w:t>商议→房管</w:t>
      </w:r>
      <w:proofErr w:type="gramStart"/>
      <w:r w:rsidRPr="004E3B13">
        <w:rPr>
          <w:rFonts w:ascii="宋体" w:eastAsia="宋体" w:hAnsi="宋体"/>
          <w:lang w:eastAsia="zh-CN"/>
        </w:rPr>
        <w:t>办指导</w:t>
      </w:r>
      <w:proofErr w:type="gramEnd"/>
      <w:r w:rsidRPr="004E3B13">
        <w:rPr>
          <w:rFonts w:ascii="宋体" w:eastAsia="宋体" w:hAnsi="宋体"/>
          <w:lang w:eastAsia="zh-CN"/>
        </w:rPr>
        <w:t>→业主大会表决（1,078票发出、808票回收、455票同意）。热水费调价却完全跳过——同一被告双重标准。</w:t>
      </w:r>
    </w:p>
    <w:p w14:paraId="741F8EFC" w14:textId="1DAAA4A9" w:rsidR="000872F4" w:rsidRPr="004E3B13" w:rsidRDefault="00000000">
      <w:pPr>
        <w:pStyle w:val="21"/>
        <w:rPr>
          <w:rFonts w:ascii="宋体" w:eastAsia="宋体" w:hAnsi="宋体"/>
          <w:lang w:eastAsia="zh-CN"/>
        </w:rPr>
      </w:pPr>
      <w:r w:rsidRPr="004E3B13">
        <w:rPr>
          <w:rFonts w:ascii="宋体" w:eastAsia="宋体" w:hAnsi="宋体"/>
          <w:lang w:eastAsia="zh-CN"/>
        </w:rPr>
        <w:t>九、综合请求</w:t>
      </w:r>
    </w:p>
    <w:p w14:paraId="79BD5660" w14:textId="77777777" w:rsidR="000872F4" w:rsidRPr="004E3B13" w:rsidRDefault="00000000">
      <w:pPr>
        <w:ind w:left="283" w:hanging="170"/>
        <w:rPr>
          <w:rFonts w:ascii="宋体" w:eastAsia="宋体" w:hAnsi="宋体"/>
          <w:lang w:eastAsia="zh-CN"/>
        </w:rPr>
      </w:pPr>
      <w:r w:rsidRPr="004E3B13">
        <w:rPr>
          <w:rFonts w:ascii="宋体" w:eastAsia="宋体" w:hAnsi="宋体"/>
          <w:b/>
          <w:lang w:eastAsia="zh-CN"/>
        </w:rPr>
        <w:t>1. 驳回被告诉讼时效抗辩</w:t>
      </w:r>
      <w:r w:rsidRPr="004E3B13">
        <w:rPr>
          <w:rFonts w:ascii="宋体" w:eastAsia="宋体" w:hAnsi="宋体"/>
          <w:lang w:eastAsia="zh-CN"/>
        </w:rPr>
        <w:t>——原告2024年7月方知悉收费违法，时效不从此前起算</w:t>
      </w:r>
    </w:p>
    <w:p w14:paraId="6FA79264" w14:textId="77777777" w:rsidR="000872F4" w:rsidRPr="004E3B13" w:rsidRDefault="00000000">
      <w:pPr>
        <w:ind w:left="283" w:hanging="170"/>
        <w:rPr>
          <w:rFonts w:ascii="宋体" w:eastAsia="宋体" w:hAnsi="宋体"/>
          <w:lang w:eastAsia="zh-CN"/>
        </w:rPr>
      </w:pPr>
      <w:r w:rsidRPr="004E3B13">
        <w:rPr>
          <w:rFonts w:ascii="宋体" w:eastAsia="宋体" w:hAnsi="宋体"/>
          <w:b/>
          <w:lang w:eastAsia="zh-CN"/>
        </w:rPr>
        <w:t>2. 支持原告双倍返还请求</w:t>
      </w:r>
      <w:r w:rsidRPr="004E3B13">
        <w:rPr>
          <w:rFonts w:ascii="宋体" w:eastAsia="宋体" w:hAnsi="宋体"/>
          <w:lang w:eastAsia="zh-CN"/>
        </w:rPr>
        <w:t>——第24</w:t>
      </w:r>
      <w:proofErr w:type="gramStart"/>
      <w:r w:rsidRPr="004E3B13">
        <w:rPr>
          <w:rFonts w:ascii="宋体" w:eastAsia="宋体" w:hAnsi="宋体"/>
          <w:lang w:eastAsia="zh-CN"/>
        </w:rPr>
        <w:t>条文义未限定</w:t>
      </w:r>
      <w:proofErr w:type="gramEnd"/>
      <w:r w:rsidRPr="004E3B13">
        <w:rPr>
          <w:rFonts w:ascii="宋体" w:eastAsia="宋体" w:hAnsi="宋体"/>
          <w:lang w:eastAsia="zh-CN"/>
        </w:rPr>
        <w:t>收费类型，被告选择性适用合同条款不成立</w:t>
      </w:r>
    </w:p>
    <w:p w14:paraId="0AA7E75D" w14:textId="77777777" w:rsidR="000872F4" w:rsidRPr="004E3B13" w:rsidRDefault="00000000">
      <w:pPr>
        <w:ind w:left="283" w:hanging="170"/>
        <w:rPr>
          <w:rFonts w:ascii="宋体" w:eastAsia="宋体" w:hAnsi="宋体"/>
          <w:lang w:eastAsia="zh-CN"/>
        </w:rPr>
      </w:pPr>
      <w:r w:rsidRPr="004E3B13">
        <w:rPr>
          <w:rFonts w:ascii="宋体" w:eastAsia="宋体" w:hAnsi="宋体"/>
          <w:b/>
          <w:lang w:eastAsia="zh-CN"/>
        </w:rPr>
        <w:lastRenderedPageBreak/>
        <w:t>3. 对德同评估报告不予采信</w:t>
      </w:r>
      <w:r w:rsidRPr="004E3B13">
        <w:rPr>
          <w:rFonts w:ascii="宋体" w:eastAsia="宋体" w:hAnsi="宋体"/>
          <w:lang w:eastAsia="zh-CN"/>
        </w:rPr>
        <w:t>——数据包装服务，数据源矛盾，无独立证明力</w:t>
      </w:r>
    </w:p>
    <w:p w14:paraId="666396F3" w14:textId="77777777" w:rsidR="000872F4" w:rsidRPr="004E3B13" w:rsidRDefault="00000000">
      <w:pPr>
        <w:ind w:left="283" w:hanging="170"/>
        <w:rPr>
          <w:rFonts w:ascii="宋体" w:eastAsia="宋体" w:hAnsi="宋体"/>
          <w:lang w:eastAsia="zh-CN"/>
        </w:rPr>
      </w:pPr>
      <w:r w:rsidRPr="004E3B13">
        <w:rPr>
          <w:rFonts w:ascii="宋体" w:eastAsia="宋体" w:hAnsi="宋体"/>
          <w:b/>
          <w:lang w:eastAsia="zh-CN"/>
        </w:rPr>
        <w:t>4. 认定被告无独立经营权</w:t>
      </w:r>
      <w:r w:rsidRPr="004E3B13">
        <w:rPr>
          <w:rFonts w:ascii="宋体" w:eastAsia="宋体" w:hAnsi="宋体"/>
          <w:lang w:eastAsia="zh-CN"/>
        </w:rPr>
        <w:t>——违反《民法典》第278条，无授权、无合同基础、无设备所有权，被告未能举证应承担不利后果</w:t>
      </w:r>
    </w:p>
    <w:p w14:paraId="15A2E303" w14:textId="77777777" w:rsidR="000872F4" w:rsidRPr="004E3B13" w:rsidRDefault="00000000">
      <w:pPr>
        <w:ind w:left="283" w:hanging="170"/>
        <w:rPr>
          <w:rFonts w:ascii="宋体" w:eastAsia="宋体" w:hAnsi="宋体"/>
          <w:lang w:eastAsia="zh-CN"/>
        </w:rPr>
      </w:pPr>
      <w:r w:rsidRPr="004E3B13">
        <w:rPr>
          <w:rFonts w:ascii="宋体" w:eastAsia="宋体" w:hAnsi="宋体"/>
          <w:b/>
          <w:lang w:eastAsia="zh-CN"/>
        </w:rPr>
        <w:t>5. 不予采信被告"市场监督管理局认可"主张</w:t>
      </w:r>
      <w:r w:rsidRPr="004E3B13">
        <w:rPr>
          <w:rFonts w:ascii="宋体" w:eastAsia="宋体" w:hAnsi="宋体"/>
          <w:lang w:eastAsia="zh-CN"/>
        </w:rPr>
        <w:t>——缺乏正式文书</w:t>
      </w:r>
    </w:p>
    <w:p w14:paraId="24EBB1CC" w14:textId="77777777" w:rsidR="000872F4" w:rsidRPr="004E3B13" w:rsidRDefault="00000000">
      <w:pPr>
        <w:ind w:left="283" w:hanging="170"/>
        <w:rPr>
          <w:rFonts w:ascii="宋体" w:eastAsia="宋体" w:hAnsi="宋体"/>
          <w:lang w:eastAsia="zh-CN"/>
        </w:rPr>
      </w:pPr>
      <w:r w:rsidRPr="004E3B13">
        <w:rPr>
          <w:rFonts w:ascii="宋体" w:eastAsia="宋体" w:hAnsi="宋体"/>
          <w:b/>
          <w:lang w:eastAsia="zh-CN"/>
        </w:rPr>
        <w:t>6. 不予采信被告"承诺书+二手房继承"主张</w:t>
      </w:r>
      <w:r w:rsidRPr="004E3B13">
        <w:rPr>
          <w:rFonts w:ascii="宋体" w:eastAsia="宋体" w:hAnsi="宋体"/>
          <w:lang w:eastAsia="zh-CN"/>
        </w:rPr>
        <w:t>——2003年承诺书未出示，且不能预先认可未来行为</w:t>
      </w:r>
    </w:p>
    <w:p w14:paraId="0110B26F" w14:textId="77777777" w:rsidR="000872F4" w:rsidRPr="004E3B13" w:rsidRDefault="00000000">
      <w:pPr>
        <w:ind w:left="283" w:hanging="170"/>
        <w:rPr>
          <w:rFonts w:ascii="宋体" w:eastAsia="宋体" w:hAnsi="宋体"/>
          <w:lang w:eastAsia="zh-CN"/>
        </w:rPr>
      </w:pPr>
      <w:r w:rsidRPr="004E3B13">
        <w:rPr>
          <w:rFonts w:ascii="宋体" w:eastAsia="宋体" w:hAnsi="宋体"/>
          <w:b/>
          <w:lang w:eastAsia="zh-CN"/>
        </w:rPr>
        <w:t>7. 不予采信被告"20年无人异议=默认授权"主张</w:t>
      </w:r>
      <w:r w:rsidRPr="004E3B13">
        <w:rPr>
          <w:rFonts w:ascii="宋体" w:eastAsia="宋体" w:hAnsi="宋体"/>
          <w:lang w:eastAsia="zh-CN"/>
        </w:rPr>
        <w:t>——</w:t>
      </w:r>
      <w:proofErr w:type="gramStart"/>
      <w:r w:rsidRPr="004E3B13">
        <w:rPr>
          <w:rFonts w:ascii="宋体" w:eastAsia="宋体" w:hAnsi="宋体"/>
          <w:lang w:eastAsia="zh-CN"/>
        </w:rPr>
        <w:t>沉默不</w:t>
      </w:r>
      <w:proofErr w:type="gramEnd"/>
      <w:r w:rsidRPr="004E3B13">
        <w:rPr>
          <w:rFonts w:ascii="宋体" w:eastAsia="宋体" w:hAnsi="宋体"/>
          <w:lang w:eastAsia="zh-CN"/>
        </w:rPr>
        <w:t>构成意思表示</w:t>
      </w:r>
    </w:p>
    <w:p w14:paraId="7899FF33" w14:textId="77777777" w:rsidR="000872F4" w:rsidRPr="004E3B13" w:rsidRDefault="00000000">
      <w:pPr>
        <w:ind w:left="283" w:hanging="170"/>
        <w:rPr>
          <w:rFonts w:ascii="宋体" w:eastAsia="宋体" w:hAnsi="宋体"/>
          <w:lang w:eastAsia="zh-CN"/>
        </w:rPr>
      </w:pPr>
      <w:r w:rsidRPr="004E3B13">
        <w:rPr>
          <w:rFonts w:ascii="宋体" w:eastAsia="宋体" w:hAnsi="宋体"/>
          <w:b/>
          <w:lang w:eastAsia="zh-CN"/>
        </w:rPr>
        <w:t>8. 认定住户手册不能作为定价权依据</w:t>
      </w:r>
      <w:r w:rsidRPr="004E3B13">
        <w:rPr>
          <w:rFonts w:ascii="宋体" w:eastAsia="宋体" w:hAnsi="宋体"/>
          <w:lang w:eastAsia="zh-CN"/>
        </w:rPr>
        <w:t>——属单方格式条款</w:t>
      </w:r>
    </w:p>
    <w:p w14:paraId="46E02E2E" w14:textId="77777777" w:rsidR="000872F4" w:rsidRPr="004E3B13" w:rsidRDefault="00000000">
      <w:pPr>
        <w:jc w:val="center"/>
        <w:rPr>
          <w:rFonts w:ascii="宋体" w:eastAsia="宋体" w:hAnsi="宋体"/>
        </w:rPr>
      </w:pPr>
      <w:r w:rsidRPr="004E3B13">
        <w:rPr>
          <w:rFonts w:ascii="宋体" w:eastAsia="宋体" w:hAnsi="宋体"/>
          <w:color w:val="CCCCCC"/>
          <w:sz w:val="16"/>
        </w:rPr>
        <w:t>──────────────────────────────────────────────────</w:t>
      </w:r>
    </w:p>
    <w:p w14:paraId="21587A3F" w14:textId="77777777" w:rsidR="000872F4" w:rsidRPr="004E3B13" w:rsidRDefault="00000000">
      <w:pPr>
        <w:pStyle w:val="21"/>
        <w:rPr>
          <w:rFonts w:ascii="宋体" w:eastAsia="宋体" w:hAnsi="宋体"/>
          <w:lang w:eastAsia="zh-CN"/>
        </w:rPr>
      </w:pPr>
      <w:r w:rsidRPr="004E3B13">
        <w:rPr>
          <w:rFonts w:ascii="宋体" w:eastAsia="宋体" w:hAnsi="宋体"/>
          <w:lang w:eastAsia="zh-CN"/>
        </w:rPr>
        <w:t>证据清单</w:t>
      </w:r>
    </w:p>
    <w:p w14:paraId="5A568D10" w14:textId="77777777" w:rsidR="000872F4" w:rsidRPr="004E3B13" w:rsidRDefault="00000000">
      <w:pPr>
        <w:rPr>
          <w:rFonts w:ascii="宋体" w:eastAsia="宋体" w:hAnsi="宋体"/>
        </w:rPr>
      </w:pPr>
      <w:r w:rsidRPr="004E3B13">
        <w:rPr>
          <w:rFonts w:ascii="宋体" w:eastAsia="宋体" w:hAnsi="宋体"/>
          <w:lang w:eastAsia="zh-CN"/>
        </w:rPr>
        <w:t>（页码由原告方标注后附入。</w:t>
      </w:r>
      <w:r w:rsidRPr="004E3B13">
        <w:rPr>
          <w:rFonts w:ascii="宋体" w:eastAsia="宋体" w:hAnsi="宋体"/>
        </w:rPr>
        <w:t>）</w:t>
      </w:r>
    </w:p>
    <w:tbl>
      <w:tblPr>
        <w:tblStyle w:val="aff1"/>
        <w:tblW w:w="0" w:type="auto"/>
        <w:jc w:val="center"/>
        <w:tblLook w:val="04A0" w:firstRow="1" w:lastRow="0" w:firstColumn="1" w:lastColumn="0" w:noHBand="0" w:noVBand="1"/>
      </w:tblPr>
      <w:tblGrid>
        <w:gridCol w:w="3135"/>
        <w:gridCol w:w="3135"/>
        <w:gridCol w:w="3135"/>
      </w:tblGrid>
      <w:tr w:rsidR="000872F4" w:rsidRPr="004E3B13" w14:paraId="3509446E" w14:textId="77777777">
        <w:trPr>
          <w:jc w:val="center"/>
        </w:trPr>
        <w:tc>
          <w:tcPr>
            <w:tcW w:w="3135" w:type="dxa"/>
            <w:shd w:val="clear" w:color="auto" w:fill="E8E8E8"/>
          </w:tcPr>
          <w:p w14:paraId="456E9845" w14:textId="77777777" w:rsidR="000872F4" w:rsidRPr="004E3B13" w:rsidRDefault="00000000">
            <w:pPr>
              <w:rPr>
                <w:rFonts w:ascii="宋体" w:eastAsia="宋体" w:hAnsi="宋体"/>
              </w:rPr>
            </w:pPr>
            <w:r w:rsidRPr="004E3B13">
              <w:rPr>
                <w:rFonts w:ascii="宋体" w:eastAsia="宋体" w:hAnsi="宋体"/>
                <w:b/>
                <w:sz w:val="18"/>
              </w:rPr>
              <w:t>编号</w:t>
            </w:r>
          </w:p>
        </w:tc>
        <w:tc>
          <w:tcPr>
            <w:tcW w:w="3135" w:type="dxa"/>
            <w:shd w:val="clear" w:color="auto" w:fill="E8E8E8"/>
          </w:tcPr>
          <w:p w14:paraId="3ED479C4" w14:textId="77777777" w:rsidR="000872F4" w:rsidRPr="004E3B13" w:rsidRDefault="00000000">
            <w:pPr>
              <w:rPr>
                <w:rFonts w:ascii="宋体" w:eastAsia="宋体" w:hAnsi="宋体"/>
              </w:rPr>
            </w:pPr>
            <w:r w:rsidRPr="004E3B13">
              <w:rPr>
                <w:rFonts w:ascii="宋体" w:eastAsia="宋体" w:hAnsi="宋体"/>
                <w:b/>
                <w:sz w:val="18"/>
              </w:rPr>
              <w:t>证据名称</w:t>
            </w:r>
          </w:p>
        </w:tc>
        <w:tc>
          <w:tcPr>
            <w:tcW w:w="3135" w:type="dxa"/>
            <w:shd w:val="clear" w:color="auto" w:fill="E8E8E8"/>
          </w:tcPr>
          <w:p w14:paraId="785020DA" w14:textId="77777777" w:rsidR="000872F4" w:rsidRPr="004E3B13" w:rsidRDefault="00000000">
            <w:pPr>
              <w:rPr>
                <w:rFonts w:ascii="宋体" w:eastAsia="宋体" w:hAnsi="宋体"/>
              </w:rPr>
            </w:pPr>
            <w:r w:rsidRPr="004E3B13">
              <w:rPr>
                <w:rFonts w:ascii="宋体" w:eastAsia="宋体" w:hAnsi="宋体"/>
                <w:b/>
                <w:sz w:val="18"/>
              </w:rPr>
              <w:t>证明事项</w:t>
            </w:r>
          </w:p>
        </w:tc>
      </w:tr>
      <w:tr w:rsidR="000872F4" w:rsidRPr="004E3B13" w14:paraId="782B4A0F" w14:textId="77777777">
        <w:trPr>
          <w:jc w:val="center"/>
        </w:trPr>
        <w:tc>
          <w:tcPr>
            <w:tcW w:w="3135" w:type="dxa"/>
          </w:tcPr>
          <w:p w14:paraId="3F9305E7" w14:textId="77777777" w:rsidR="000872F4" w:rsidRPr="004E3B13" w:rsidRDefault="00000000">
            <w:pPr>
              <w:rPr>
                <w:rFonts w:ascii="宋体" w:eastAsia="宋体" w:hAnsi="宋体"/>
              </w:rPr>
            </w:pPr>
            <w:r w:rsidRPr="004E3B13">
              <w:rPr>
                <w:rFonts w:ascii="宋体" w:eastAsia="宋体" w:hAnsi="宋体"/>
                <w:sz w:val="18"/>
              </w:rPr>
              <w:t>1</w:t>
            </w:r>
          </w:p>
        </w:tc>
        <w:tc>
          <w:tcPr>
            <w:tcW w:w="3135" w:type="dxa"/>
          </w:tcPr>
          <w:p w14:paraId="065655E0" w14:textId="77777777" w:rsidR="000872F4" w:rsidRPr="004E3B13" w:rsidRDefault="00000000">
            <w:pPr>
              <w:rPr>
                <w:rFonts w:ascii="宋体" w:eastAsia="宋体" w:hAnsi="宋体"/>
                <w:lang w:eastAsia="zh-CN"/>
              </w:rPr>
            </w:pPr>
            <w:r w:rsidRPr="004E3B13">
              <w:rPr>
                <w:rFonts w:ascii="宋体" w:eastAsia="宋体" w:hAnsi="宋体"/>
                <w:sz w:val="18"/>
                <w:lang w:eastAsia="zh-CN"/>
              </w:rPr>
              <w:t>物业服务合同（含附件三）</w:t>
            </w:r>
          </w:p>
        </w:tc>
        <w:tc>
          <w:tcPr>
            <w:tcW w:w="3135" w:type="dxa"/>
          </w:tcPr>
          <w:p w14:paraId="39291584" w14:textId="77777777" w:rsidR="000872F4" w:rsidRPr="004E3B13" w:rsidRDefault="00000000">
            <w:pPr>
              <w:rPr>
                <w:rFonts w:ascii="宋体" w:eastAsia="宋体" w:hAnsi="宋体"/>
                <w:lang w:eastAsia="zh-CN"/>
              </w:rPr>
            </w:pPr>
            <w:r w:rsidRPr="004E3B13">
              <w:rPr>
                <w:rFonts w:ascii="宋体" w:eastAsia="宋体" w:hAnsi="宋体"/>
                <w:sz w:val="18"/>
                <w:lang w:eastAsia="zh-CN"/>
              </w:rPr>
              <w:t>热水设备为共用设施；合同未约定经营授权；第24条双倍返还条款；</w:t>
            </w:r>
            <w:proofErr w:type="gramStart"/>
            <w:r w:rsidRPr="004E3B13">
              <w:rPr>
                <w:rFonts w:ascii="宋体" w:eastAsia="宋体" w:hAnsi="宋体"/>
                <w:sz w:val="18"/>
                <w:lang w:eastAsia="zh-CN"/>
              </w:rPr>
              <w:t>物业费</w:t>
            </w:r>
            <w:proofErr w:type="gramEnd"/>
            <w:r w:rsidRPr="004E3B13">
              <w:rPr>
                <w:rFonts w:ascii="宋体" w:eastAsia="宋体" w:hAnsi="宋体"/>
                <w:sz w:val="18"/>
                <w:lang w:eastAsia="zh-CN"/>
              </w:rPr>
              <w:t>已覆盖人工成本</w:t>
            </w:r>
          </w:p>
        </w:tc>
      </w:tr>
      <w:tr w:rsidR="000872F4" w:rsidRPr="004E3B13" w14:paraId="5B9D881C" w14:textId="77777777">
        <w:trPr>
          <w:jc w:val="center"/>
        </w:trPr>
        <w:tc>
          <w:tcPr>
            <w:tcW w:w="3135" w:type="dxa"/>
          </w:tcPr>
          <w:p w14:paraId="2FC50AE0" w14:textId="77777777" w:rsidR="000872F4" w:rsidRPr="004E3B13" w:rsidRDefault="00000000">
            <w:pPr>
              <w:rPr>
                <w:rFonts w:ascii="宋体" w:eastAsia="宋体" w:hAnsi="宋体"/>
              </w:rPr>
            </w:pPr>
            <w:r w:rsidRPr="004E3B13">
              <w:rPr>
                <w:rFonts w:ascii="宋体" w:eastAsia="宋体" w:hAnsi="宋体"/>
                <w:sz w:val="18"/>
              </w:rPr>
              <w:t>2</w:t>
            </w:r>
          </w:p>
        </w:tc>
        <w:tc>
          <w:tcPr>
            <w:tcW w:w="3135" w:type="dxa"/>
          </w:tcPr>
          <w:p w14:paraId="353EFCBB" w14:textId="77777777" w:rsidR="000872F4" w:rsidRPr="004E3B13" w:rsidRDefault="00000000">
            <w:pPr>
              <w:rPr>
                <w:rFonts w:ascii="宋体" w:eastAsia="宋体" w:hAnsi="宋体"/>
              </w:rPr>
            </w:pPr>
            <w:r w:rsidRPr="004E3B13">
              <w:rPr>
                <w:rFonts w:ascii="宋体" w:eastAsia="宋体" w:hAnsi="宋体"/>
                <w:sz w:val="18"/>
              </w:rPr>
              <w:t>能源管理合同</w:t>
            </w:r>
          </w:p>
        </w:tc>
        <w:tc>
          <w:tcPr>
            <w:tcW w:w="3135" w:type="dxa"/>
          </w:tcPr>
          <w:p w14:paraId="4C72651B" w14:textId="77777777" w:rsidR="000872F4" w:rsidRPr="004E3B13" w:rsidRDefault="00000000">
            <w:pPr>
              <w:rPr>
                <w:rFonts w:ascii="宋体" w:eastAsia="宋体" w:hAnsi="宋体"/>
                <w:lang w:eastAsia="zh-CN"/>
              </w:rPr>
            </w:pPr>
            <w:r w:rsidRPr="004E3B13">
              <w:rPr>
                <w:rFonts w:ascii="宋体" w:eastAsia="宋体" w:hAnsi="宋体"/>
                <w:sz w:val="18"/>
                <w:lang w:eastAsia="zh-CN"/>
              </w:rPr>
              <w:t>168万元15年节能分成；无业主大会授权；分成归甲乙双方，与业主无关；合同期内新设备归乙方所有</w:t>
            </w:r>
          </w:p>
        </w:tc>
      </w:tr>
      <w:tr w:rsidR="000872F4" w:rsidRPr="004E3B13" w14:paraId="0575E0A4" w14:textId="77777777">
        <w:trPr>
          <w:jc w:val="center"/>
        </w:trPr>
        <w:tc>
          <w:tcPr>
            <w:tcW w:w="3135" w:type="dxa"/>
          </w:tcPr>
          <w:p w14:paraId="457B8911" w14:textId="77777777" w:rsidR="000872F4" w:rsidRPr="004E3B13" w:rsidRDefault="00000000">
            <w:pPr>
              <w:rPr>
                <w:rFonts w:ascii="宋体" w:eastAsia="宋体" w:hAnsi="宋体"/>
              </w:rPr>
            </w:pPr>
            <w:r w:rsidRPr="004E3B13">
              <w:rPr>
                <w:rFonts w:ascii="宋体" w:eastAsia="宋体" w:hAnsi="宋体"/>
                <w:sz w:val="18"/>
              </w:rPr>
              <w:t>3</w:t>
            </w:r>
          </w:p>
        </w:tc>
        <w:tc>
          <w:tcPr>
            <w:tcW w:w="3135" w:type="dxa"/>
          </w:tcPr>
          <w:p w14:paraId="2F46246C" w14:textId="77777777" w:rsidR="000872F4" w:rsidRPr="004E3B13" w:rsidRDefault="00000000">
            <w:pPr>
              <w:rPr>
                <w:rFonts w:ascii="宋体" w:eastAsia="宋体" w:hAnsi="宋体"/>
                <w:lang w:eastAsia="zh-CN"/>
              </w:rPr>
            </w:pPr>
            <w:r w:rsidRPr="004E3B13">
              <w:rPr>
                <w:rFonts w:ascii="宋体" w:eastAsia="宋体" w:hAnsi="宋体"/>
                <w:sz w:val="18"/>
                <w:lang w:eastAsia="zh-CN"/>
              </w:rPr>
              <w:t>2023年度成本表（公示版，盖章）</w:t>
            </w:r>
          </w:p>
        </w:tc>
        <w:tc>
          <w:tcPr>
            <w:tcW w:w="3135" w:type="dxa"/>
          </w:tcPr>
          <w:p w14:paraId="30F01582" w14:textId="77777777" w:rsidR="000872F4" w:rsidRPr="004E3B13" w:rsidRDefault="00000000">
            <w:pPr>
              <w:rPr>
                <w:rFonts w:ascii="宋体" w:eastAsia="宋体" w:hAnsi="宋体"/>
                <w:lang w:eastAsia="zh-CN"/>
              </w:rPr>
            </w:pPr>
            <w:r w:rsidRPr="004E3B13">
              <w:rPr>
                <w:rFonts w:ascii="宋体" w:eastAsia="宋体" w:hAnsi="宋体"/>
                <w:sz w:val="18"/>
                <w:lang w:eastAsia="zh-CN"/>
              </w:rPr>
              <w:t>无"节能费""银座电费"科目；对外刻意隐瞒分成成本</w:t>
            </w:r>
          </w:p>
        </w:tc>
      </w:tr>
      <w:tr w:rsidR="000872F4" w:rsidRPr="004E3B13" w14:paraId="06926E33" w14:textId="77777777">
        <w:trPr>
          <w:jc w:val="center"/>
        </w:trPr>
        <w:tc>
          <w:tcPr>
            <w:tcW w:w="3135" w:type="dxa"/>
          </w:tcPr>
          <w:p w14:paraId="1637A0D6" w14:textId="77777777" w:rsidR="000872F4" w:rsidRPr="004E3B13" w:rsidRDefault="00000000">
            <w:pPr>
              <w:rPr>
                <w:rFonts w:ascii="宋体" w:eastAsia="宋体" w:hAnsi="宋体"/>
              </w:rPr>
            </w:pPr>
            <w:r w:rsidRPr="004E3B13">
              <w:rPr>
                <w:rFonts w:ascii="宋体" w:eastAsia="宋体" w:hAnsi="宋体"/>
                <w:sz w:val="18"/>
              </w:rPr>
              <w:t>4</w:t>
            </w:r>
          </w:p>
        </w:tc>
        <w:tc>
          <w:tcPr>
            <w:tcW w:w="3135" w:type="dxa"/>
          </w:tcPr>
          <w:p w14:paraId="6F22007D" w14:textId="77777777" w:rsidR="000872F4" w:rsidRPr="004E3B13" w:rsidRDefault="00000000">
            <w:pPr>
              <w:rPr>
                <w:rFonts w:ascii="宋体" w:eastAsia="宋体" w:hAnsi="宋体"/>
                <w:lang w:eastAsia="zh-CN"/>
              </w:rPr>
            </w:pPr>
            <w:r w:rsidRPr="004E3B13">
              <w:rPr>
                <w:rFonts w:ascii="宋体" w:eastAsia="宋体" w:hAnsi="宋体"/>
                <w:sz w:val="18"/>
                <w:lang w:eastAsia="zh-CN"/>
              </w:rPr>
              <w:t>2023年度成本表（申报版，盖章）</w:t>
            </w:r>
          </w:p>
        </w:tc>
        <w:tc>
          <w:tcPr>
            <w:tcW w:w="3135" w:type="dxa"/>
          </w:tcPr>
          <w:p w14:paraId="0679B7F2" w14:textId="77777777" w:rsidR="000872F4" w:rsidRPr="004E3B13" w:rsidRDefault="00000000">
            <w:pPr>
              <w:rPr>
                <w:rFonts w:ascii="宋体" w:eastAsia="宋体" w:hAnsi="宋体"/>
                <w:lang w:eastAsia="zh-CN"/>
              </w:rPr>
            </w:pPr>
            <w:r w:rsidRPr="004E3B13">
              <w:rPr>
                <w:rFonts w:ascii="宋体" w:eastAsia="宋体" w:hAnsi="宋体"/>
                <w:sz w:val="18"/>
                <w:lang w:eastAsia="zh-CN"/>
              </w:rPr>
              <w:t>含"节能费""银座电费"；与证据3科目结构不同、差额7,000余元</w:t>
            </w:r>
          </w:p>
        </w:tc>
      </w:tr>
      <w:tr w:rsidR="000872F4" w:rsidRPr="004E3B13" w14:paraId="553AD1AC" w14:textId="77777777">
        <w:trPr>
          <w:jc w:val="center"/>
        </w:trPr>
        <w:tc>
          <w:tcPr>
            <w:tcW w:w="3135" w:type="dxa"/>
          </w:tcPr>
          <w:p w14:paraId="3A9A3F3E" w14:textId="77777777" w:rsidR="000872F4" w:rsidRPr="004E3B13" w:rsidRDefault="00000000">
            <w:pPr>
              <w:rPr>
                <w:rFonts w:ascii="宋体" w:eastAsia="宋体" w:hAnsi="宋体"/>
              </w:rPr>
            </w:pPr>
            <w:r w:rsidRPr="004E3B13">
              <w:rPr>
                <w:rFonts w:ascii="宋体" w:eastAsia="宋体" w:hAnsi="宋体"/>
                <w:sz w:val="18"/>
              </w:rPr>
              <w:t>5</w:t>
            </w:r>
          </w:p>
        </w:tc>
        <w:tc>
          <w:tcPr>
            <w:tcW w:w="3135" w:type="dxa"/>
          </w:tcPr>
          <w:p w14:paraId="4A790783" w14:textId="77777777" w:rsidR="000872F4" w:rsidRPr="004E3B13" w:rsidRDefault="00000000">
            <w:pPr>
              <w:rPr>
                <w:rFonts w:ascii="宋体" w:eastAsia="宋体" w:hAnsi="宋体"/>
              </w:rPr>
            </w:pPr>
            <w:r w:rsidRPr="004E3B13">
              <w:rPr>
                <w:rFonts w:ascii="宋体" w:eastAsia="宋体" w:hAnsi="宋体"/>
                <w:sz w:val="18"/>
              </w:rPr>
              <w:t>17季度节能分成结算单</w:t>
            </w:r>
          </w:p>
        </w:tc>
        <w:tc>
          <w:tcPr>
            <w:tcW w:w="3135" w:type="dxa"/>
          </w:tcPr>
          <w:p w14:paraId="20220C33" w14:textId="77777777" w:rsidR="000872F4" w:rsidRPr="004E3B13" w:rsidRDefault="00000000">
            <w:pPr>
              <w:rPr>
                <w:rFonts w:ascii="宋体" w:eastAsia="宋体" w:hAnsi="宋体"/>
                <w:lang w:eastAsia="zh-CN"/>
              </w:rPr>
            </w:pPr>
            <w:r w:rsidRPr="004E3B13">
              <w:rPr>
                <w:rFonts w:ascii="宋体" w:eastAsia="宋体" w:hAnsi="宋体"/>
                <w:sz w:val="18"/>
                <w:lang w:eastAsia="zh-CN"/>
              </w:rPr>
              <w:t>与证据4"节能费"金额100%吻合</w:t>
            </w:r>
          </w:p>
        </w:tc>
      </w:tr>
      <w:tr w:rsidR="000872F4" w:rsidRPr="004E3B13" w14:paraId="2D1AD0A3" w14:textId="77777777">
        <w:trPr>
          <w:jc w:val="center"/>
        </w:trPr>
        <w:tc>
          <w:tcPr>
            <w:tcW w:w="3135" w:type="dxa"/>
          </w:tcPr>
          <w:p w14:paraId="4C8AA8D2" w14:textId="77777777" w:rsidR="000872F4" w:rsidRPr="004E3B13" w:rsidRDefault="00000000">
            <w:pPr>
              <w:rPr>
                <w:rFonts w:ascii="宋体" w:eastAsia="宋体" w:hAnsi="宋体"/>
              </w:rPr>
            </w:pPr>
            <w:r w:rsidRPr="004E3B13">
              <w:rPr>
                <w:rFonts w:ascii="宋体" w:eastAsia="宋体" w:hAnsi="宋体"/>
                <w:sz w:val="18"/>
              </w:rPr>
              <w:t>6</w:t>
            </w:r>
          </w:p>
        </w:tc>
        <w:tc>
          <w:tcPr>
            <w:tcW w:w="3135" w:type="dxa"/>
          </w:tcPr>
          <w:p w14:paraId="7E7B6B5C" w14:textId="77777777" w:rsidR="000872F4" w:rsidRPr="004E3B13" w:rsidRDefault="00000000">
            <w:pPr>
              <w:rPr>
                <w:rFonts w:ascii="宋体" w:eastAsia="宋体" w:hAnsi="宋体"/>
                <w:lang w:eastAsia="zh-CN"/>
              </w:rPr>
            </w:pPr>
            <w:proofErr w:type="gramStart"/>
            <w:r w:rsidRPr="004E3B13">
              <w:rPr>
                <w:rFonts w:ascii="宋体" w:eastAsia="宋体" w:hAnsi="宋体"/>
                <w:sz w:val="18"/>
                <w:lang w:eastAsia="zh-CN"/>
              </w:rPr>
              <w:t>业委会</w:t>
            </w:r>
            <w:proofErr w:type="gramEnd"/>
            <w:r w:rsidRPr="004E3B13">
              <w:rPr>
                <w:rFonts w:ascii="宋体" w:eastAsia="宋体" w:hAnsi="宋体"/>
                <w:sz w:val="18"/>
                <w:lang w:eastAsia="zh-CN"/>
              </w:rPr>
              <w:t>公开信（2024年7月8日）</w:t>
            </w:r>
          </w:p>
        </w:tc>
        <w:tc>
          <w:tcPr>
            <w:tcW w:w="3135" w:type="dxa"/>
          </w:tcPr>
          <w:p w14:paraId="5FD297EA" w14:textId="77777777" w:rsidR="000872F4" w:rsidRPr="004E3B13" w:rsidRDefault="00000000">
            <w:pPr>
              <w:rPr>
                <w:rFonts w:ascii="宋体" w:eastAsia="宋体" w:hAnsi="宋体"/>
                <w:lang w:eastAsia="zh-CN"/>
              </w:rPr>
            </w:pPr>
            <w:r w:rsidRPr="004E3B13">
              <w:rPr>
                <w:rFonts w:ascii="宋体" w:eastAsia="宋体" w:hAnsi="宋体"/>
                <w:sz w:val="18"/>
                <w:lang w:eastAsia="zh-CN"/>
              </w:rPr>
              <w:t>原告首次知情时点；</w:t>
            </w:r>
            <w:proofErr w:type="gramStart"/>
            <w:r w:rsidRPr="004E3B13">
              <w:rPr>
                <w:rFonts w:ascii="宋体" w:eastAsia="宋体" w:hAnsi="宋体"/>
                <w:sz w:val="18"/>
                <w:lang w:eastAsia="zh-CN"/>
              </w:rPr>
              <w:t>物业费</w:t>
            </w:r>
            <w:proofErr w:type="gramEnd"/>
            <w:r w:rsidRPr="004E3B13">
              <w:rPr>
                <w:rFonts w:ascii="宋体" w:eastAsia="宋体" w:hAnsi="宋体"/>
                <w:sz w:val="18"/>
                <w:lang w:eastAsia="zh-CN"/>
              </w:rPr>
              <w:t>调价须经业主大会完整表决程序</w:t>
            </w:r>
          </w:p>
        </w:tc>
      </w:tr>
      <w:tr w:rsidR="000872F4" w:rsidRPr="004E3B13" w14:paraId="72E628DC" w14:textId="77777777">
        <w:trPr>
          <w:jc w:val="center"/>
        </w:trPr>
        <w:tc>
          <w:tcPr>
            <w:tcW w:w="3135" w:type="dxa"/>
          </w:tcPr>
          <w:p w14:paraId="78C2D4E1" w14:textId="77777777" w:rsidR="000872F4" w:rsidRPr="004E3B13" w:rsidRDefault="00000000">
            <w:pPr>
              <w:rPr>
                <w:rFonts w:ascii="宋体" w:eastAsia="宋体" w:hAnsi="宋体"/>
              </w:rPr>
            </w:pPr>
            <w:r w:rsidRPr="004E3B13">
              <w:rPr>
                <w:rFonts w:ascii="宋体" w:eastAsia="宋体" w:hAnsi="宋体"/>
                <w:sz w:val="18"/>
              </w:rPr>
              <w:t>7</w:t>
            </w:r>
          </w:p>
        </w:tc>
        <w:tc>
          <w:tcPr>
            <w:tcW w:w="3135" w:type="dxa"/>
          </w:tcPr>
          <w:p w14:paraId="656DA982" w14:textId="77777777" w:rsidR="000872F4" w:rsidRPr="004E3B13" w:rsidRDefault="00000000">
            <w:pPr>
              <w:rPr>
                <w:rFonts w:ascii="宋体" w:eastAsia="宋体" w:hAnsi="宋体"/>
              </w:rPr>
            </w:pPr>
            <w:r w:rsidRPr="004E3B13">
              <w:rPr>
                <w:rFonts w:ascii="宋体" w:eastAsia="宋体" w:hAnsi="宋体"/>
                <w:sz w:val="18"/>
              </w:rPr>
              <w:t>物业Q&amp;A及附件</w:t>
            </w:r>
          </w:p>
        </w:tc>
        <w:tc>
          <w:tcPr>
            <w:tcW w:w="3135" w:type="dxa"/>
          </w:tcPr>
          <w:p w14:paraId="3B0CBE1D" w14:textId="77777777" w:rsidR="000872F4" w:rsidRPr="004E3B13" w:rsidRDefault="00000000">
            <w:pPr>
              <w:rPr>
                <w:rFonts w:ascii="宋体" w:eastAsia="宋体" w:hAnsi="宋体"/>
                <w:lang w:eastAsia="zh-CN"/>
              </w:rPr>
            </w:pPr>
            <w:r w:rsidRPr="004E3B13">
              <w:rPr>
                <w:rFonts w:ascii="宋体" w:eastAsia="宋体" w:hAnsi="宋体"/>
                <w:sz w:val="18"/>
                <w:lang w:eastAsia="zh-CN"/>
              </w:rPr>
              <w:t>Q&amp;A为物业自述；附件为询问通知书（调查启动≠结论）</w:t>
            </w:r>
          </w:p>
        </w:tc>
      </w:tr>
      <w:tr w:rsidR="000872F4" w:rsidRPr="004E3B13" w14:paraId="5D2F5095" w14:textId="77777777">
        <w:trPr>
          <w:jc w:val="center"/>
        </w:trPr>
        <w:tc>
          <w:tcPr>
            <w:tcW w:w="3135" w:type="dxa"/>
          </w:tcPr>
          <w:p w14:paraId="02BA8752" w14:textId="77777777" w:rsidR="000872F4" w:rsidRPr="004E3B13" w:rsidRDefault="00000000">
            <w:pPr>
              <w:rPr>
                <w:rFonts w:ascii="宋体" w:eastAsia="宋体" w:hAnsi="宋体"/>
              </w:rPr>
            </w:pPr>
            <w:r w:rsidRPr="004E3B13">
              <w:rPr>
                <w:rFonts w:ascii="宋体" w:eastAsia="宋体" w:hAnsi="宋体"/>
                <w:sz w:val="18"/>
              </w:rPr>
              <w:t>8</w:t>
            </w:r>
          </w:p>
        </w:tc>
        <w:tc>
          <w:tcPr>
            <w:tcW w:w="3135" w:type="dxa"/>
          </w:tcPr>
          <w:p w14:paraId="48E610F5" w14:textId="77777777" w:rsidR="000872F4" w:rsidRPr="004E3B13" w:rsidRDefault="00000000">
            <w:pPr>
              <w:rPr>
                <w:rFonts w:ascii="宋体" w:eastAsia="宋体" w:hAnsi="宋体"/>
              </w:rPr>
            </w:pPr>
            <w:r w:rsidRPr="004E3B13">
              <w:rPr>
                <w:rFonts w:ascii="宋体" w:eastAsia="宋体" w:hAnsi="宋体"/>
                <w:sz w:val="18"/>
              </w:rPr>
              <w:t>住宅说明书</w:t>
            </w:r>
          </w:p>
        </w:tc>
        <w:tc>
          <w:tcPr>
            <w:tcW w:w="3135" w:type="dxa"/>
          </w:tcPr>
          <w:p w14:paraId="3D255B60" w14:textId="77777777" w:rsidR="000872F4" w:rsidRPr="004E3B13" w:rsidRDefault="00000000">
            <w:pPr>
              <w:rPr>
                <w:rFonts w:ascii="宋体" w:eastAsia="宋体" w:hAnsi="宋体"/>
                <w:lang w:eastAsia="zh-CN"/>
              </w:rPr>
            </w:pPr>
            <w:r w:rsidRPr="004E3B13">
              <w:rPr>
                <w:rFonts w:ascii="宋体" w:eastAsia="宋体" w:hAnsi="宋体"/>
                <w:sz w:val="18"/>
                <w:lang w:eastAsia="zh-CN"/>
              </w:rPr>
              <w:t>建筑配套基础供水系统</w:t>
            </w:r>
          </w:p>
        </w:tc>
      </w:tr>
      <w:tr w:rsidR="000872F4" w:rsidRPr="004E3B13" w14:paraId="64A42EE6" w14:textId="77777777">
        <w:trPr>
          <w:jc w:val="center"/>
        </w:trPr>
        <w:tc>
          <w:tcPr>
            <w:tcW w:w="3135" w:type="dxa"/>
          </w:tcPr>
          <w:p w14:paraId="7B3354BE" w14:textId="77777777" w:rsidR="000872F4" w:rsidRPr="004E3B13" w:rsidRDefault="00000000">
            <w:pPr>
              <w:rPr>
                <w:rFonts w:ascii="宋体" w:eastAsia="宋体" w:hAnsi="宋体"/>
              </w:rPr>
            </w:pPr>
            <w:r w:rsidRPr="004E3B13">
              <w:rPr>
                <w:rFonts w:ascii="宋体" w:eastAsia="宋体" w:hAnsi="宋体"/>
                <w:sz w:val="18"/>
              </w:rPr>
              <w:t>9</w:t>
            </w:r>
          </w:p>
        </w:tc>
        <w:tc>
          <w:tcPr>
            <w:tcW w:w="3135" w:type="dxa"/>
          </w:tcPr>
          <w:p w14:paraId="7B46FD72" w14:textId="77777777" w:rsidR="000872F4" w:rsidRPr="004E3B13" w:rsidRDefault="00000000">
            <w:pPr>
              <w:rPr>
                <w:rFonts w:ascii="宋体" w:eastAsia="宋体" w:hAnsi="宋体"/>
              </w:rPr>
            </w:pPr>
            <w:r w:rsidRPr="004E3B13">
              <w:rPr>
                <w:rFonts w:ascii="宋体" w:eastAsia="宋体" w:hAnsi="宋体"/>
                <w:sz w:val="18"/>
              </w:rPr>
              <w:t>装修要点</w:t>
            </w:r>
          </w:p>
        </w:tc>
        <w:tc>
          <w:tcPr>
            <w:tcW w:w="3135" w:type="dxa"/>
          </w:tcPr>
          <w:p w14:paraId="6D760B80" w14:textId="77777777" w:rsidR="000872F4" w:rsidRPr="004E3B13" w:rsidRDefault="00000000">
            <w:pPr>
              <w:rPr>
                <w:rFonts w:ascii="宋体" w:eastAsia="宋体" w:hAnsi="宋体"/>
                <w:lang w:eastAsia="zh-CN"/>
              </w:rPr>
            </w:pPr>
            <w:r w:rsidRPr="004E3B13">
              <w:rPr>
                <w:rFonts w:ascii="宋体" w:eastAsia="宋体" w:hAnsi="宋体"/>
                <w:sz w:val="18"/>
                <w:lang w:eastAsia="zh-CN"/>
              </w:rPr>
              <w:t>禁止安装电热水器；业主无替代选择</w:t>
            </w:r>
          </w:p>
        </w:tc>
      </w:tr>
      <w:tr w:rsidR="000872F4" w:rsidRPr="004E3B13" w14:paraId="369AD0C2" w14:textId="77777777">
        <w:trPr>
          <w:jc w:val="center"/>
        </w:trPr>
        <w:tc>
          <w:tcPr>
            <w:tcW w:w="3135" w:type="dxa"/>
          </w:tcPr>
          <w:p w14:paraId="09A82212" w14:textId="77777777" w:rsidR="000872F4" w:rsidRPr="004E3B13" w:rsidRDefault="00000000">
            <w:pPr>
              <w:rPr>
                <w:rFonts w:ascii="宋体" w:eastAsia="宋体" w:hAnsi="宋体"/>
              </w:rPr>
            </w:pPr>
            <w:r w:rsidRPr="004E3B13">
              <w:rPr>
                <w:rFonts w:ascii="宋体" w:eastAsia="宋体" w:hAnsi="宋体"/>
                <w:sz w:val="18"/>
              </w:rPr>
              <w:t>10</w:t>
            </w:r>
          </w:p>
        </w:tc>
        <w:tc>
          <w:tcPr>
            <w:tcW w:w="3135" w:type="dxa"/>
          </w:tcPr>
          <w:p w14:paraId="122FD154" w14:textId="77777777" w:rsidR="000872F4" w:rsidRPr="004E3B13" w:rsidRDefault="00000000">
            <w:pPr>
              <w:rPr>
                <w:rFonts w:ascii="宋体" w:eastAsia="宋体" w:hAnsi="宋体"/>
              </w:rPr>
            </w:pPr>
            <w:r w:rsidRPr="004E3B13">
              <w:rPr>
                <w:rFonts w:ascii="宋体" w:eastAsia="宋体" w:hAnsi="宋体"/>
                <w:sz w:val="18"/>
              </w:rPr>
              <w:t>原告2018年承诺书</w:t>
            </w:r>
          </w:p>
        </w:tc>
        <w:tc>
          <w:tcPr>
            <w:tcW w:w="3135" w:type="dxa"/>
          </w:tcPr>
          <w:p w14:paraId="4F7E2D40" w14:textId="77777777" w:rsidR="000872F4" w:rsidRPr="004E3B13" w:rsidRDefault="00000000">
            <w:pPr>
              <w:rPr>
                <w:rFonts w:ascii="宋体" w:eastAsia="宋体" w:hAnsi="宋体"/>
                <w:lang w:eastAsia="zh-CN"/>
              </w:rPr>
            </w:pPr>
            <w:r w:rsidRPr="004E3B13">
              <w:rPr>
                <w:rFonts w:ascii="宋体" w:eastAsia="宋体" w:hAnsi="宋体"/>
                <w:sz w:val="18"/>
                <w:lang w:eastAsia="zh-CN"/>
              </w:rPr>
              <w:t>范围严格限定于接受住户手册和管理规约</w:t>
            </w:r>
          </w:p>
        </w:tc>
      </w:tr>
      <w:tr w:rsidR="000872F4" w:rsidRPr="004E3B13" w14:paraId="40532C0F" w14:textId="77777777">
        <w:trPr>
          <w:jc w:val="center"/>
        </w:trPr>
        <w:tc>
          <w:tcPr>
            <w:tcW w:w="3135" w:type="dxa"/>
          </w:tcPr>
          <w:p w14:paraId="6C477A84" w14:textId="77777777" w:rsidR="000872F4" w:rsidRPr="004E3B13" w:rsidRDefault="00000000">
            <w:pPr>
              <w:rPr>
                <w:rFonts w:ascii="宋体" w:eastAsia="宋体" w:hAnsi="宋体"/>
              </w:rPr>
            </w:pPr>
            <w:r w:rsidRPr="004E3B13">
              <w:rPr>
                <w:rFonts w:ascii="宋体" w:eastAsia="宋体" w:hAnsi="宋体"/>
                <w:sz w:val="18"/>
              </w:rPr>
              <w:t>11</w:t>
            </w:r>
          </w:p>
        </w:tc>
        <w:tc>
          <w:tcPr>
            <w:tcW w:w="3135" w:type="dxa"/>
          </w:tcPr>
          <w:p w14:paraId="0D340434" w14:textId="77777777" w:rsidR="000872F4" w:rsidRPr="004E3B13" w:rsidRDefault="00000000">
            <w:pPr>
              <w:rPr>
                <w:rFonts w:ascii="宋体" w:eastAsia="宋体" w:hAnsi="宋体"/>
              </w:rPr>
            </w:pPr>
            <w:r w:rsidRPr="004E3B13">
              <w:rPr>
                <w:rFonts w:ascii="宋体" w:eastAsia="宋体" w:hAnsi="宋体"/>
                <w:sz w:val="18"/>
              </w:rPr>
              <w:t>住户手册</w:t>
            </w:r>
          </w:p>
        </w:tc>
        <w:tc>
          <w:tcPr>
            <w:tcW w:w="3135" w:type="dxa"/>
          </w:tcPr>
          <w:p w14:paraId="1F92083F" w14:textId="77777777" w:rsidR="000872F4" w:rsidRPr="004E3B13" w:rsidRDefault="00000000">
            <w:pPr>
              <w:rPr>
                <w:rFonts w:ascii="宋体" w:eastAsia="宋体" w:hAnsi="宋体"/>
                <w:lang w:eastAsia="zh-CN"/>
              </w:rPr>
            </w:pPr>
            <w:r w:rsidRPr="004E3B13">
              <w:rPr>
                <w:rFonts w:ascii="宋体" w:eastAsia="宋体" w:hAnsi="宋体"/>
                <w:sz w:val="18"/>
                <w:lang w:eastAsia="zh-CN"/>
              </w:rPr>
              <w:t>被告单方格式条款；21年未修订</w:t>
            </w:r>
          </w:p>
        </w:tc>
      </w:tr>
      <w:tr w:rsidR="000872F4" w:rsidRPr="004E3B13" w14:paraId="73FEAEB5" w14:textId="77777777">
        <w:trPr>
          <w:jc w:val="center"/>
        </w:trPr>
        <w:tc>
          <w:tcPr>
            <w:tcW w:w="3135" w:type="dxa"/>
          </w:tcPr>
          <w:p w14:paraId="51CE06C0" w14:textId="77777777" w:rsidR="000872F4" w:rsidRPr="004E3B13" w:rsidRDefault="00000000">
            <w:pPr>
              <w:rPr>
                <w:rFonts w:ascii="宋体" w:eastAsia="宋体" w:hAnsi="宋体"/>
              </w:rPr>
            </w:pPr>
            <w:r w:rsidRPr="004E3B13">
              <w:rPr>
                <w:rFonts w:ascii="宋体" w:eastAsia="宋体" w:hAnsi="宋体"/>
                <w:sz w:val="18"/>
              </w:rPr>
              <w:t>12</w:t>
            </w:r>
          </w:p>
        </w:tc>
        <w:tc>
          <w:tcPr>
            <w:tcW w:w="3135" w:type="dxa"/>
          </w:tcPr>
          <w:p w14:paraId="67E5E2A4" w14:textId="77777777" w:rsidR="000872F4" w:rsidRPr="004E3B13" w:rsidRDefault="00000000">
            <w:pPr>
              <w:rPr>
                <w:rFonts w:ascii="宋体" w:eastAsia="宋体" w:hAnsi="宋体"/>
              </w:rPr>
            </w:pPr>
            <w:r w:rsidRPr="004E3B13">
              <w:rPr>
                <w:rFonts w:ascii="宋体" w:eastAsia="宋体" w:hAnsi="宋体"/>
                <w:sz w:val="18"/>
              </w:rPr>
              <w:t>管理规约</w:t>
            </w:r>
          </w:p>
        </w:tc>
        <w:tc>
          <w:tcPr>
            <w:tcW w:w="3135" w:type="dxa"/>
          </w:tcPr>
          <w:p w14:paraId="7934A72F" w14:textId="77777777" w:rsidR="000872F4" w:rsidRPr="004E3B13" w:rsidRDefault="00000000">
            <w:pPr>
              <w:rPr>
                <w:rFonts w:ascii="宋体" w:eastAsia="宋体" w:hAnsi="宋体"/>
                <w:lang w:eastAsia="zh-CN"/>
              </w:rPr>
            </w:pPr>
            <w:r w:rsidRPr="004E3B13">
              <w:rPr>
                <w:rFonts w:ascii="宋体" w:eastAsia="宋体" w:hAnsi="宋体"/>
                <w:sz w:val="18"/>
                <w:lang w:eastAsia="zh-CN"/>
              </w:rPr>
              <w:t>由业主大会制定，社区治理最高权力属于业主大会</w:t>
            </w:r>
          </w:p>
        </w:tc>
      </w:tr>
      <w:tr w:rsidR="000872F4" w:rsidRPr="004E3B13" w14:paraId="3A67C1B1" w14:textId="77777777">
        <w:trPr>
          <w:jc w:val="center"/>
        </w:trPr>
        <w:tc>
          <w:tcPr>
            <w:tcW w:w="3135" w:type="dxa"/>
          </w:tcPr>
          <w:p w14:paraId="0C8140AE" w14:textId="77777777" w:rsidR="000872F4" w:rsidRPr="004E3B13" w:rsidRDefault="00000000">
            <w:pPr>
              <w:rPr>
                <w:rFonts w:ascii="宋体" w:eastAsia="宋体" w:hAnsi="宋体"/>
              </w:rPr>
            </w:pPr>
            <w:r w:rsidRPr="004E3B13">
              <w:rPr>
                <w:rFonts w:ascii="宋体" w:eastAsia="宋体" w:hAnsi="宋体"/>
                <w:sz w:val="18"/>
              </w:rPr>
              <w:t>13</w:t>
            </w:r>
          </w:p>
        </w:tc>
        <w:tc>
          <w:tcPr>
            <w:tcW w:w="3135" w:type="dxa"/>
          </w:tcPr>
          <w:p w14:paraId="559B0E7A" w14:textId="77777777" w:rsidR="000872F4" w:rsidRPr="004E3B13" w:rsidRDefault="00000000">
            <w:pPr>
              <w:rPr>
                <w:rFonts w:ascii="宋体" w:eastAsia="宋体" w:hAnsi="宋体"/>
                <w:lang w:eastAsia="zh-CN"/>
              </w:rPr>
            </w:pPr>
            <w:r w:rsidRPr="004E3B13">
              <w:rPr>
                <w:rFonts w:ascii="宋体" w:eastAsia="宋体" w:hAnsi="宋体"/>
                <w:sz w:val="18"/>
                <w:lang w:eastAsia="zh-CN"/>
              </w:rPr>
              <w:t>德同评估报告（被告证据11）</w:t>
            </w:r>
          </w:p>
        </w:tc>
        <w:tc>
          <w:tcPr>
            <w:tcW w:w="3135" w:type="dxa"/>
          </w:tcPr>
          <w:p w14:paraId="38875229" w14:textId="77777777" w:rsidR="000872F4" w:rsidRPr="004E3B13" w:rsidRDefault="00000000">
            <w:pPr>
              <w:rPr>
                <w:rFonts w:ascii="宋体" w:eastAsia="宋体" w:hAnsi="宋体"/>
                <w:lang w:eastAsia="zh-CN"/>
              </w:rPr>
            </w:pPr>
            <w:r w:rsidRPr="004E3B13">
              <w:rPr>
                <w:rFonts w:ascii="宋体" w:eastAsia="宋体" w:hAnsi="宋体"/>
                <w:sz w:val="18"/>
                <w:lang w:eastAsia="zh-CN"/>
              </w:rPr>
              <w:t>质证对象：免责声明切割数据责任，本质为数据包装服务</w:t>
            </w:r>
          </w:p>
        </w:tc>
      </w:tr>
      <w:tr w:rsidR="000872F4" w:rsidRPr="004E3B13" w14:paraId="3743BF7F" w14:textId="77777777">
        <w:trPr>
          <w:jc w:val="center"/>
        </w:trPr>
        <w:tc>
          <w:tcPr>
            <w:tcW w:w="3135" w:type="dxa"/>
          </w:tcPr>
          <w:p w14:paraId="397E7220" w14:textId="77777777" w:rsidR="000872F4" w:rsidRPr="004E3B13" w:rsidRDefault="00000000">
            <w:pPr>
              <w:rPr>
                <w:rFonts w:ascii="宋体" w:eastAsia="宋体" w:hAnsi="宋体"/>
              </w:rPr>
            </w:pPr>
            <w:r w:rsidRPr="004E3B13">
              <w:rPr>
                <w:rFonts w:ascii="宋体" w:eastAsia="宋体" w:hAnsi="宋体"/>
                <w:sz w:val="18"/>
              </w:rPr>
              <w:t>14</w:t>
            </w:r>
          </w:p>
        </w:tc>
        <w:tc>
          <w:tcPr>
            <w:tcW w:w="3135" w:type="dxa"/>
          </w:tcPr>
          <w:p w14:paraId="42ED12C3" w14:textId="77777777" w:rsidR="000872F4" w:rsidRPr="004E3B13" w:rsidRDefault="00000000">
            <w:pPr>
              <w:rPr>
                <w:rFonts w:ascii="宋体" w:eastAsia="宋体" w:hAnsi="宋体"/>
                <w:lang w:eastAsia="zh-CN"/>
              </w:rPr>
            </w:pPr>
            <w:r w:rsidRPr="004E3B13">
              <w:rPr>
                <w:rFonts w:ascii="宋体" w:eastAsia="宋体" w:hAnsi="宋体"/>
                <w:sz w:val="18"/>
                <w:lang w:eastAsia="zh-CN"/>
              </w:rPr>
              <w:t>王文乾、马春生社保缴纳记录</w:t>
            </w:r>
          </w:p>
        </w:tc>
        <w:tc>
          <w:tcPr>
            <w:tcW w:w="3135" w:type="dxa"/>
          </w:tcPr>
          <w:p w14:paraId="1BF59437" w14:textId="77777777" w:rsidR="000872F4" w:rsidRPr="004E3B13" w:rsidRDefault="00000000">
            <w:pPr>
              <w:rPr>
                <w:rFonts w:ascii="宋体" w:eastAsia="宋体" w:hAnsi="宋体"/>
                <w:lang w:eastAsia="zh-CN"/>
              </w:rPr>
            </w:pPr>
            <w:r w:rsidRPr="004E3B13">
              <w:rPr>
                <w:rFonts w:ascii="宋体" w:eastAsia="宋体" w:hAnsi="宋体"/>
                <w:sz w:val="18"/>
                <w:lang w:eastAsia="zh-CN"/>
              </w:rPr>
              <w:t>三年零社保；报告人工成本虚列</w:t>
            </w:r>
          </w:p>
        </w:tc>
      </w:tr>
      <w:tr w:rsidR="000872F4" w:rsidRPr="004E3B13" w14:paraId="55EE41A9" w14:textId="77777777">
        <w:trPr>
          <w:jc w:val="center"/>
        </w:trPr>
        <w:tc>
          <w:tcPr>
            <w:tcW w:w="3135" w:type="dxa"/>
          </w:tcPr>
          <w:p w14:paraId="3D1649D9" w14:textId="77777777" w:rsidR="000872F4" w:rsidRPr="004E3B13" w:rsidRDefault="00000000">
            <w:pPr>
              <w:rPr>
                <w:rFonts w:ascii="宋体" w:eastAsia="宋体" w:hAnsi="宋体"/>
              </w:rPr>
            </w:pPr>
            <w:r w:rsidRPr="004E3B13">
              <w:rPr>
                <w:rFonts w:ascii="宋体" w:eastAsia="宋体" w:hAnsi="宋体"/>
                <w:sz w:val="18"/>
              </w:rPr>
              <w:t>15</w:t>
            </w:r>
          </w:p>
        </w:tc>
        <w:tc>
          <w:tcPr>
            <w:tcW w:w="3135" w:type="dxa"/>
          </w:tcPr>
          <w:p w14:paraId="1B1BD417" w14:textId="77777777" w:rsidR="000872F4" w:rsidRPr="004E3B13" w:rsidRDefault="00000000">
            <w:pPr>
              <w:rPr>
                <w:rFonts w:ascii="宋体" w:eastAsia="宋体" w:hAnsi="宋体"/>
              </w:rPr>
            </w:pPr>
            <w:r w:rsidRPr="004E3B13">
              <w:rPr>
                <w:rFonts w:ascii="宋体" w:eastAsia="宋体" w:hAnsi="宋体"/>
                <w:sz w:val="18"/>
              </w:rPr>
              <w:t>支付明细汇总表</w:t>
            </w:r>
          </w:p>
        </w:tc>
        <w:tc>
          <w:tcPr>
            <w:tcW w:w="3135" w:type="dxa"/>
          </w:tcPr>
          <w:p w14:paraId="15A42A0F" w14:textId="77777777" w:rsidR="000872F4" w:rsidRPr="004E3B13" w:rsidRDefault="00000000">
            <w:pPr>
              <w:rPr>
                <w:rFonts w:ascii="宋体" w:eastAsia="宋体" w:hAnsi="宋体"/>
                <w:lang w:eastAsia="zh-CN"/>
              </w:rPr>
            </w:pPr>
            <w:r w:rsidRPr="004E3B13">
              <w:rPr>
                <w:rFonts w:ascii="宋体" w:eastAsia="宋体" w:hAnsi="宋体"/>
                <w:sz w:val="18"/>
                <w:lang w:eastAsia="zh-CN"/>
              </w:rPr>
              <w:t>历年热水费、</w:t>
            </w:r>
            <w:proofErr w:type="gramStart"/>
            <w:r w:rsidRPr="004E3B13">
              <w:rPr>
                <w:rFonts w:ascii="宋体" w:eastAsia="宋体" w:hAnsi="宋体"/>
                <w:sz w:val="18"/>
                <w:lang w:eastAsia="zh-CN"/>
              </w:rPr>
              <w:t>物业费</w:t>
            </w:r>
            <w:proofErr w:type="gramEnd"/>
            <w:r w:rsidRPr="004E3B13">
              <w:rPr>
                <w:rFonts w:ascii="宋体" w:eastAsia="宋体" w:hAnsi="宋体"/>
                <w:sz w:val="18"/>
                <w:lang w:eastAsia="zh-CN"/>
              </w:rPr>
              <w:t>逐月缴纳记录</w:t>
            </w:r>
          </w:p>
        </w:tc>
      </w:tr>
      <w:tr w:rsidR="000872F4" w:rsidRPr="004E3B13" w14:paraId="5207E3EA" w14:textId="77777777">
        <w:trPr>
          <w:jc w:val="center"/>
        </w:trPr>
        <w:tc>
          <w:tcPr>
            <w:tcW w:w="3135" w:type="dxa"/>
          </w:tcPr>
          <w:p w14:paraId="3059E3C9" w14:textId="77777777" w:rsidR="000872F4" w:rsidRPr="004E3B13" w:rsidRDefault="00000000">
            <w:pPr>
              <w:rPr>
                <w:rFonts w:ascii="宋体" w:eastAsia="宋体" w:hAnsi="宋体"/>
              </w:rPr>
            </w:pPr>
            <w:r w:rsidRPr="004E3B13">
              <w:rPr>
                <w:rFonts w:ascii="宋体" w:eastAsia="宋体" w:hAnsi="宋体"/>
                <w:sz w:val="18"/>
              </w:rPr>
              <w:t>16</w:t>
            </w:r>
          </w:p>
        </w:tc>
        <w:tc>
          <w:tcPr>
            <w:tcW w:w="3135" w:type="dxa"/>
          </w:tcPr>
          <w:p w14:paraId="0384655F" w14:textId="77777777" w:rsidR="000872F4" w:rsidRPr="004E3B13" w:rsidRDefault="00000000">
            <w:pPr>
              <w:rPr>
                <w:rFonts w:ascii="宋体" w:eastAsia="宋体" w:hAnsi="宋体"/>
                <w:lang w:eastAsia="zh-CN"/>
              </w:rPr>
            </w:pPr>
            <w:r w:rsidRPr="004E3B13">
              <w:rPr>
                <w:rFonts w:ascii="宋体" w:eastAsia="宋体" w:hAnsi="宋体"/>
                <w:sz w:val="18"/>
                <w:lang w:eastAsia="zh-CN"/>
              </w:rPr>
              <w:t>企查查工商登记信息截图</w:t>
            </w:r>
          </w:p>
        </w:tc>
        <w:tc>
          <w:tcPr>
            <w:tcW w:w="3135" w:type="dxa"/>
          </w:tcPr>
          <w:p w14:paraId="0931AEB4" w14:textId="77777777" w:rsidR="000872F4" w:rsidRPr="004E3B13" w:rsidRDefault="00000000">
            <w:pPr>
              <w:rPr>
                <w:rFonts w:ascii="宋体" w:eastAsia="宋体" w:hAnsi="宋体"/>
                <w:lang w:eastAsia="zh-CN"/>
              </w:rPr>
            </w:pPr>
            <w:r w:rsidRPr="004E3B13">
              <w:rPr>
                <w:rFonts w:ascii="宋体" w:eastAsia="宋体" w:hAnsi="宋体"/>
                <w:sz w:val="18"/>
                <w:lang w:eastAsia="zh-CN"/>
              </w:rPr>
              <w:t>被告热水供应经营资质系2025年原告立案后方补登</w:t>
            </w:r>
          </w:p>
        </w:tc>
      </w:tr>
    </w:tbl>
    <w:p w14:paraId="1FBFAD38" w14:textId="6D9B5191" w:rsidR="000872F4" w:rsidRPr="004E3B13" w:rsidRDefault="000872F4" w:rsidP="00264BD7">
      <w:pPr>
        <w:jc w:val="center"/>
        <w:rPr>
          <w:rFonts w:ascii="宋体" w:eastAsia="宋体" w:hAnsi="宋体" w:hint="eastAsia"/>
          <w:lang w:eastAsia="zh-CN"/>
        </w:rPr>
      </w:pPr>
    </w:p>
    <w:sectPr w:rsidR="000872F4" w:rsidRPr="004E3B13" w:rsidSect="004E3B1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79853557">
    <w:abstractNumId w:val="8"/>
  </w:num>
  <w:num w:numId="2" w16cid:durableId="1891073411">
    <w:abstractNumId w:val="6"/>
  </w:num>
  <w:num w:numId="3" w16cid:durableId="1351636998">
    <w:abstractNumId w:val="5"/>
  </w:num>
  <w:num w:numId="4" w16cid:durableId="441146373">
    <w:abstractNumId w:val="4"/>
  </w:num>
  <w:num w:numId="5" w16cid:durableId="1567259378">
    <w:abstractNumId w:val="7"/>
  </w:num>
  <w:num w:numId="6" w16cid:durableId="625240356">
    <w:abstractNumId w:val="3"/>
  </w:num>
  <w:num w:numId="7" w16cid:durableId="681511482">
    <w:abstractNumId w:val="2"/>
  </w:num>
  <w:num w:numId="8" w16cid:durableId="2010136812">
    <w:abstractNumId w:val="1"/>
  </w:num>
  <w:num w:numId="9" w16cid:durableId="1446466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2F4"/>
    <w:rsid w:val="0015074B"/>
    <w:rsid w:val="00264BD7"/>
    <w:rsid w:val="0029639D"/>
    <w:rsid w:val="002A158B"/>
    <w:rsid w:val="00326F90"/>
    <w:rsid w:val="004E3B13"/>
    <w:rsid w:val="007B6A44"/>
    <w:rsid w:val="00A500E8"/>
    <w:rsid w:val="00AA1D8D"/>
    <w:rsid w:val="00B47730"/>
    <w:rsid w:val="00BC54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5707155"/>
  <w14:defaultImageDpi w14:val="300"/>
  <w15:docId w15:val="{7FBEFEA4-14AB-42F8-929A-D33D8F9A5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1888</Words>
  <Characters>2266</Characters>
  <Application>Microsoft Office Word</Application>
  <DocSecurity>0</DocSecurity>
  <Lines>98</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小妍 刘</cp:lastModifiedBy>
  <cp:revision>6</cp:revision>
  <dcterms:created xsi:type="dcterms:W3CDTF">2013-12-23T23:15:00Z</dcterms:created>
  <dcterms:modified xsi:type="dcterms:W3CDTF">2026-05-16T10:25:00Z</dcterms:modified>
  <cp:category/>
</cp:coreProperties>
</file>