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0"/>
          <w:lang w:val="en-US" w:eastAsia="zh-CN"/>
        </w:rPr>
      </w:pPr>
      <w:r>
        <w:rPr>
          <w:rFonts w:hint="eastAsia"/>
          <w:b/>
          <w:bCs/>
          <w:sz w:val="30"/>
          <w:lang w:val="en-US" w:eastAsia="zh-CN"/>
        </w:rPr>
        <w:t>Python实验报告7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rFonts w:hint="eastAsia"/>
          <w:u w:val="single"/>
          <w:lang w:val="en-US" w:eastAsia="zh-CN"/>
        </w:rPr>
        <w:t>117060400219</w:t>
      </w:r>
      <w:r>
        <w:rPr>
          <w:u w:val="single"/>
        </w:rPr>
        <w:t xml:space="preserve">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eastAsia="zh-CN"/>
        </w:rPr>
        <w:t>黄静</w:t>
      </w:r>
      <w:r>
        <w:rPr>
          <w:u w:val="single"/>
        </w:rPr>
        <w:t xml:space="preserve">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17应统2</w:t>
      </w:r>
      <w:r>
        <w:rPr>
          <w:u w:val="single"/>
        </w:rPr>
        <w:t xml:space="preserve">  </w:t>
      </w:r>
      <w:r>
        <w:rPr>
          <w:rFonts w:hint="eastAsia"/>
          <w:b/>
          <w:bCs/>
          <w:sz w:val="24"/>
        </w:rPr>
        <w:t xml:space="preserve"> 指导老师：</w:t>
      </w:r>
      <w:r>
        <w:rPr>
          <w:u w:val="single"/>
        </w:rPr>
        <w:t xml:space="preserve"> </w:t>
      </w:r>
      <w:r>
        <w:rPr>
          <w:rFonts w:hint="eastAsia"/>
          <w:u w:val="single"/>
          <w:lang w:eastAsia="zh-CN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  <w:u w:val="single"/>
          <w:lang w:eastAsia="zh-CN"/>
        </w:rPr>
        <w:t>函数和代码复用</w:t>
      </w:r>
      <w:r>
        <w:rPr>
          <w:u w:val="single"/>
        </w:rPr>
        <w:t xml:space="preserve">  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异常处理，函数的递归，主要内容还是计算机的递归算法。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ex5_5 , ex5_7, m5.3ReverseString , 打印斐波那契数列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Ex5_5:</w:t>
      </w:r>
    </w:p>
    <w:p>
      <w:pPr>
        <w:numPr>
          <w:ilvl w:val="0"/>
          <w:numId w:val="1"/>
        </w:numPr>
        <w:ind w:left="140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.先不考虑异常处理情况</w:t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   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2257425" cy="1609725"/>
            <wp:effectExtent l="0" t="0" r="9525" b="9525"/>
            <wp:docPr id="1" name="图片 1" descr="5FG1_LEICF_VW_7U]}HSX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FG1_LEICF_VW_7U]}HSX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   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2818765" cy="333375"/>
            <wp:effectExtent l="0" t="0" r="635" b="9525"/>
            <wp:docPr id="2" name="图片 2" descr="S8M57S1$$K]Y85$[%8VE$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8M57S1$$K]Y85$[%8VE$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843" w:firstLineChars="400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问题a，第11行的代码return应该和上面的if对齐还是for对齐，有什么区别？</w:t>
      </w:r>
    </w:p>
    <w:p>
      <w:pPr>
        <w:numPr>
          <w:numId w:val="0"/>
        </w:numPr>
        <w:ind w:firstLine="843" w:firstLineChars="400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b，如何把它变成程序而不是测试程序？</w:t>
      </w:r>
    </w:p>
    <w:p>
      <w:pPr>
        <w:numPr>
          <w:ilvl w:val="0"/>
          <w:numId w:val="1"/>
        </w:numPr>
        <w:ind w:left="140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加入异常处理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   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3952240" cy="2085975"/>
            <wp:effectExtent l="0" t="0" r="10160" b="9525"/>
            <wp:docPr id="3" name="图片 3" descr="XJI2RFQLAZ01UYQ3E_ATZ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XJI2RFQLAZ01UYQ3E_ATZB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 xml:space="preserve">                  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drawing>
          <wp:inline distT="0" distB="0" distL="114300" distR="114300">
            <wp:extent cx="2875915" cy="400050"/>
            <wp:effectExtent l="0" t="0" r="635" b="0"/>
            <wp:docPr id="4" name="图片 4" descr="QHJO88IN6OYZI57@74(L7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HJO88IN6OYZI57@74(L7N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Ex5_7: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2181225" cy="1419225"/>
            <wp:effectExtent l="0" t="0" r="9525" b="9525"/>
            <wp:docPr id="5" name="图片 5" descr="R12L}C$7S8[MS~3MD7VNP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12L}C$7S8[MS~3MD7VNP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2904490" cy="1228725"/>
            <wp:effectExtent l="0" t="0" r="10160" b="9525"/>
            <wp:docPr id="6" name="图片 6" descr="RY3VP35[5PH{D83)X%78_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Y3VP35[5PH{D83)X%78_7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M5.3reverseString: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1,以最后一个字符串+前面子串的反转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2780665" cy="1343025"/>
            <wp:effectExtent l="0" t="0" r="635" b="9525"/>
            <wp:docPr id="7" name="图片 7" descr="1N$%%$(7)BC61ZFE0{MPW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N$%%$(7)BC61ZFE0{MPWQ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2780665" cy="600075"/>
            <wp:effectExtent l="0" t="0" r="635" b="9525"/>
            <wp:docPr id="8" name="图片 8" descr="HS8BAT@PA4WW$E1C3]5R4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S8BAT@PA4WW$E1C3]5R4X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2，字符串从中间位置分为前后两个子串，然后分别对两个子串反转，再连接在一起</w:t>
      </w:r>
    </w:p>
    <w:p>
      <w:pPr>
        <w:numPr>
          <w:numId w:val="0"/>
        </w:numPr>
        <w:ind w:left="700"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3790315" cy="1457325"/>
            <wp:effectExtent l="0" t="0" r="635" b="9525"/>
            <wp:docPr id="9" name="图片 9" descr="8Z5CRP0@4D5SR0)@QABTZ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Z5CRP0@4D5SR0)@QABTZ~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2733040" cy="685800"/>
            <wp:effectExtent l="0" t="0" r="10160" b="0"/>
            <wp:docPr id="10" name="图片 10" descr="((TDV%46$IJ{@KU@_BU9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((TDV%46$IJ{@KU@_BU9ON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以第一个字符+后面子串的反转</w:t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3790315" cy="1457325"/>
            <wp:effectExtent l="0" t="0" r="635" b="9525"/>
            <wp:docPr id="11" name="图片 11" descr="8Z5CRP0@4D5SR0)@QABTZ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Z5CRP0@4D5SR0)@QABTZ~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2733040" cy="685800"/>
            <wp:effectExtent l="0" t="0" r="10160" b="0"/>
            <wp:docPr id="12" name="图片 12" descr="((TDV%46$IJ{@KU@_BU9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((TDV%46$IJ{@KU@_BU9ON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整体</w:t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2466975" cy="876300"/>
            <wp:effectExtent l="0" t="0" r="9525" b="0"/>
            <wp:docPr id="13" name="图片 13" descr="MQ]ZJ7H`_O}F5)3}(L`DN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Q]ZJ7H`_O}F5)3}(L`DNAH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2752090" cy="647700"/>
            <wp:effectExtent l="0" t="0" r="10160" b="0"/>
            <wp:docPr id="14" name="图片 14" descr="5OZXYM4Q5Q57~M2W{)90)Q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OZXYM4Q5Q57~M2W{)90)Q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843" w:firstLineChars="30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课堂练习题：</w:t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        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2590165" cy="1733550"/>
            <wp:effectExtent l="0" t="0" r="635" b="0"/>
            <wp:docPr id="16" name="图片 16" descr="QGHSIP]`0P~I$$1K50X7$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GHSIP]`0P~I$$1K50X7$9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           </w:t>
      </w:r>
      <w:bookmarkStart w:id="0" w:name="_GoBack"/>
      <w:bookmarkEnd w:id="0"/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1857375" cy="1638300"/>
            <wp:effectExtent l="0" t="0" r="9525" b="0"/>
            <wp:docPr id="17" name="图片 17" descr="8X72[GY$EB]$T4T(XN@1Z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X72[GY$EB]$T4T(XN@1Z0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308439"/>
    <w:multiLevelType w:val="singleLevel"/>
    <w:tmpl w:val="F030843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A593DF"/>
    <w:multiLevelType w:val="singleLevel"/>
    <w:tmpl w:val="31A593DF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400" w:leftChars="0" w:firstLine="0" w:firstLineChars="0"/>
      </w:pPr>
    </w:lvl>
  </w:abstractNum>
  <w:abstractNum w:abstractNumId="2">
    <w:nsid w:val="64CFA100"/>
    <w:multiLevelType w:val="singleLevel"/>
    <w:tmpl w:val="64CFA100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292A5089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ScaleCrop>false</ScaleCrop>
  <LinksUpToDate>false</LinksUpToDate>
  <CharactersWithSpaces>169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Administrator</cp:lastModifiedBy>
  <dcterms:modified xsi:type="dcterms:W3CDTF">2018-04-18T05:16:34Z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