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344F18" w14:textId="1855B028" w:rsidR="00B44922" w:rsidRDefault="00B44922" w:rsidP="00B44922">
      <w:pPr>
        <w:pStyle w:val="ParagraphNormal"/>
        <w:rPr>
          <w:rStyle w:val="Strong"/>
          <w:b w:val="0"/>
          <w:bCs w:val="0"/>
          <w:smallCaps w:val="0"/>
        </w:rPr>
      </w:pPr>
      <w:r w:rsidRPr="00B44922">
        <w:rPr>
          <w:rStyle w:val="Strong"/>
          <w:b w:val="0"/>
          <w:bCs w:val="0"/>
          <w:smallCaps w:val="0"/>
        </w:rPr>
        <w:t xml:space="preserve">Once again, you’ve been summoned to the gothic manor house at the edge of </w:t>
      </w:r>
      <w:proofErr w:type="spellStart"/>
      <w:r w:rsidRPr="00B44922">
        <w:rPr>
          <w:rStyle w:val="Strong"/>
          <w:b w:val="0"/>
          <w:bCs w:val="0"/>
          <w:smallCaps w:val="0"/>
        </w:rPr>
        <w:t>Doskvol’s</w:t>
      </w:r>
      <w:proofErr w:type="spellEnd"/>
      <w:r w:rsidRPr="00B44922">
        <w:rPr>
          <w:rStyle w:val="Strong"/>
          <w:b w:val="0"/>
          <w:bCs w:val="0"/>
          <w:smallCaps w:val="0"/>
        </w:rPr>
        <w:t xml:space="preserve"> </w:t>
      </w:r>
      <w:proofErr w:type="spellStart"/>
      <w:r w:rsidRPr="00B44922">
        <w:rPr>
          <w:rStyle w:val="Strong"/>
          <w:b w:val="0"/>
          <w:bCs w:val="0"/>
          <w:smallCaps w:val="0"/>
        </w:rPr>
        <w:t>Brightstone</w:t>
      </w:r>
      <w:proofErr w:type="spellEnd"/>
      <w:r w:rsidR="007F7B9E">
        <w:rPr>
          <w:rStyle w:val="Strong"/>
          <w:b w:val="0"/>
          <w:bCs w:val="0"/>
          <w:smallCaps w:val="0"/>
        </w:rPr>
        <w:t xml:space="preserve"> </w:t>
      </w:r>
      <w:r w:rsidRPr="00B44922">
        <w:rPr>
          <w:rStyle w:val="Strong"/>
          <w:b w:val="0"/>
          <w:bCs w:val="0"/>
          <w:smallCaps w:val="0"/>
        </w:rPr>
        <w:t xml:space="preserve">district. </w:t>
      </w:r>
      <w:r w:rsidR="00001490" w:rsidRPr="00001490">
        <w:rPr>
          <w:rStyle w:val="Strong"/>
        </w:rPr>
        <w:t>Lord Harrow</w:t>
      </w:r>
      <w:r w:rsidRPr="00B44922">
        <w:rPr>
          <w:rStyle w:val="Strong"/>
          <w:b w:val="0"/>
          <w:bCs w:val="0"/>
          <w:smallCaps w:val="0"/>
        </w:rPr>
        <w:t xml:space="preserve">’s </w:t>
      </w:r>
      <w:r w:rsidRPr="00001490">
        <w:rPr>
          <w:rStyle w:val="Strong"/>
          <w:b w:val="0"/>
          <w:bCs w:val="0"/>
          <w:smallCaps w:val="0"/>
          <w:vertAlign w:val="subscript"/>
        </w:rPr>
        <w:t>(enigmatic, old-fashioned)</w:t>
      </w:r>
      <w:r w:rsidRPr="00B44922">
        <w:rPr>
          <w:rStyle w:val="Strong"/>
          <w:b w:val="0"/>
          <w:bCs w:val="0"/>
          <w:smallCaps w:val="0"/>
        </w:rPr>
        <w:t xml:space="preserve"> pale fingers drum rhythmically on a vitrine as</w:t>
      </w:r>
      <w:r w:rsidR="007F7B9E">
        <w:rPr>
          <w:rStyle w:val="Strong"/>
          <w:b w:val="0"/>
          <w:bCs w:val="0"/>
          <w:smallCaps w:val="0"/>
        </w:rPr>
        <w:t xml:space="preserve"> </w:t>
      </w:r>
      <w:r w:rsidRPr="00B44922">
        <w:rPr>
          <w:rStyle w:val="Strong"/>
          <w:b w:val="0"/>
          <w:bCs w:val="0"/>
          <w:smallCaps w:val="0"/>
        </w:rPr>
        <w:t>you enter his dingy study. Scrolls and exotic artifacts line the study’s walls. Embers of dusklight cast long</w:t>
      </w:r>
      <w:r w:rsidR="007F7B9E">
        <w:rPr>
          <w:rStyle w:val="Strong"/>
          <w:b w:val="0"/>
          <w:bCs w:val="0"/>
          <w:smallCaps w:val="0"/>
        </w:rPr>
        <w:t xml:space="preserve"> </w:t>
      </w:r>
      <w:r w:rsidRPr="00B44922">
        <w:rPr>
          <w:rStyle w:val="Strong"/>
          <w:b w:val="0"/>
          <w:bCs w:val="0"/>
          <w:smallCaps w:val="0"/>
        </w:rPr>
        <w:t>shadows onto Lord Harrow’s gaunt face. He steeples his fingers as he addresses you.</w:t>
      </w:r>
    </w:p>
    <w:p w14:paraId="266A1CA3" w14:textId="32A0CE38" w:rsidR="00E9660B" w:rsidRPr="00B44922" w:rsidRDefault="00B44922" w:rsidP="00277809">
      <w:pPr>
        <w:pStyle w:val="Quote"/>
        <w:spacing w:afterLines="0" w:after="200"/>
      </w:pPr>
      <w:r w:rsidRPr="00B44922">
        <w:rPr>
          <w:rStyle w:val="Strong"/>
          <w:b w:val="0"/>
          <w:bCs w:val="0"/>
          <w:smallCaps w:val="0"/>
        </w:rPr>
        <w:t xml:space="preserve">“The catacombs beneath the </w:t>
      </w:r>
      <w:proofErr w:type="spellStart"/>
      <w:r w:rsidRPr="00B44922">
        <w:rPr>
          <w:rStyle w:val="Strong"/>
        </w:rPr>
        <w:t>Sanctorium</w:t>
      </w:r>
      <w:proofErr w:type="spellEnd"/>
      <w:r w:rsidRPr="00B44922">
        <w:rPr>
          <w:rStyle w:val="Strong"/>
          <w:b w:val="0"/>
          <w:bCs w:val="0"/>
          <w:smallCaps w:val="0"/>
        </w:rPr>
        <w:t xml:space="preserve"> are home</w:t>
      </w:r>
      <w:r>
        <w:rPr>
          <w:rStyle w:val="Strong"/>
          <w:b w:val="0"/>
          <w:bCs w:val="0"/>
          <w:smallCaps w:val="0"/>
        </w:rPr>
        <w:t xml:space="preserve"> </w:t>
      </w:r>
      <w:r w:rsidRPr="00B44922">
        <w:rPr>
          <w:rStyle w:val="Strong"/>
          <w:b w:val="0"/>
          <w:bCs w:val="0"/>
          <w:smallCaps w:val="0"/>
        </w:rPr>
        <w:t xml:space="preserve">to many valuable </w:t>
      </w:r>
      <w:r w:rsidR="006B5E78">
        <w:rPr>
          <w:rStyle w:val="Strong"/>
          <w:b w:val="0"/>
          <w:bCs w:val="0"/>
          <w:smallCaps w:val="0"/>
        </w:rPr>
        <w:t>oddities</w:t>
      </w:r>
      <w:r w:rsidRPr="00B44922">
        <w:rPr>
          <w:rStyle w:val="Strong"/>
          <w:b w:val="0"/>
          <w:bCs w:val="0"/>
          <w:smallCaps w:val="0"/>
        </w:rPr>
        <w:t xml:space="preserve">. In </w:t>
      </w:r>
      <w:r w:rsidR="00B0391C">
        <w:rPr>
          <w:rStyle w:val="Strong"/>
          <w:b w:val="0"/>
          <w:bCs w:val="0"/>
          <w:smallCaps w:val="0"/>
        </w:rPr>
        <w:t xml:space="preserve">the </w:t>
      </w:r>
      <w:r w:rsidRPr="00B44922">
        <w:rPr>
          <w:rStyle w:val="Strong"/>
          <w:b w:val="0"/>
          <w:bCs w:val="0"/>
          <w:smallCaps w:val="0"/>
        </w:rPr>
        <w:t xml:space="preserve">labyrinth </w:t>
      </w:r>
      <w:r w:rsidR="003568DD">
        <w:rPr>
          <w:rStyle w:val="Strong"/>
          <w:b w:val="0"/>
          <w:bCs w:val="0"/>
          <w:smallCaps w:val="0"/>
        </w:rPr>
        <w:t xml:space="preserve">of tunnels and </w:t>
      </w:r>
      <w:r w:rsidRPr="00B44922">
        <w:rPr>
          <w:rStyle w:val="Strong"/>
          <w:b w:val="0"/>
          <w:bCs w:val="0"/>
          <w:smallCaps w:val="0"/>
        </w:rPr>
        <w:t>crypts is a burial chamber containing</w:t>
      </w:r>
      <w:r>
        <w:rPr>
          <w:rStyle w:val="Strong"/>
          <w:b w:val="0"/>
          <w:bCs w:val="0"/>
          <w:smallCaps w:val="0"/>
        </w:rPr>
        <w:t xml:space="preserve"> </w:t>
      </w:r>
      <w:r w:rsidRPr="00B44922">
        <w:rPr>
          <w:rStyle w:val="Strong"/>
          <w:b w:val="0"/>
          <w:bCs w:val="0"/>
          <w:smallCaps w:val="0"/>
        </w:rPr>
        <w:t>a</w:t>
      </w:r>
      <w:r w:rsidR="00482787">
        <w:rPr>
          <w:rStyle w:val="Strong"/>
          <w:b w:val="0"/>
          <w:bCs w:val="0"/>
          <w:smallCaps w:val="0"/>
        </w:rPr>
        <w:t xml:space="preserve"> rare</w:t>
      </w:r>
      <w:r w:rsidRPr="00B44922">
        <w:rPr>
          <w:rStyle w:val="Strong"/>
          <w:b w:val="0"/>
          <w:bCs w:val="0"/>
          <w:smallCaps w:val="0"/>
        </w:rPr>
        <w:t xml:space="preserve"> amulet</w:t>
      </w:r>
      <w:r w:rsidR="002E7DB7">
        <w:rPr>
          <w:rStyle w:val="Strong"/>
          <w:b w:val="0"/>
          <w:bCs w:val="0"/>
          <w:smallCaps w:val="0"/>
        </w:rPr>
        <w:t xml:space="preserve"> of considerable interest to</w:t>
      </w:r>
      <w:r w:rsidR="00074DCA">
        <w:rPr>
          <w:rStyle w:val="Strong"/>
          <w:b w:val="0"/>
          <w:bCs w:val="0"/>
          <w:smallCaps w:val="0"/>
        </w:rPr>
        <w:t xml:space="preserve"> my </w:t>
      </w:r>
      <w:r w:rsidR="00A22FED" w:rsidRPr="00092347">
        <w:t>b</w:t>
      </w:r>
      <w:r w:rsidR="00074DCA" w:rsidRPr="00092347">
        <w:t>enefactor</w:t>
      </w:r>
      <w:r w:rsidRPr="00092347">
        <w:t>.</w:t>
      </w:r>
      <w:r w:rsidR="000E2EC3">
        <w:t xml:space="preserve"> Find </w:t>
      </w:r>
      <w:r w:rsidR="00C97B55">
        <w:t xml:space="preserve">the </w:t>
      </w:r>
      <w:r w:rsidR="00250D9D">
        <w:t xml:space="preserve">burial </w:t>
      </w:r>
      <w:r w:rsidR="00C97B55">
        <w:t xml:space="preserve">chamber </w:t>
      </w:r>
      <w:r w:rsidR="000E2EC3">
        <w:t>and b</w:t>
      </w:r>
      <w:r w:rsidRPr="00092347">
        <w:t xml:space="preserve">ring </w:t>
      </w:r>
      <w:r w:rsidR="006B5E78">
        <w:t>me the artifact</w:t>
      </w:r>
      <w:r w:rsidRPr="00092347">
        <w:t>.”</w:t>
      </w:r>
    </w:p>
    <w:tbl>
      <w:tblPr>
        <w:tblW w:w="936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226CE7" w:rsidRPr="00263D1E" w14:paraId="0BCADEC8" w14:textId="77777777" w:rsidTr="002021B2">
        <w:tc>
          <w:tcPr>
            <w:tcW w:w="0" w:type="auto"/>
            <w:shd w:val="clear" w:color="auto" w:fill="000000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14:paraId="6B648EE5" w14:textId="1A838C48" w:rsidR="00226CE7" w:rsidRPr="00D63591" w:rsidRDefault="009C2B62" w:rsidP="00625C9A">
            <w:pPr>
              <w:pStyle w:val="SectionHeading"/>
              <w:rPr>
                <w:rStyle w:val="Strong"/>
                <w:b/>
                <w:bCs w:val="0"/>
                <w:smallCaps/>
              </w:rPr>
            </w:pPr>
            <w:r>
              <w:t>Worldbuilding Questions</w:t>
            </w:r>
          </w:p>
        </w:tc>
      </w:tr>
      <w:tr w:rsidR="00226CE7" w:rsidRPr="00263D1E" w14:paraId="78B33ABF" w14:textId="77777777" w:rsidTr="002021B2">
        <w:tc>
          <w:tcPr>
            <w:tcW w:w="0" w:type="auto"/>
            <w:tcMar>
              <w:top w:w="173" w:type="dxa"/>
              <w:left w:w="173" w:type="dxa"/>
              <w:bottom w:w="173" w:type="dxa"/>
              <w:right w:w="173" w:type="dxa"/>
            </w:tcMar>
            <w:hideMark/>
          </w:tcPr>
          <w:p w14:paraId="118ABEBB" w14:textId="77777777" w:rsidR="00BF34EA" w:rsidRDefault="00FA2F46" w:rsidP="00BF34EA">
            <w:pPr>
              <w:pStyle w:val="NoParagraphNormal"/>
              <w:rPr>
                <w:rStyle w:val="Strong"/>
                <w:b w:val="0"/>
                <w:bCs w:val="0"/>
                <w:smallCaps w:val="0"/>
              </w:rPr>
            </w:pPr>
            <w:r w:rsidRPr="00BF34EA">
              <w:rPr>
                <w:rStyle w:val="Strong"/>
                <w:rFonts w:ascii="Segoe UI Symbol" w:hAnsi="Segoe UI Symbol" w:cs="Segoe UI Symbol"/>
                <w:b w:val="0"/>
                <w:bCs w:val="0"/>
                <w:smallCaps w:val="0"/>
              </w:rPr>
              <w:t>❖</w:t>
            </w:r>
            <w:r w:rsidRPr="00BF34EA">
              <w:rPr>
                <w:rStyle w:val="Strong"/>
                <w:b w:val="0"/>
                <w:bCs w:val="0"/>
                <w:smallCaps w:val="0"/>
              </w:rPr>
              <w:t xml:space="preserve"> What does the Amulet look like? Does wearing or carrying it grant any abilities?</w:t>
            </w:r>
          </w:p>
          <w:p w14:paraId="07D3D6AA" w14:textId="77777777" w:rsidR="00BF34EA" w:rsidRDefault="00FA2F46" w:rsidP="00BF34EA">
            <w:pPr>
              <w:pStyle w:val="NoParagraphNormal"/>
              <w:rPr>
                <w:rStyle w:val="Strong"/>
                <w:b w:val="0"/>
                <w:bCs w:val="0"/>
                <w:smallCaps w:val="0"/>
              </w:rPr>
            </w:pPr>
            <w:r w:rsidRPr="00BF34EA">
              <w:rPr>
                <w:rStyle w:val="Strong"/>
                <w:rFonts w:ascii="Segoe UI Symbol" w:hAnsi="Segoe UI Symbol" w:cs="Segoe UI Symbol"/>
                <w:b w:val="0"/>
                <w:bCs w:val="0"/>
                <w:smallCaps w:val="0"/>
              </w:rPr>
              <w:t>❖</w:t>
            </w:r>
            <w:r w:rsidRPr="00BF34EA">
              <w:rPr>
                <w:rStyle w:val="Strong"/>
                <w:b w:val="0"/>
                <w:bCs w:val="0"/>
                <w:smallCaps w:val="0"/>
              </w:rPr>
              <w:t xml:space="preserve"> How will you recognize the burial chamber? Is a passphrase or ritual required to enter?</w:t>
            </w:r>
          </w:p>
          <w:p w14:paraId="00D14E3D" w14:textId="7AA4300A" w:rsidR="00226CE7" w:rsidRPr="00BF34EA" w:rsidRDefault="00FA2F46" w:rsidP="00BF34EA">
            <w:pPr>
              <w:pStyle w:val="NoParagraphNormal"/>
            </w:pPr>
            <w:r w:rsidRPr="00BF34EA">
              <w:rPr>
                <w:rStyle w:val="Strong"/>
                <w:rFonts w:ascii="Segoe UI Symbol" w:hAnsi="Segoe UI Symbol" w:cs="Segoe UI Symbol"/>
                <w:b w:val="0"/>
                <w:bCs w:val="0"/>
                <w:smallCaps w:val="0"/>
              </w:rPr>
              <w:t>❖</w:t>
            </w:r>
            <w:r w:rsidRPr="00BF34EA">
              <w:rPr>
                <w:rStyle w:val="Strong"/>
                <w:b w:val="0"/>
                <w:bCs w:val="0"/>
                <w:smallCaps w:val="0"/>
              </w:rPr>
              <w:t xml:space="preserve"> Is someone you were close to buried beneath the </w:t>
            </w:r>
            <w:proofErr w:type="spellStart"/>
            <w:r w:rsidRPr="00BF34EA">
              <w:rPr>
                <w:rStyle w:val="Strong"/>
                <w:b w:val="0"/>
                <w:bCs w:val="0"/>
                <w:smallCaps w:val="0"/>
              </w:rPr>
              <w:t>Sanctorium</w:t>
            </w:r>
            <w:proofErr w:type="spellEnd"/>
            <w:r w:rsidRPr="00BF34EA">
              <w:rPr>
                <w:rStyle w:val="Strong"/>
                <w:b w:val="0"/>
                <w:bCs w:val="0"/>
                <w:smallCaps w:val="0"/>
              </w:rPr>
              <w:t>?</w:t>
            </w:r>
          </w:p>
        </w:tc>
      </w:tr>
    </w:tbl>
    <w:p w14:paraId="0EE1A142" w14:textId="77777777" w:rsidR="00226CE7" w:rsidRPr="00263D1E" w:rsidRDefault="00226CE7" w:rsidP="00D76292">
      <w:pPr>
        <w:pStyle w:val="NoParagraphNormal"/>
      </w:pPr>
    </w:p>
    <w:tbl>
      <w:tblPr>
        <w:tblW w:w="936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226CE7" w:rsidRPr="00263D1E" w14:paraId="3195D739" w14:textId="77777777" w:rsidTr="00EC0013">
        <w:tc>
          <w:tcPr>
            <w:tcW w:w="0" w:type="auto"/>
            <w:shd w:val="clear" w:color="auto" w:fill="000000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14:paraId="00F42757" w14:textId="00226219" w:rsidR="00226CE7" w:rsidRPr="00CF1DEB" w:rsidRDefault="005976EE" w:rsidP="00EF5926">
            <w:pPr>
              <w:pStyle w:val="SectionHeading"/>
            </w:pPr>
            <w:r>
              <w:t>Scenes  &amp; Complications</w:t>
            </w:r>
          </w:p>
        </w:tc>
      </w:tr>
      <w:tr w:rsidR="00226CE7" w:rsidRPr="00263D1E" w14:paraId="125DD3C2" w14:textId="77777777" w:rsidTr="00EC0013">
        <w:tc>
          <w:tcPr>
            <w:tcW w:w="0" w:type="auto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491"/>
              <w:gridCol w:w="4839"/>
            </w:tblGrid>
            <w:tr w:rsidR="00226CE7" w:rsidRPr="00263D1E" w14:paraId="12888F61" w14:textId="77777777" w:rsidTr="006A64C4">
              <w:tc>
                <w:tcPr>
                  <w:tcW w:w="2407" w:type="pct"/>
                  <w:tcMar>
                    <w:top w:w="173" w:type="dxa"/>
                    <w:left w:w="173" w:type="dxa"/>
                    <w:bottom w:w="173" w:type="dxa"/>
                    <w:right w:w="173" w:type="dxa"/>
                  </w:tcMar>
                  <w:hideMark/>
                </w:tcPr>
                <w:p w14:paraId="622C4D39" w14:textId="1799154F" w:rsidR="002B5705" w:rsidRPr="00A63BC6" w:rsidRDefault="00FF6FB8" w:rsidP="00A63BC6">
                  <w:pPr>
                    <w:pStyle w:val="ParagraphNormal"/>
                    <w:rPr>
                      <w:i/>
                      <w:iCs/>
                    </w:rPr>
                  </w:pPr>
                  <w:r>
                    <w:rPr>
                      <w:rStyle w:val="Strong"/>
                      <w:b w:val="0"/>
                      <w:bCs w:val="0"/>
                      <w:i/>
                      <w:iCs/>
                      <w:smallCaps w:val="0"/>
                    </w:rPr>
                    <w:t xml:space="preserve">Acolytes only grant entry to the </w:t>
                  </w:r>
                  <w:proofErr w:type="spellStart"/>
                  <w:r>
                    <w:rPr>
                      <w:rStyle w:val="Strong"/>
                      <w:b w:val="0"/>
                      <w:bCs w:val="0"/>
                      <w:i/>
                      <w:iCs/>
                      <w:smallCaps w:val="0"/>
                    </w:rPr>
                    <w:t>Sanctorium</w:t>
                  </w:r>
                  <w:proofErr w:type="spellEnd"/>
                  <w:r>
                    <w:rPr>
                      <w:rStyle w:val="Strong"/>
                      <w:b w:val="0"/>
                      <w:bCs w:val="0"/>
                      <w:i/>
                      <w:iCs/>
                      <w:smallCaps w:val="0"/>
                    </w:rPr>
                    <w:t xml:space="preserve"> to members of the </w:t>
                  </w:r>
                  <w:r w:rsidRPr="00FF6FB8">
                    <w:rPr>
                      <w:rStyle w:val="Strong"/>
                      <w:i/>
                      <w:iCs/>
                    </w:rPr>
                    <w:t>Church of Ecstasy</w:t>
                  </w:r>
                  <w:r>
                    <w:rPr>
                      <w:rStyle w:val="Strong"/>
                      <w:b w:val="0"/>
                      <w:bCs w:val="0"/>
                      <w:i/>
                      <w:iCs/>
                      <w:smallCaps w:val="0"/>
                    </w:rPr>
                    <w:t>.</w:t>
                  </w:r>
                </w:p>
                <w:p w14:paraId="7C823E68" w14:textId="77777777" w:rsidR="00900781" w:rsidRPr="00900781" w:rsidRDefault="00900781" w:rsidP="00900781">
                  <w:pPr>
                    <w:pStyle w:val="NoParagraphNormal"/>
                  </w:pPr>
                  <w:r w:rsidRPr="00900781">
                    <w:rPr>
                      <w:rFonts w:ascii="Segoe UI Symbol" w:hAnsi="Segoe UI Symbol" w:cs="Segoe UI Symbol"/>
                    </w:rPr>
                    <w:t>❖</w:t>
                  </w:r>
                  <w:r w:rsidRPr="00900781">
                    <w:t xml:space="preserve"> An acolyte demands you recite the Oath of Flesh to prove your faith</w:t>
                  </w:r>
                </w:p>
                <w:p w14:paraId="3D10FF1A" w14:textId="7A78848E" w:rsidR="00226CE7" w:rsidRPr="002C5192" w:rsidRDefault="00900781" w:rsidP="00900781">
                  <w:pPr>
                    <w:pStyle w:val="NoParagraphNormal"/>
                  </w:pPr>
                  <w:r w:rsidRPr="00900781">
                    <w:rPr>
                      <w:rFonts w:ascii="Segoe UI Symbol" w:hAnsi="Segoe UI Symbol" w:cs="Segoe UI Symbol"/>
                    </w:rPr>
                    <w:t>❖</w:t>
                  </w:r>
                  <w:r w:rsidRPr="00900781">
                    <w:t xml:space="preserve"> One of the worshipers recognizes you</w:t>
                  </w:r>
                </w:p>
              </w:tc>
              <w:tc>
                <w:tcPr>
                  <w:tcW w:w="2593" w:type="pct"/>
                  <w:tcMar>
                    <w:top w:w="173" w:type="dxa"/>
                    <w:left w:w="173" w:type="dxa"/>
                    <w:bottom w:w="173" w:type="dxa"/>
                    <w:right w:w="173" w:type="dxa"/>
                  </w:tcMar>
                  <w:hideMark/>
                </w:tcPr>
                <w:p w14:paraId="3469EDB7" w14:textId="15CB23A6" w:rsidR="0017571B" w:rsidRPr="00E57772" w:rsidRDefault="00303D21" w:rsidP="00303D21">
                  <w:pPr>
                    <w:pStyle w:val="ParagraphNormal"/>
                    <w:rPr>
                      <w:i/>
                      <w:iCs/>
                    </w:rPr>
                  </w:pPr>
                  <w:r w:rsidRPr="00E57772">
                    <w:rPr>
                      <w:i/>
                      <w:iCs/>
                    </w:rPr>
                    <w:t xml:space="preserve">Beneath the </w:t>
                  </w:r>
                  <w:proofErr w:type="spellStart"/>
                  <w:r w:rsidRPr="00E57772">
                    <w:rPr>
                      <w:i/>
                      <w:iCs/>
                    </w:rPr>
                    <w:t>Sanctorium</w:t>
                  </w:r>
                  <w:proofErr w:type="spellEnd"/>
                  <w:r w:rsidRPr="00E57772">
                    <w:rPr>
                      <w:i/>
                      <w:iCs/>
                    </w:rPr>
                    <w:t xml:space="preserve">, </w:t>
                  </w:r>
                  <w:r w:rsidRPr="00E57772">
                    <w:rPr>
                      <w:rStyle w:val="Strong"/>
                      <w:i/>
                      <w:iCs/>
                    </w:rPr>
                    <w:t xml:space="preserve">Preceptor </w:t>
                  </w:r>
                  <w:proofErr w:type="spellStart"/>
                  <w:r w:rsidRPr="00E57772">
                    <w:rPr>
                      <w:rStyle w:val="Strong"/>
                      <w:i/>
                      <w:iCs/>
                    </w:rPr>
                    <w:t>Dunvil</w:t>
                  </w:r>
                  <w:proofErr w:type="spellEnd"/>
                  <w:r w:rsidRPr="00E57772">
                    <w:rPr>
                      <w:i/>
                      <w:iCs/>
                    </w:rPr>
                    <w:t xml:space="preserve"> </w:t>
                  </w:r>
                  <w:r w:rsidRPr="00E57772">
                    <w:rPr>
                      <w:i/>
                      <w:iCs/>
                      <w:vertAlign w:val="subscript"/>
                    </w:rPr>
                    <w:t>(obsessive</w:t>
                  </w:r>
                  <w:r w:rsidR="00AC7926" w:rsidRPr="00E57772">
                    <w:rPr>
                      <w:i/>
                      <w:iCs/>
                      <w:vertAlign w:val="subscript"/>
                    </w:rPr>
                    <w:t>, sadistic</w:t>
                  </w:r>
                  <w:r w:rsidRPr="00E57772">
                    <w:rPr>
                      <w:i/>
                      <w:iCs/>
                      <w:vertAlign w:val="subscript"/>
                    </w:rPr>
                    <w:t>)</w:t>
                  </w:r>
                  <w:r w:rsidRPr="00E57772">
                    <w:rPr>
                      <w:i/>
                      <w:iCs/>
                    </w:rPr>
                    <w:t xml:space="preserve"> performs </w:t>
                  </w:r>
                  <w:r w:rsidR="003D783D">
                    <w:rPr>
                      <w:i/>
                      <w:iCs/>
                    </w:rPr>
                    <w:t xml:space="preserve">strange </w:t>
                  </w:r>
                  <w:r w:rsidRPr="00E57772">
                    <w:rPr>
                      <w:i/>
                      <w:iCs/>
                    </w:rPr>
                    <w:t>experiments</w:t>
                  </w:r>
                  <w:r w:rsidR="00E57772">
                    <w:rPr>
                      <w:i/>
                      <w:iCs/>
                    </w:rPr>
                    <w:t>.</w:t>
                  </w:r>
                </w:p>
                <w:p w14:paraId="358D8A23" w14:textId="77777777" w:rsidR="00674C19" w:rsidRDefault="00674C19" w:rsidP="00674C19">
                  <w:pPr>
                    <w:pStyle w:val="NoParagraphNormal"/>
                  </w:pPr>
                  <w:r>
                    <w:rPr>
                      <w:rFonts w:ascii="Segoe UI Symbol" w:hAnsi="Segoe UI Symbol" w:cs="Segoe UI Symbol"/>
                    </w:rPr>
                    <w:t>❖</w:t>
                  </w:r>
                  <w:r>
                    <w:t xml:space="preserve"> He injects you with a hallucinogenic potion</w:t>
                  </w:r>
                </w:p>
                <w:p w14:paraId="4EE8D406" w14:textId="77777777" w:rsidR="00674C19" w:rsidRDefault="00674C19" w:rsidP="00674C19">
                  <w:pPr>
                    <w:pStyle w:val="NoParagraphNormal"/>
                  </w:pPr>
                  <w:r>
                    <w:rPr>
                      <w:rFonts w:ascii="Segoe UI Symbol" w:hAnsi="Segoe UI Symbol" w:cs="Segoe UI Symbol"/>
                    </w:rPr>
                    <w:t>❖</w:t>
                  </w:r>
                  <w:r>
                    <w:t xml:space="preserve"> A </w:t>
                  </w:r>
                  <w:r w:rsidR="007D6948" w:rsidRPr="007D6948">
                    <w:rPr>
                      <w:rStyle w:val="Strong"/>
                    </w:rPr>
                    <w:t>Hollow</w:t>
                  </w:r>
                  <w:r>
                    <w:t xml:space="preserve"> gets loose from its restraints</w:t>
                  </w:r>
                </w:p>
                <w:p w14:paraId="029468E3" w14:textId="1C132157" w:rsidR="007D6948" w:rsidRPr="00303D21" w:rsidRDefault="007D6948" w:rsidP="00674C19">
                  <w:pPr>
                    <w:pStyle w:val="NoParagraphNormal"/>
                  </w:pPr>
                  <w:r>
                    <w:rPr>
                      <w:rFonts w:ascii="Segoe UI Symbol" w:hAnsi="Segoe UI Symbol" w:cs="Segoe UI Symbol"/>
                    </w:rPr>
                    <w:t>❖</w:t>
                  </w:r>
                  <w:r>
                    <w:t xml:space="preserve"> </w:t>
                  </w:r>
                  <w:proofErr w:type="spellStart"/>
                  <w:r w:rsidR="00444D34">
                    <w:t>Dunvil</w:t>
                  </w:r>
                  <w:proofErr w:type="spellEnd"/>
                  <w:r w:rsidR="00444D34">
                    <w:t xml:space="preserve"> </w:t>
                  </w:r>
                  <w:r w:rsidR="00193B5C">
                    <w:t>tries to stab you with a poison</w:t>
                  </w:r>
                  <w:r w:rsidR="00EE3BA6">
                    <w:t>ed</w:t>
                  </w:r>
                  <w:r w:rsidR="00193B5C">
                    <w:t xml:space="preserve"> blade</w:t>
                  </w:r>
                </w:p>
              </w:tc>
            </w:tr>
            <w:tr w:rsidR="00226CE7" w:rsidRPr="00263D1E" w14:paraId="495D6D9D" w14:textId="77777777" w:rsidTr="006A64C4">
              <w:tc>
                <w:tcPr>
                  <w:tcW w:w="2407" w:type="pct"/>
                  <w:tcMar>
                    <w:top w:w="173" w:type="dxa"/>
                    <w:left w:w="173" w:type="dxa"/>
                    <w:bottom w:w="173" w:type="dxa"/>
                    <w:right w:w="173" w:type="dxa"/>
                  </w:tcMar>
                  <w:hideMark/>
                </w:tcPr>
                <w:p w14:paraId="17B46DB0" w14:textId="77777777" w:rsidR="00494114" w:rsidRDefault="00494114" w:rsidP="009648B4">
                  <w:pPr>
                    <w:pStyle w:val="ParagraphNormal"/>
                    <w:rPr>
                      <w:i/>
                      <w:iCs/>
                    </w:rPr>
                  </w:pPr>
                  <w:r w:rsidRPr="009648B4">
                    <w:rPr>
                      <w:i/>
                      <w:iCs/>
                    </w:rPr>
                    <w:t>You travel deep into the catacombs.</w:t>
                  </w:r>
                </w:p>
                <w:p w14:paraId="5D81BE30" w14:textId="6808B586" w:rsidR="009648B4" w:rsidRPr="009648B4" w:rsidRDefault="009648B4" w:rsidP="009648B4">
                  <w:pPr>
                    <w:pStyle w:val="NoParagraphNormal"/>
                  </w:pPr>
                  <w:r w:rsidRPr="009648B4">
                    <w:rPr>
                      <w:rFonts w:ascii="Segoe UI Symbol" w:hAnsi="Segoe UI Symbol" w:cs="Segoe UI Symbol"/>
                    </w:rPr>
                    <w:t>❖</w:t>
                  </w:r>
                  <w:r w:rsidRPr="009648B4">
                    <w:t xml:space="preserve"> A damaged </w:t>
                  </w:r>
                  <w:r w:rsidRPr="009648B4">
                    <w:rPr>
                      <w:rStyle w:val="Strong"/>
                    </w:rPr>
                    <w:t>Hull</w:t>
                  </w:r>
                  <w:r w:rsidRPr="009648B4">
                    <w:t xml:space="preserve"> working for the </w:t>
                  </w:r>
                  <w:r w:rsidRPr="009648B4">
                    <w:rPr>
                      <w:rStyle w:val="Strong"/>
                    </w:rPr>
                    <w:t>Spirit Wardens</w:t>
                  </w:r>
                  <w:r w:rsidRPr="009648B4">
                    <w:t xml:space="preserve"> mistakes you for rogue spirits</w:t>
                  </w:r>
                </w:p>
                <w:p w14:paraId="5E180897" w14:textId="3DF79BD6" w:rsidR="009648B4" w:rsidRPr="009648B4" w:rsidRDefault="009648B4" w:rsidP="009648B4">
                  <w:pPr>
                    <w:pStyle w:val="NoParagraphNormal"/>
                  </w:pPr>
                  <w:r w:rsidRPr="009648B4">
                    <w:rPr>
                      <w:rFonts w:ascii="Segoe UI Symbol" w:hAnsi="Segoe UI Symbol" w:cs="Segoe UI Symbol"/>
                    </w:rPr>
                    <w:t>❖</w:t>
                  </w:r>
                  <w:r w:rsidRPr="009648B4">
                    <w:t xml:space="preserve"> The </w:t>
                  </w:r>
                  <w:r w:rsidRPr="009648B4">
                    <w:rPr>
                      <w:rStyle w:val="Strong"/>
                    </w:rPr>
                    <w:t>Specter</w:t>
                  </w:r>
                  <w:r w:rsidRPr="009648B4">
                    <w:t xml:space="preserve"> of a sobbing woman materializes in the corridor ahead of you</w:t>
                  </w:r>
                </w:p>
                <w:p w14:paraId="414A0560" w14:textId="6261D43D" w:rsidR="009648B4" w:rsidRPr="009648B4" w:rsidRDefault="009648B4" w:rsidP="009648B4">
                  <w:pPr>
                    <w:pStyle w:val="NoParagraphNormal"/>
                    <w:rPr>
                      <w:i/>
                      <w:iCs/>
                    </w:rPr>
                  </w:pPr>
                  <w:r w:rsidRPr="009648B4">
                    <w:rPr>
                      <w:rFonts w:ascii="Segoe UI Symbol" w:hAnsi="Segoe UI Symbol" w:cs="Segoe UI Symbol"/>
                    </w:rPr>
                    <w:t>❖</w:t>
                  </w:r>
                  <w:r w:rsidRPr="009648B4">
                    <w:t xml:space="preserve"> A tunnel collapses behind you</w:t>
                  </w:r>
                </w:p>
              </w:tc>
              <w:tc>
                <w:tcPr>
                  <w:tcW w:w="2593" w:type="pct"/>
                  <w:tcMar>
                    <w:top w:w="173" w:type="dxa"/>
                    <w:left w:w="173" w:type="dxa"/>
                    <w:bottom w:w="173" w:type="dxa"/>
                    <w:right w:w="173" w:type="dxa"/>
                  </w:tcMar>
                  <w:hideMark/>
                </w:tcPr>
                <w:p w14:paraId="57797779" w14:textId="190A3DA0" w:rsidR="00226CE7" w:rsidRPr="00C070CF" w:rsidRDefault="006A0EE4" w:rsidP="006A0EE4">
                  <w:pPr>
                    <w:pStyle w:val="ParagraphNormal"/>
                    <w:rPr>
                      <w:i/>
                      <w:iCs/>
                    </w:rPr>
                  </w:pPr>
                  <w:r w:rsidRPr="00C070CF">
                    <w:rPr>
                      <w:i/>
                      <w:iCs/>
                    </w:rPr>
                    <w:t xml:space="preserve">The </w:t>
                  </w:r>
                  <w:r w:rsidRPr="00C070CF">
                    <w:rPr>
                      <w:rStyle w:val="Strong"/>
                      <w:i/>
                      <w:iCs/>
                    </w:rPr>
                    <w:t>Burial Chamber</w:t>
                  </w:r>
                  <w:r w:rsidRPr="00C070CF">
                    <w:rPr>
                      <w:i/>
                      <w:iCs/>
                    </w:rPr>
                    <w:t xml:space="preserve"> is damp and lit by flickering gas lamps. The </w:t>
                  </w:r>
                  <w:r w:rsidRPr="00C070CF">
                    <w:rPr>
                      <w:rStyle w:val="Strong"/>
                      <w:i/>
                      <w:iCs/>
                    </w:rPr>
                    <w:t>Amulet</w:t>
                  </w:r>
                  <w:r w:rsidRPr="00C070CF">
                    <w:rPr>
                      <w:i/>
                      <w:iCs/>
                    </w:rPr>
                    <w:t xml:space="preserve"> hangs around a statue’s neck.</w:t>
                  </w:r>
                </w:p>
                <w:p w14:paraId="64FE84DC" w14:textId="77777777" w:rsidR="006A0EE4" w:rsidRDefault="006A0EE4" w:rsidP="007A26DE">
                  <w:pPr>
                    <w:pStyle w:val="NoParagraphNormal"/>
                  </w:pPr>
                  <w:r w:rsidRPr="006A0EE4">
                    <w:rPr>
                      <w:rFonts w:ascii="Segoe UI Symbol" w:hAnsi="Segoe UI Symbol" w:cs="Segoe UI Symbol"/>
                    </w:rPr>
                    <w:t>❖</w:t>
                  </w:r>
                  <w:r w:rsidRPr="006A0EE4">
                    <w:t xml:space="preserve"> You recoil as you touch the amulet</w:t>
                  </w:r>
                  <w:r w:rsidRPr="006A0EE4">
                    <w:rPr>
                      <w:rFonts w:cs="Georgia"/>
                    </w:rPr>
                    <w:t>—</w:t>
                  </w:r>
                  <w:r w:rsidRPr="006A0EE4">
                    <w:t>it burns!</w:t>
                  </w:r>
                </w:p>
                <w:p w14:paraId="64E53CE1" w14:textId="530AEBA2" w:rsidR="006A0EE4" w:rsidRPr="00263D1E" w:rsidRDefault="006A0EE4" w:rsidP="007A26DE">
                  <w:pPr>
                    <w:pStyle w:val="NoParagraphNormal"/>
                  </w:pPr>
                  <w:r w:rsidRPr="006A0EE4">
                    <w:rPr>
                      <w:rFonts w:ascii="Segoe UI Symbol" w:hAnsi="Segoe UI Symbol" w:cs="Segoe UI Symbol"/>
                    </w:rPr>
                    <w:t>❖</w:t>
                  </w:r>
                  <w:r w:rsidRPr="006A0EE4">
                    <w:t xml:space="preserve"> The tomb in the burial chamber opens to reveal a terrifying horror*</w:t>
                  </w:r>
                </w:p>
              </w:tc>
            </w:tr>
            <w:tr w:rsidR="00670D8D" w:rsidRPr="00263D1E" w14:paraId="51F0B7EC" w14:textId="77777777" w:rsidTr="006A64C4">
              <w:tc>
                <w:tcPr>
                  <w:tcW w:w="2407" w:type="pct"/>
                  <w:tcMar>
                    <w:top w:w="173" w:type="dxa"/>
                    <w:left w:w="173" w:type="dxa"/>
                    <w:bottom w:w="173" w:type="dxa"/>
                    <w:right w:w="173" w:type="dxa"/>
                  </w:tcMar>
                </w:tcPr>
                <w:p w14:paraId="42739444" w14:textId="77777777" w:rsidR="001D74BE" w:rsidRDefault="00670D8D" w:rsidP="009648B4">
                  <w:pPr>
                    <w:pStyle w:val="ParagraphNormal"/>
                    <w:rPr>
                      <w:i/>
                      <w:iCs/>
                    </w:rPr>
                  </w:pPr>
                  <w:r w:rsidRPr="00670D8D">
                    <w:rPr>
                      <w:i/>
                      <w:iCs/>
                    </w:rPr>
                    <w:t xml:space="preserve">Winding stairs lead up to a great stone arch. Ahead, you hear chanting voices. </w:t>
                  </w:r>
                  <w:r w:rsidRPr="00D7158E">
                    <w:rPr>
                      <w:rStyle w:val="Strong"/>
                      <w:i/>
                      <w:iCs/>
                    </w:rPr>
                    <w:t>Cultists</w:t>
                  </w:r>
                  <w:r w:rsidRPr="00670D8D">
                    <w:rPr>
                      <w:i/>
                      <w:iCs/>
                    </w:rPr>
                    <w:t xml:space="preserve"> in dark robes dance around an altar.</w:t>
                  </w:r>
                </w:p>
                <w:p w14:paraId="4BC43AAB" w14:textId="697B8393" w:rsidR="00670D8D" w:rsidRPr="009648B4" w:rsidRDefault="00670D8D" w:rsidP="001D74BE">
                  <w:pPr>
                    <w:pStyle w:val="NoParagraphNormal"/>
                  </w:pPr>
                  <w:r w:rsidRPr="00670D8D">
                    <w:rPr>
                      <w:rFonts w:ascii="Segoe UI Symbol" w:hAnsi="Segoe UI Symbol" w:cs="Segoe UI Symbol"/>
                    </w:rPr>
                    <w:t>❖</w:t>
                  </w:r>
                  <w:r w:rsidRPr="00670D8D">
                    <w:t xml:space="preserve"> An Echo of a violent sacrifice fills the room </w:t>
                  </w:r>
                  <w:r w:rsidRPr="00670D8D">
                    <w:rPr>
                      <w:rFonts w:ascii="Segoe UI Symbol" w:hAnsi="Segoe UI Symbol" w:cs="Segoe UI Symbol"/>
                    </w:rPr>
                    <w:t>❖</w:t>
                  </w:r>
                  <w:r w:rsidRPr="00670D8D">
                    <w:t xml:space="preserve"> A cultist performs a possession ritual</w:t>
                  </w:r>
                </w:p>
              </w:tc>
              <w:tc>
                <w:tcPr>
                  <w:tcW w:w="2593" w:type="pct"/>
                  <w:tcMar>
                    <w:top w:w="173" w:type="dxa"/>
                    <w:left w:w="173" w:type="dxa"/>
                    <w:bottom w:w="173" w:type="dxa"/>
                    <w:right w:w="173" w:type="dxa"/>
                  </w:tcMar>
                </w:tcPr>
                <w:p w14:paraId="7ADD12D3" w14:textId="4A3EA2F5" w:rsidR="00670D8D" w:rsidRPr="00D7158E" w:rsidRDefault="00670D8D" w:rsidP="006A0EE4">
                  <w:pPr>
                    <w:pStyle w:val="ParagraphNormal"/>
                    <w:rPr>
                      <w:i/>
                      <w:iCs/>
                    </w:rPr>
                  </w:pPr>
                  <w:r w:rsidRPr="00D7158E">
                    <w:rPr>
                      <w:i/>
                      <w:iCs/>
                    </w:rPr>
                    <w:t xml:space="preserve">Outside </w:t>
                  </w:r>
                  <w:r w:rsidRPr="00D7158E">
                    <w:rPr>
                      <w:rStyle w:val="Strong"/>
                      <w:i/>
                      <w:iCs/>
                    </w:rPr>
                    <w:t>Lord Harrow’s Study</w:t>
                  </w:r>
                  <w:r w:rsidRPr="00D7158E">
                    <w:rPr>
                      <w:i/>
                      <w:iCs/>
                    </w:rPr>
                    <w:t>, bronze-masked Spirit Wardens confront you.</w:t>
                  </w:r>
                </w:p>
                <w:p w14:paraId="2CF630A6" w14:textId="77777777" w:rsidR="001D74BE" w:rsidRDefault="00670D8D" w:rsidP="001D74BE">
                  <w:pPr>
                    <w:pStyle w:val="NoParagraphNormal"/>
                  </w:pPr>
                  <w:r w:rsidRPr="00670D8D">
                    <w:rPr>
                      <w:rFonts w:ascii="Segoe UI Symbol" w:hAnsi="Segoe UI Symbol" w:cs="Segoe UI Symbol"/>
                    </w:rPr>
                    <w:t>❖</w:t>
                  </w:r>
                  <w:r w:rsidRPr="00670D8D">
                    <w:t xml:space="preserve"> They know when you</w:t>
                  </w:r>
                  <w:r w:rsidRPr="00670D8D">
                    <w:rPr>
                      <w:rFonts w:cs="Georgia"/>
                    </w:rPr>
                    <w:t>’</w:t>
                  </w:r>
                  <w:r w:rsidRPr="00670D8D">
                    <w:t>re lying</w:t>
                  </w:r>
                </w:p>
                <w:p w14:paraId="420B98C6" w14:textId="49646EA9" w:rsidR="00670D8D" w:rsidRPr="00C070CF" w:rsidRDefault="00670D8D" w:rsidP="001D74BE">
                  <w:pPr>
                    <w:pStyle w:val="NoParagraphNormal"/>
                  </w:pPr>
                  <w:r w:rsidRPr="00670D8D">
                    <w:rPr>
                      <w:rFonts w:ascii="Segoe UI Symbol" w:hAnsi="Segoe UI Symbol" w:cs="Segoe UI Symbol"/>
                    </w:rPr>
                    <w:t>❖</w:t>
                  </w:r>
                  <w:r w:rsidRPr="00670D8D">
                    <w:t xml:space="preserve"> The Spirit Wardens demand you come with them, and try to take you by force</w:t>
                  </w:r>
                </w:p>
              </w:tc>
            </w:tr>
          </w:tbl>
          <w:p w14:paraId="2AD3973D" w14:textId="77777777" w:rsidR="00226CE7" w:rsidRPr="00263D1E" w:rsidRDefault="00226CE7" w:rsidP="00EF5926">
            <w:pPr>
              <w:pStyle w:val="ParagraphNormal"/>
            </w:pPr>
          </w:p>
        </w:tc>
      </w:tr>
    </w:tbl>
    <w:p w14:paraId="37FEC20E" w14:textId="528850DB" w:rsidR="00D501FD" w:rsidRPr="00820B1C" w:rsidRDefault="00D501FD" w:rsidP="00820B1C">
      <w:pPr>
        <w:pStyle w:val="Quote"/>
        <w:spacing w:before="80" w:afterLines="0" w:after="120"/>
        <w:rPr>
          <w:sz w:val="16"/>
          <w:szCs w:val="16"/>
        </w:rPr>
      </w:pPr>
      <w:r w:rsidRPr="00AF0A00">
        <w:rPr>
          <w:sz w:val="16"/>
          <w:szCs w:val="16"/>
        </w:rPr>
        <w:t>* The Summoned Horrors table in the Blades in the Dark rulebook (p. 304) contains ideas for Demons and Horrors</w:t>
      </w:r>
    </w:p>
    <w:p w14:paraId="3BD8F8EA" w14:textId="23AF0345" w:rsidR="00223C4C" w:rsidRDefault="00223C4C" w:rsidP="00223C4C">
      <w:pPr>
        <w:pStyle w:val="ParagraphNormal"/>
      </w:pPr>
      <w:r w:rsidRPr="00223C4C">
        <w:t>Lord Harrow’s lips fold back into a sinister smile as you reveal the amulet. His teeth—long and</w:t>
      </w:r>
      <w:r>
        <w:t xml:space="preserve"> </w:t>
      </w:r>
      <w:r w:rsidRPr="00223C4C">
        <w:t>unnaturally pointed—resemble those of a carnivore. He delicately places the amulet in a display</w:t>
      </w:r>
      <w:r>
        <w:t xml:space="preserve"> </w:t>
      </w:r>
      <w:r w:rsidRPr="00223C4C">
        <w:t xml:space="preserve">case beside a black gemstone and a pair of </w:t>
      </w:r>
      <w:r w:rsidR="00E47E5D" w:rsidRPr="00E47E5D">
        <w:rPr>
          <w:rStyle w:val="Strong"/>
        </w:rPr>
        <w:t>Spirit Warden</w:t>
      </w:r>
      <w:r w:rsidR="00E47E5D" w:rsidRPr="00223C4C">
        <w:t xml:space="preserve"> </w:t>
      </w:r>
      <w:r w:rsidRPr="00223C4C">
        <w:t>masks.</w:t>
      </w:r>
    </w:p>
    <w:p w14:paraId="4CBE50C3" w14:textId="1A7315E7" w:rsidR="00223C4C" w:rsidRDefault="00223C4C" w:rsidP="00223C4C">
      <w:pPr>
        <w:pStyle w:val="Quote"/>
      </w:pPr>
      <w:r w:rsidRPr="00223C4C">
        <w:t>“My benefactor will be most pleased.</w:t>
      </w:r>
      <w:r w:rsidR="00437ED3">
        <w:t>..</w:t>
      </w:r>
      <w:r w:rsidRPr="00223C4C">
        <w:t xml:space="preserve"> I think you’ll find your payment quite</w:t>
      </w:r>
      <w:r>
        <w:t xml:space="preserve"> </w:t>
      </w:r>
      <w:r w:rsidR="00CF1CAF">
        <w:t>g</w:t>
      </w:r>
      <w:r w:rsidRPr="00223C4C">
        <w:t>enerous. I do hope you didn’t have too much trouble accessing my—the—burial chamber. Now,</w:t>
      </w:r>
      <w:r>
        <w:t xml:space="preserve"> </w:t>
      </w:r>
      <w:r w:rsidRPr="00223C4C">
        <w:t>if you’ll excuse me, I have other business to attend to. I’m sure you can show yourselves out.”</w:t>
      </w:r>
    </w:p>
    <w:p w14:paraId="01A66EA4" w14:textId="7133EBF3" w:rsidR="000A0FBD" w:rsidRPr="000A0FBD" w:rsidRDefault="00223C4C" w:rsidP="00223C4C">
      <w:pPr>
        <w:pStyle w:val="ParagraphNormal"/>
      </w:pPr>
      <w:r w:rsidRPr="00223C4C">
        <w:t>Mournful wails echo through a doorway behind Lord Harrow from some unseen place in the depths of</w:t>
      </w:r>
      <w:r w:rsidR="00DA34B0">
        <w:t xml:space="preserve"> </w:t>
      </w:r>
      <w:r w:rsidRPr="00223C4C">
        <w:t>the manor. His smile widens as he gestures for you to leave.</w:t>
      </w:r>
    </w:p>
    <w:sectPr w:rsidR="000A0FBD" w:rsidRPr="000A0FB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A71682" w14:textId="77777777" w:rsidR="007F1E06" w:rsidRDefault="007F1E06" w:rsidP="00022E1F">
      <w:r>
        <w:separator/>
      </w:r>
    </w:p>
  </w:endnote>
  <w:endnote w:type="continuationSeparator" w:id="0">
    <w:p w14:paraId="2BAA2994" w14:textId="77777777" w:rsidR="007F1E06" w:rsidRDefault="007F1E06" w:rsidP="00022E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nion Pro">
    <w:panose1 w:val="02040503050201020203"/>
    <w:charset w:val="00"/>
    <w:family w:val="roman"/>
    <w:notTrueType/>
    <w:pitch w:val="variable"/>
    <w:sig w:usb0="E00002AF" w:usb1="5000E07B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F8F1E6" w14:textId="7327804D" w:rsidR="00AA7953" w:rsidRDefault="00AA7953" w:rsidP="00022E1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EABCA4" w14:textId="20679142" w:rsidR="00EE1915" w:rsidRPr="00E15841" w:rsidRDefault="005F6C66" w:rsidP="00E15841">
    <w:pPr>
      <w:pStyle w:val="ParagraphNormal"/>
      <w:jc w:val="center"/>
      <w:rPr>
        <w:color w:val="808080" w:themeColor="background1" w:themeShade="80"/>
        <w:sz w:val="12"/>
        <w:szCs w:val="12"/>
      </w:rPr>
    </w:pPr>
    <w:r w:rsidRPr="00E15841">
      <w:rPr>
        <w:color w:val="808080" w:themeColor="background1" w:themeShade="80"/>
        <w:sz w:val="12"/>
        <w:szCs w:val="12"/>
      </w:rPr>
      <w:t xml:space="preserve">This work is based on Blades in the Dark (found at </w:t>
    </w:r>
    <w:hyperlink r:id="rId1" w:history="1">
      <w:r w:rsidRPr="00E15841">
        <w:rPr>
          <w:rStyle w:val="Hyperlink"/>
          <w:color w:val="808080" w:themeColor="background1" w:themeShade="80"/>
          <w:sz w:val="12"/>
          <w:szCs w:val="12"/>
        </w:rPr>
        <w:t>http://www.bladesinthedark.com/</w:t>
      </w:r>
    </w:hyperlink>
    <w:r w:rsidRPr="00E15841">
      <w:rPr>
        <w:color w:val="808080" w:themeColor="background1" w:themeShade="80"/>
        <w:sz w:val="12"/>
        <w:szCs w:val="12"/>
      </w:rPr>
      <w:t>), product of One Seven Design, developed and authored by John Harper,</w:t>
    </w:r>
    <w:r w:rsidRPr="00E15841">
      <w:rPr>
        <w:color w:val="808080" w:themeColor="background1" w:themeShade="80"/>
        <w:sz w:val="12"/>
        <w:szCs w:val="12"/>
      </w:rPr>
      <w:br/>
      <w:t>and licensed for our use under the Creative Commons Attribution 3.0 Unported license (</w:t>
    </w:r>
    <w:hyperlink r:id="rId2" w:history="1">
      <w:r w:rsidRPr="00E15841">
        <w:rPr>
          <w:rStyle w:val="Hyperlink"/>
          <w:color w:val="808080" w:themeColor="background1" w:themeShade="80"/>
          <w:sz w:val="12"/>
          <w:szCs w:val="12"/>
        </w:rPr>
        <w:t>http://creativecommons.org/licenses/by/3.0/</w:t>
      </w:r>
    </w:hyperlink>
    <w:r w:rsidRPr="00E15841">
      <w:rPr>
        <w:color w:val="808080" w:themeColor="background1" w:themeShade="80"/>
        <w:sz w:val="12"/>
        <w:szCs w:val="12"/>
      </w:rPr>
      <w:t>).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B12A3B" w14:textId="7C035233" w:rsidR="00AA7953" w:rsidRDefault="00AA7953" w:rsidP="00022E1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CB996D" w14:textId="77777777" w:rsidR="007F1E06" w:rsidRDefault="007F1E06" w:rsidP="00022E1F">
      <w:r>
        <w:separator/>
      </w:r>
    </w:p>
  </w:footnote>
  <w:footnote w:type="continuationSeparator" w:id="0">
    <w:p w14:paraId="56AE1CFD" w14:textId="77777777" w:rsidR="007F1E06" w:rsidRDefault="007F1E06" w:rsidP="00022E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D44596" w14:textId="668B9DDF" w:rsidR="00AA7953" w:rsidRDefault="00AA7953" w:rsidP="00022E1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D86DA9" w14:textId="16B1C241" w:rsidR="00810A9D" w:rsidRPr="002022EF" w:rsidRDefault="007B542D" w:rsidP="009408BF">
    <w:pPr>
      <w:pStyle w:val="ParagraphNormal"/>
      <w:jc w:val="center"/>
      <w:rPr>
        <w:rStyle w:val="SmallItalicsChar"/>
        <w:rFonts w:ascii="Georgia" w:hAnsi="Georgia"/>
      </w:rPr>
    </w:pPr>
    <w:r>
      <w:rPr>
        <w:noProof/>
      </w:rPr>
      <w:drawing>
        <wp:anchor distT="0" distB="0" distL="114300" distR="114300" simplePos="0" relativeHeight="251659776" behindDoc="0" locked="0" layoutInCell="1" allowOverlap="1" wp14:anchorId="6649D7F0" wp14:editId="5431AA4F">
          <wp:simplePos x="0" y="0"/>
          <wp:positionH relativeFrom="column">
            <wp:posOffset>2793669</wp:posOffset>
          </wp:positionH>
          <wp:positionV relativeFrom="paragraph">
            <wp:posOffset>-29845</wp:posOffset>
          </wp:positionV>
          <wp:extent cx="320040" cy="211455"/>
          <wp:effectExtent l="0" t="0" r="0" b="0"/>
          <wp:wrapSquare wrapText="bothSides"/>
          <wp:docPr id="1226118229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" t="16516" r="-1" b="17332"/>
                  <a:stretch/>
                </pic:blipFill>
                <pic:spPr bwMode="auto">
                  <a:xfrm flipH="1">
                    <a:off x="0" y="0"/>
                    <a:ext cx="320040" cy="21145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bookmarkStart w:id="0" w:name="_Hlk152927385"/>
    <w:r w:rsidR="00D73446">
      <w:rPr>
        <w:rStyle w:val="Strong"/>
      </w:rPr>
      <w:t>Dark Descent</w:t>
    </w:r>
    <w:r>
      <w:rPr>
        <w:rStyle w:val="Strong"/>
      </w:rPr>
      <w:t xml:space="preserve">                </w:t>
    </w:r>
    <w:bookmarkEnd w:id="0"/>
    <w:r w:rsidR="00810A9D" w:rsidRPr="003719CE">
      <w:rPr>
        <w:rStyle w:val="SmallItalicsChar"/>
        <w:rFonts w:ascii="Georgia" w:hAnsi="Georgia"/>
      </w:rPr>
      <w:t>by Olin Kirkland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9272AB" w14:textId="339B3723" w:rsidR="00AA7953" w:rsidRDefault="00AA7953" w:rsidP="00022E1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activeWritingStyle w:appName="MSWord" w:lang="en-US" w:vendorID="64" w:dllVersion="4096" w:nlCheck="1" w:checkStyle="0"/>
  <w:activeWritingStyle w:appName="MSWord" w:lang="de-DE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26CE7"/>
    <w:rsid w:val="00000AE1"/>
    <w:rsid w:val="00001490"/>
    <w:rsid w:val="00012389"/>
    <w:rsid w:val="0001243A"/>
    <w:rsid w:val="00022E1F"/>
    <w:rsid w:val="000310E9"/>
    <w:rsid w:val="00032585"/>
    <w:rsid w:val="0003618B"/>
    <w:rsid w:val="00040E4E"/>
    <w:rsid w:val="00046372"/>
    <w:rsid w:val="0005153D"/>
    <w:rsid w:val="000527BB"/>
    <w:rsid w:val="00057313"/>
    <w:rsid w:val="00074DCA"/>
    <w:rsid w:val="000775FC"/>
    <w:rsid w:val="00091233"/>
    <w:rsid w:val="00092214"/>
    <w:rsid w:val="00092347"/>
    <w:rsid w:val="000927E8"/>
    <w:rsid w:val="000A0FBD"/>
    <w:rsid w:val="000A10A8"/>
    <w:rsid w:val="000B073D"/>
    <w:rsid w:val="000B4AF5"/>
    <w:rsid w:val="000D0E56"/>
    <w:rsid w:val="000D14DC"/>
    <w:rsid w:val="000D236E"/>
    <w:rsid w:val="000E1A32"/>
    <w:rsid w:val="000E2EC3"/>
    <w:rsid w:val="000E74DF"/>
    <w:rsid w:val="000E7AD1"/>
    <w:rsid w:val="000F02B2"/>
    <w:rsid w:val="000F7260"/>
    <w:rsid w:val="00107E1B"/>
    <w:rsid w:val="001124AB"/>
    <w:rsid w:val="0011303A"/>
    <w:rsid w:val="0011405B"/>
    <w:rsid w:val="0012060A"/>
    <w:rsid w:val="00120C78"/>
    <w:rsid w:val="001212E4"/>
    <w:rsid w:val="00123A1A"/>
    <w:rsid w:val="0012566C"/>
    <w:rsid w:val="001256DB"/>
    <w:rsid w:val="00127A4B"/>
    <w:rsid w:val="001330A9"/>
    <w:rsid w:val="001375C6"/>
    <w:rsid w:val="00142DD1"/>
    <w:rsid w:val="001446B4"/>
    <w:rsid w:val="001446BE"/>
    <w:rsid w:val="001517DD"/>
    <w:rsid w:val="00152A11"/>
    <w:rsid w:val="00156158"/>
    <w:rsid w:val="001576CB"/>
    <w:rsid w:val="001732AD"/>
    <w:rsid w:val="0017571B"/>
    <w:rsid w:val="001806E0"/>
    <w:rsid w:val="00181D03"/>
    <w:rsid w:val="0018405A"/>
    <w:rsid w:val="00184B16"/>
    <w:rsid w:val="0018526A"/>
    <w:rsid w:val="0018740A"/>
    <w:rsid w:val="001920FA"/>
    <w:rsid w:val="00193B5C"/>
    <w:rsid w:val="001A3819"/>
    <w:rsid w:val="001B017F"/>
    <w:rsid w:val="001B3412"/>
    <w:rsid w:val="001B3F98"/>
    <w:rsid w:val="001C021D"/>
    <w:rsid w:val="001D1F8B"/>
    <w:rsid w:val="001D53F1"/>
    <w:rsid w:val="001D74BE"/>
    <w:rsid w:val="001E332C"/>
    <w:rsid w:val="001E5004"/>
    <w:rsid w:val="001E54F7"/>
    <w:rsid w:val="001F46FC"/>
    <w:rsid w:val="001F5015"/>
    <w:rsid w:val="001F65D6"/>
    <w:rsid w:val="002021B2"/>
    <w:rsid w:val="002022EF"/>
    <w:rsid w:val="00204358"/>
    <w:rsid w:val="00204CE9"/>
    <w:rsid w:val="002054A7"/>
    <w:rsid w:val="002079E9"/>
    <w:rsid w:val="00210EBD"/>
    <w:rsid w:val="00211733"/>
    <w:rsid w:val="00222BAE"/>
    <w:rsid w:val="00223C4C"/>
    <w:rsid w:val="00226CE7"/>
    <w:rsid w:val="002326E4"/>
    <w:rsid w:val="002327BF"/>
    <w:rsid w:val="002410B7"/>
    <w:rsid w:val="00246A52"/>
    <w:rsid w:val="00250D9D"/>
    <w:rsid w:val="00251362"/>
    <w:rsid w:val="0025144D"/>
    <w:rsid w:val="0025351E"/>
    <w:rsid w:val="00256E88"/>
    <w:rsid w:val="0025739C"/>
    <w:rsid w:val="00263D1E"/>
    <w:rsid w:val="00265EFE"/>
    <w:rsid w:val="00267088"/>
    <w:rsid w:val="00276DDC"/>
    <w:rsid w:val="00277809"/>
    <w:rsid w:val="002820FF"/>
    <w:rsid w:val="00293625"/>
    <w:rsid w:val="002A1911"/>
    <w:rsid w:val="002A22D5"/>
    <w:rsid w:val="002B5705"/>
    <w:rsid w:val="002C1B0D"/>
    <w:rsid w:val="002C5192"/>
    <w:rsid w:val="002D3949"/>
    <w:rsid w:val="002D3D73"/>
    <w:rsid w:val="002D4C27"/>
    <w:rsid w:val="002E2BB2"/>
    <w:rsid w:val="002E7DB7"/>
    <w:rsid w:val="002F082C"/>
    <w:rsid w:val="002F28E4"/>
    <w:rsid w:val="00300C56"/>
    <w:rsid w:val="00303D21"/>
    <w:rsid w:val="0032018B"/>
    <w:rsid w:val="003235BD"/>
    <w:rsid w:val="00334CA0"/>
    <w:rsid w:val="003568DD"/>
    <w:rsid w:val="003612BB"/>
    <w:rsid w:val="00361373"/>
    <w:rsid w:val="003613CE"/>
    <w:rsid w:val="00363509"/>
    <w:rsid w:val="003719CE"/>
    <w:rsid w:val="00377D7F"/>
    <w:rsid w:val="00381639"/>
    <w:rsid w:val="00384E4B"/>
    <w:rsid w:val="003970A5"/>
    <w:rsid w:val="003A7A56"/>
    <w:rsid w:val="003B2FD1"/>
    <w:rsid w:val="003B562F"/>
    <w:rsid w:val="003B5CC7"/>
    <w:rsid w:val="003D4FA6"/>
    <w:rsid w:val="003D783D"/>
    <w:rsid w:val="003D7BAB"/>
    <w:rsid w:val="003E6A44"/>
    <w:rsid w:val="003E7DEE"/>
    <w:rsid w:val="003F0305"/>
    <w:rsid w:val="003F0E58"/>
    <w:rsid w:val="003F2587"/>
    <w:rsid w:val="003F70C5"/>
    <w:rsid w:val="00403EED"/>
    <w:rsid w:val="00423CE8"/>
    <w:rsid w:val="00431E34"/>
    <w:rsid w:val="00434B27"/>
    <w:rsid w:val="00435F67"/>
    <w:rsid w:val="00436C54"/>
    <w:rsid w:val="00437ED3"/>
    <w:rsid w:val="0044400F"/>
    <w:rsid w:val="00444D34"/>
    <w:rsid w:val="00445E5A"/>
    <w:rsid w:val="00446230"/>
    <w:rsid w:val="00447F88"/>
    <w:rsid w:val="00454121"/>
    <w:rsid w:val="00456592"/>
    <w:rsid w:val="004611D5"/>
    <w:rsid w:val="00462887"/>
    <w:rsid w:val="00462EBF"/>
    <w:rsid w:val="00471285"/>
    <w:rsid w:val="00474719"/>
    <w:rsid w:val="0047513B"/>
    <w:rsid w:val="00482787"/>
    <w:rsid w:val="00494114"/>
    <w:rsid w:val="004A54B4"/>
    <w:rsid w:val="004A691D"/>
    <w:rsid w:val="004B24C3"/>
    <w:rsid w:val="004C3012"/>
    <w:rsid w:val="004C48FA"/>
    <w:rsid w:val="004D12BD"/>
    <w:rsid w:val="004D17A7"/>
    <w:rsid w:val="004D79A7"/>
    <w:rsid w:val="004E273D"/>
    <w:rsid w:val="004E7FA3"/>
    <w:rsid w:val="004F4D92"/>
    <w:rsid w:val="004F786D"/>
    <w:rsid w:val="005022F5"/>
    <w:rsid w:val="00523E30"/>
    <w:rsid w:val="00526076"/>
    <w:rsid w:val="0053715E"/>
    <w:rsid w:val="00540B9B"/>
    <w:rsid w:val="00541518"/>
    <w:rsid w:val="005420FF"/>
    <w:rsid w:val="00543CC6"/>
    <w:rsid w:val="00550CC7"/>
    <w:rsid w:val="00551A50"/>
    <w:rsid w:val="005520A6"/>
    <w:rsid w:val="00557DE7"/>
    <w:rsid w:val="00565F81"/>
    <w:rsid w:val="00567232"/>
    <w:rsid w:val="00573F53"/>
    <w:rsid w:val="00586862"/>
    <w:rsid w:val="005976EE"/>
    <w:rsid w:val="0059795A"/>
    <w:rsid w:val="005A08AD"/>
    <w:rsid w:val="005A307C"/>
    <w:rsid w:val="005A5339"/>
    <w:rsid w:val="005B159C"/>
    <w:rsid w:val="005B7903"/>
    <w:rsid w:val="005C2CE0"/>
    <w:rsid w:val="005D2BCF"/>
    <w:rsid w:val="005D4A39"/>
    <w:rsid w:val="005D5D80"/>
    <w:rsid w:val="005D65EE"/>
    <w:rsid w:val="005D7BEB"/>
    <w:rsid w:val="005F6C66"/>
    <w:rsid w:val="00606220"/>
    <w:rsid w:val="00611E6C"/>
    <w:rsid w:val="0061520D"/>
    <w:rsid w:val="00615A26"/>
    <w:rsid w:val="00615D3E"/>
    <w:rsid w:val="00624640"/>
    <w:rsid w:val="00625C9A"/>
    <w:rsid w:val="00630012"/>
    <w:rsid w:val="00633D05"/>
    <w:rsid w:val="00636DCF"/>
    <w:rsid w:val="00637ECA"/>
    <w:rsid w:val="00642F39"/>
    <w:rsid w:val="006435D2"/>
    <w:rsid w:val="0065272E"/>
    <w:rsid w:val="006528F4"/>
    <w:rsid w:val="00656C14"/>
    <w:rsid w:val="00656E56"/>
    <w:rsid w:val="00670077"/>
    <w:rsid w:val="00670D8D"/>
    <w:rsid w:val="00674C19"/>
    <w:rsid w:val="00676EE7"/>
    <w:rsid w:val="00680D2C"/>
    <w:rsid w:val="006A0EE4"/>
    <w:rsid w:val="006A43F9"/>
    <w:rsid w:val="006A64C4"/>
    <w:rsid w:val="006A7879"/>
    <w:rsid w:val="006B5E78"/>
    <w:rsid w:val="006C100C"/>
    <w:rsid w:val="006C66B9"/>
    <w:rsid w:val="006D4CCF"/>
    <w:rsid w:val="006D6C54"/>
    <w:rsid w:val="006E1A25"/>
    <w:rsid w:val="006E1A90"/>
    <w:rsid w:val="006F6BD9"/>
    <w:rsid w:val="00700996"/>
    <w:rsid w:val="00703354"/>
    <w:rsid w:val="00711158"/>
    <w:rsid w:val="007150FA"/>
    <w:rsid w:val="00716E83"/>
    <w:rsid w:val="00722338"/>
    <w:rsid w:val="00722961"/>
    <w:rsid w:val="00731E71"/>
    <w:rsid w:val="007363E9"/>
    <w:rsid w:val="007369F3"/>
    <w:rsid w:val="00751181"/>
    <w:rsid w:val="00753E6C"/>
    <w:rsid w:val="0075458D"/>
    <w:rsid w:val="007579CC"/>
    <w:rsid w:val="00760590"/>
    <w:rsid w:val="0076256D"/>
    <w:rsid w:val="00762AFD"/>
    <w:rsid w:val="00772E6D"/>
    <w:rsid w:val="00784948"/>
    <w:rsid w:val="00785A7B"/>
    <w:rsid w:val="0079303D"/>
    <w:rsid w:val="00793F16"/>
    <w:rsid w:val="00793FA4"/>
    <w:rsid w:val="00796E0F"/>
    <w:rsid w:val="00797460"/>
    <w:rsid w:val="007A26DE"/>
    <w:rsid w:val="007A327F"/>
    <w:rsid w:val="007A74AA"/>
    <w:rsid w:val="007B542D"/>
    <w:rsid w:val="007C03F1"/>
    <w:rsid w:val="007D6948"/>
    <w:rsid w:val="007D7500"/>
    <w:rsid w:val="007E0693"/>
    <w:rsid w:val="007E137F"/>
    <w:rsid w:val="007E4CF7"/>
    <w:rsid w:val="007F11FA"/>
    <w:rsid w:val="007F1E06"/>
    <w:rsid w:val="007F2AE6"/>
    <w:rsid w:val="007F3AC8"/>
    <w:rsid w:val="007F7B9E"/>
    <w:rsid w:val="0081090E"/>
    <w:rsid w:val="00810A9D"/>
    <w:rsid w:val="00817140"/>
    <w:rsid w:val="008202E7"/>
    <w:rsid w:val="00820B1C"/>
    <w:rsid w:val="00835A9D"/>
    <w:rsid w:val="00836A61"/>
    <w:rsid w:val="00840434"/>
    <w:rsid w:val="00847148"/>
    <w:rsid w:val="00847302"/>
    <w:rsid w:val="00853F41"/>
    <w:rsid w:val="0085581B"/>
    <w:rsid w:val="00862538"/>
    <w:rsid w:val="00862D94"/>
    <w:rsid w:val="008673D0"/>
    <w:rsid w:val="008736F6"/>
    <w:rsid w:val="0087500E"/>
    <w:rsid w:val="00877B90"/>
    <w:rsid w:val="00880C82"/>
    <w:rsid w:val="0088201F"/>
    <w:rsid w:val="00885FF8"/>
    <w:rsid w:val="008A6214"/>
    <w:rsid w:val="008B1F9C"/>
    <w:rsid w:val="008B467E"/>
    <w:rsid w:val="008C0656"/>
    <w:rsid w:val="008C382B"/>
    <w:rsid w:val="008C6339"/>
    <w:rsid w:val="008D6FB5"/>
    <w:rsid w:val="008E6B70"/>
    <w:rsid w:val="00900781"/>
    <w:rsid w:val="00903F2E"/>
    <w:rsid w:val="009113D9"/>
    <w:rsid w:val="00913740"/>
    <w:rsid w:val="00913F8B"/>
    <w:rsid w:val="00927715"/>
    <w:rsid w:val="009304A9"/>
    <w:rsid w:val="009408BF"/>
    <w:rsid w:val="009412EB"/>
    <w:rsid w:val="00942736"/>
    <w:rsid w:val="009648B4"/>
    <w:rsid w:val="00974763"/>
    <w:rsid w:val="00983283"/>
    <w:rsid w:val="00984580"/>
    <w:rsid w:val="009851BB"/>
    <w:rsid w:val="00991B25"/>
    <w:rsid w:val="00991DF6"/>
    <w:rsid w:val="00995E8A"/>
    <w:rsid w:val="009A0591"/>
    <w:rsid w:val="009A08A9"/>
    <w:rsid w:val="009A43AC"/>
    <w:rsid w:val="009B3E61"/>
    <w:rsid w:val="009B4414"/>
    <w:rsid w:val="009B7084"/>
    <w:rsid w:val="009C2AC9"/>
    <w:rsid w:val="009C2B62"/>
    <w:rsid w:val="009C5A2E"/>
    <w:rsid w:val="009C69ED"/>
    <w:rsid w:val="009D4DD6"/>
    <w:rsid w:val="009D564F"/>
    <w:rsid w:val="009E0962"/>
    <w:rsid w:val="009E163E"/>
    <w:rsid w:val="009E2588"/>
    <w:rsid w:val="00A026B8"/>
    <w:rsid w:val="00A13E12"/>
    <w:rsid w:val="00A22FED"/>
    <w:rsid w:val="00A26847"/>
    <w:rsid w:val="00A27DF9"/>
    <w:rsid w:val="00A33EDE"/>
    <w:rsid w:val="00A3538F"/>
    <w:rsid w:val="00A35E48"/>
    <w:rsid w:val="00A44992"/>
    <w:rsid w:val="00A453A4"/>
    <w:rsid w:val="00A453D8"/>
    <w:rsid w:val="00A45C8C"/>
    <w:rsid w:val="00A539C6"/>
    <w:rsid w:val="00A54606"/>
    <w:rsid w:val="00A54F2B"/>
    <w:rsid w:val="00A54F57"/>
    <w:rsid w:val="00A55C6D"/>
    <w:rsid w:val="00A60AAB"/>
    <w:rsid w:val="00A6240A"/>
    <w:rsid w:val="00A634D2"/>
    <w:rsid w:val="00A63BC6"/>
    <w:rsid w:val="00A640A9"/>
    <w:rsid w:val="00A80025"/>
    <w:rsid w:val="00A8192E"/>
    <w:rsid w:val="00A83BA4"/>
    <w:rsid w:val="00A906FB"/>
    <w:rsid w:val="00A91AA3"/>
    <w:rsid w:val="00AA05EC"/>
    <w:rsid w:val="00AA2C6E"/>
    <w:rsid w:val="00AA331C"/>
    <w:rsid w:val="00AA4EC3"/>
    <w:rsid w:val="00AA7953"/>
    <w:rsid w:val="00AC7926"/>
    <w:rsid w:val="00AD7793"/>
    <w:rsid w:val="00AE48CA"/>
    <w:rsid w:val="00AF0A00"/>
    <w:rsid w:val="00AF1D15"/>
    <w:rsid w:val="00AF455D"/>
    <w:rsid w:val="00B010B0"/>
    <w:rsid w:val="00B0391C"/>
    <w:rsid w:val="00B03DE7"/>
    <w:rsid w:val="00B04859"/>
    <w:rsid w:val="00B13E4E"/>
    <w:rsid w:val="00B151DF"/>
    <w:rsid w:val="00B1578A"/>
    <w:rsid w:val="00B25171"/>
    <w:rsid w:val="00B30918"/>
    <w:rsid w:val="00B326CB"/>
    <w:rsid w:val="00B33CB2"/>
    <w:rsid w:val="00B363B5"/>
    <w:rsid w:val="00B36D27"/>
    <w:rsid w:val="00B41DA3"/>
    <w:rsid w:val="00B42902"/>
    <w:rsid w:val="00B44922"/>
    <w:rsid w:val="00B45CCB"/>
    <w:rsid w:val="00B50B16"/>
    <w:rsid w:val="00B525F3"/>
    <w:rsid w:val="00B57760"/>
    <w:rsid w:val="00B61742"/>
    <w:rsid w:val="00B621A5"/>
    <w:rsid w:val="00B63974"/>
    <w:rsid w:val="00B6514F"/>
    <w:rsid w:val="00B7098D"/>
    <w:rsid w:val="00B71C78"/>
    <w:rsid w:val="00B72641"/>
    <w:rsid w:val="00B736C9"/>
    <w:rsid w:val="00B8005D"/>
    <w:rsid w:val="00B80ACC"/>
    <w:rsid w:val="00B8216F"/>
    <w:rsid w:val="00B8306F"/>
    <w:rsid w:val="00B8419C"/>
    <w:rsid w:val="00B963DC"/>
    <w:rsid w:val="00BA4BD2"/>
    <w:rsid w:val="00BB0485"/>
    <w:rsid w:val="00BB6102"/>
    <w:rsid w:val="00BC66C5"/>
    <w:rsid w:val="00BD7086"/>
    <w:rsid w:val="00BE66B6"/>
    <w:rsid w:val="00BF34EA"/>
    <w:rsid w:val="00BF426B"/>
    <w:rsid w:val="00C00080"/>
    <w:rsid w:val="00C070CF"/>
    <w:rsid w:val="00C17DFA"/>
    <w:rsid w:val="00C27395"/>
    <w:rsid w:val="00C27D5B"/>
    <w:rsid w:val="00C365ED"/>
    <w:rsid w:val="00C4022B"/>
    <w:rsid w:val="00C40A16"/>
    <w:rsid w:val="00C5206A"/>
    <w:rsid w:val="00C521F5"/>
    <w:rsid w:val="00C541CD"/>
    <w:rsid w:val="00C57604"/>
    <w:rsid w:val="00C66B5E"/>
    <w:rsid w:val="00C70E80"/>
    <w:rsid w:val="00C73BB8"/>
    <w:rsid w:val="00C74DE0"/>
    <w:rsid w:val="00C7525B"/>
    <w:rsid w:val="00C804AE"/>
    <w:rsid w:val="00C82139"/>
    <w:rsid w:val="00C868DA"/>
    <w:rsid w:val="00C87472"/>
    <w:rsid w:val="00C91218"/>
    <w:rsid w:val="00C91268"/>
    <w:rsid w:val="00C94ED2"/>
    <w:rsid w:val="00C9602C"/>
    <w:rsid w:val="00C97B55"/>
    <w:rsid w:val="00CA38EB"/>
    <w:rsid w:val="00CB66AD"/>
    <w:rsid w:val="00CE2928"/>
    <w:rsid w:val="00CF1CAF"/>
    <w:rsid w:val="00CF1DEB"/>
    <w:rsid w:val="00D008A1"/>
    <w:rsid w:val="00D029D0"/>
    <w:rsid w:val="00D10F19"/>
    <w:rsid w:val="00D161A2"/>
    <w:rsid w:val="00D21E7D"/>
    <w:rsid w:val="00D26733"/>
    <w:rsid w:val="00D277F8"/>
    <w:rsid w:val="00D306D3"/>
    <w:rsid w:val="00D31EAB"/>
    <w:rsid w:val="00D451FD"/>
    <w:rsid w:val="00D4660E"/>
    <w:rsid w:val="00D4677F"/>
    <w:rsid w:val="00D478EC"/>
    <w:rsid w:val="00D501FD"/>
    <w:rsid w:val="00D511F6"/>
    <w:rsid w:val="00D61201"/>
    <w:rsid w:val="00D63591"/>
    <w:rsid w:val="00D65835"/>
    <w:rsid w:val="00D65979"/>
    <w:rsid w:val="00D65C9A"/>
    <w:rsid w:val="00D7158E"/>
    <w:rsid w:val="00D71B0A"/>
    <w:rsid w:val="00D73446"/>
    <w:rsid w:val="00D76292"/>
    <w:rsid w:val="00D76769"/>
    <w:rsid w:val="00D90EF1"/>
    <w:rsid w:val="00D956A0"/>
    <w:rsid w:val="00D96D61"/>
    <w:rsid w:val="00DA34B0"/>
    <w:rsid w:val="00DA627B"/>
    <w:rsid w:val="00DB2F05"/>
    <w:rsid w:val="00DB7622"/>
    <w:rsid w:val="00DC29A7"/>
    <w:rsid w:val="00DC3D9F"/>
    <w:rsid w:val="00DC4A91"/>
    <w:rsid w:val="00DC4D5C"/>
    <w:rsid w:val="00DD0AAD"/>
    <w:rsid w:val="00DD3F63"/>
    <w:rsid w:val="00DE0A7A"/>
    <w:rsid w:val="00DE1AC1"/>
    <w:rsid w:val="00DE2D05"/>
    <w:rsid w:val="00DE435C"/>
    <w:rsid w:val="00DF72CC"/>
    <w:rsid w:val="00E00E5D"/>
    <w:rsid w:val="00E059DF"/>
    <w:rsid w:val="00E132F6"/>
    <w:rsid w:val="00E15841"/>
    <w:rsid w:val="00E20073"/>
    <w:rsid w:val="00E240B4"/>
    <w:rsid w:val="00E30748"/>
    <w:rsid w:val="00E410E1"/>
    <w:rsid w:val="00E47E5D"/>
    <w:rsid w:val="00E5063D"/>
    <w:rsid w:val="00E51713"/>
    <w:rsid w:val="00E51AD6"/>
    <w:rsid w:val="00E558F6"/>
    <w:rsid w:val="00E57772"/>
    <w:rsid w:val="00E61B00"/>
    <w:rsid w:val="00E66F64"/>
    <w:rsid w:val="00E67216"/>
    <w:rsid w:val="00E81E78"/>
    <w:rsid w:val="00E82268"/>
    <w:rsid w:val="00E8618F"/>
    <w:rsid w:val="00E90BB9"/>
    <w:rsid w:val="00E90D0E"/>
    <w:rsid w:val="00E90E45"/>
    <w:rsid w:val="00E9660B"/>
    <w:rsid w:val="00EA1B74"/>
    <w:rsid w:val="00EA1DBE"/>
    <w:rsid w:val="00EA4511"/>
    <w:rsid w:val="00EA7485"/>
    <w:rsid w:val="00EB4EB0"/>
    <w:rsid w:val="00EC0013"/>
    <w:rsid w:val="00EC1C95"/>
    <w:rsid w:val="00EC2063"/>
    <w:rsid w:val="00ED4FBC"/>
    <w:rsid w:val="00ED6938"/>
    <w:rsid w:val="00EE1915"/>
    <w:rsid w:val="00EE1A5B"/>
    <w:rsid w:val="00EE3BA6"/>
    <w:rsid w:val="00EE3DDF"/>
    <w:rsid w:val="00EE491F"/>
    <w:rsid w:val="00EF5926"/>
    <w:rsid w:val="00F000B5"/>
    <w:rsid w:val="00F018D6"/>
    <w:rsid w:val="00F04C1C"/>
    <w:rsid w:val="00F133A2"/>
    <w:rsid w:val="00F135EC"/>
    <w:rsid w:val="00F151C0"/>
    <w:rsid w:val="00F15C3F"/>
    <w:rsid w:val="00F2372D"/>
    <w:rsid w:val="00F278C9"/>
    <w:rsid w:val="00F34821"/>
    <w:rsid w:val="00F36CC0"/>
    <w:rsid w:val="00F37E76"/>
    <w:rsid w:val="00F44BE2"/>
    <w:rsid w:val="00F450F2"/>
    <w:rsid w:val="00F57199"/>
    <w:rsid w:val="00F67D0A"/>
    <w:rsid w:val="00F70E6B"/>
    <w:rsid w:val="00F8393B"/>
    <w:rsid w:val="00F851EA"/>
    <w:rsid w:val="00FA2F46"/>
    <w:rsid w:val="00FA38F8"/>
    <w:rsid w:val="00FB2C83"/>
    <w:rsid w:val="00FB626C"/>
    <w:rsid w:val="00FC55EA"/>
    <w:rsid w:val="00FD325B"/>
    <w:rsid w:val="00FD34E4"/>
    <w:rsid w:val="00FE17AE"/>
    <w:rsid w:val="00FE63E3"/>
    <w:rsid w:val="00FF0055"/>
    <w:rsid w:val="00FF6FB8"/>
    <w:rsid w:val="00FF7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B57650"/>
  <w15:docId w15:val="{44C34364-E8D4-4994-AB4E-1C58A1530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Lines="120"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E558F6"/>
    <w:pPr>
      <w:spacing w:afterLines="0"/>
    </w:pPr>
    <w:rPr>
      <w:rFonts w:ascii="Georgia" w:eastAsia="Times New Roman" w:hAnsi="Georgia" w:cs="Times New Roman"/>
      <w:color w:val="000000"/>
      <w:kern w:val="0"/>
      <w:sz w:val="28"/>
      <w:szCs w:val="20"/>
      <w:lang w:val="en-US"/>
    </w:rPr>
  </w:style>
  <w:style w:type="paragraph" w:styleId="Heading1">
    <w:name w:val="heading 1"/>
    <w:aliases w:val="Heading"/>
    <w:basedOn w:val="Normal"/>
    <w:next w:val="Normal"/>
    <w:link w:val="Heading1Char"/>
    <w:uiPriority w:val="9"/>
    <w:rsid w:val="00615D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615D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26CE7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A05EC"/>
    <w:rPr>
      <w:rFonts w:ascii="Georgia" w:hAnsi="Georgia"/>
      <w:b/>
      <w:bCs/>
      <w:smallCaps/>
      <w:sz w:val="20"/>
    </w:rPr>
  </w:style>
  <w:style w:type="paragraph" w:styleId="Quote">
    <w:name w:val="Quote"/>
    <w:basedOn w:val="Normal"/>
    <w:next w:val="Normal"/>
    <w:link w:val="QuoteChar"/>
    <w:uiPriority w:val="29"/>
    <w:qFormat/>
    <w:rsid w:val="00092347"/>
    <w:pPr>
      <w:spacing w:afterLines="60" w:after="144"/>
      <w:ind w:left="360" w:right="432"/>
    </w:pPr>
    <w:rPr>
      <w:i/>
      <w:iCs/>
      <w:color w:val="404040" w:themeColor="text1" w:themeTint="BF"/>
      <w:sz w:val="20"/>
    </w:rPr>
  </w:style>
  <w:style w:type="character" w:customStyle="1" w:styleId="QuoteChar">
    <w:name w:val="Quote Char"/>
    <w:basedOn w:val="DefaultParagraphFont"/>
    <w:link w:val="Quote"/>
    <w:uiPriority w:val="29"/>
    <w:rsid w:val="00092347"/>
    <w:rPr>
      <w:rFonts w:ascii="Georgia" w:eastAsia="Times New Roman" w:hAnsi="Georgia" w:cs="Times New Roman"/>
      <w:i/>
      <w:iCs/>
      <w:color w:val="404040" w:themeColor="text1" w:themeTint="BF"/>
      <w:kern w:val="0"/>
      <w:sz w:val="20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615D3E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en-US"/>
      <w14:ligatures w14:val="none"/>
    </w:rPr>
  </w:style>
  <w:style w:type="character" w:customStyle="1" w:styleId="Heading1Char">
    <w:name w:val="Heading 1 Char"/>
    <w:aliases w:val="Heading Char"/>
    <w:basedOn w:val="DefaultParagraphFont"/>
    <w:link w:val="Heading1"/>
    <w:uiPriority w:val="9"/>
    <w:rsid w:val="00615D3E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810A9D"/>
    <w:pPr>
      <w:tabs>
        <w:tab w:val="center" w:pos="4703"/>
        <w:tab w:val="right" w:pos="940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10A9D"/>
    <w:rPr>
      <w:rFonts w:ascii="Minion Pro" w:eastAsia="Times New Roman" w:hAnsi="Minion Pro" w:cs="Times New Roman"/>
      <w:color w:val="000000"/>
      <w:kern w:val="0"/>
      <w:sz w:val="20"/>
      <w:szCs w:val="2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810A9D"/>
    <w:pPr>
      <w:tabs>
        <w:tab w:val="center" w:pos="4703"/>
        <w:tab w:val="right" w:pos="940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10A9D"/>
    <w:rPr>
      <w:rFonts w:ascii="Minion Pro" w:eastAsia="Times New Roman" w:hAnsi="Minion Pro" w:cs="Times New Roman"/>
      <w:color w:val="000000"/>
      <w:kern w:val="0"/>
      <w:sz w:val="20"/>
      <w:szCs w:val="20"/>
      <w:lang w:val="en-US"/>
      <w14:ligatures w14:val="none"/>
    </w:rPr>
  </w:style>
  <w:style w:type="paragraph" w:customStyle="1" w:styleId="SmallItalics">
    <w:name w:val="Small Italics"/>
    <w:basedOn w:val="Normal"/>
    <w:link w:val="SmallItalicsChar"/>
    <w:rsid w:val="00AA7953"/>
    <w:pPr>
      <w:spacing w:after="288"/>
      <w:jc w:val="center"/>
    </w:pPr>
    <w:rPr>
      <w:i/>
      <w:iCs/>
      <w:sz w:val="16"/>
      <w:szCs w:val="16"/>
    </w:rPr>
  </w:style>
  <w:style w:type="character" w:customStyle="1" w:styleId="SmallItalicsChar">
    <w:name w:val="Small Italics Char"/>
    <w:basedOn w:val="DefaultParagraphFont"/>
    <w:link w:val="SmallItalics"/>
    <w:rsid w:val="00AA7953"/>
    <w:rPr>
      <w:rFonts w:ascii="Minion Pro" w:eastAsia="Times New Roman" w:hAnsi="Minion Pro" w:cs="Times New Roman"/>
      <w:i/>
      <w:iCs/>
      <w:color w:val="000000"/>
      <w:kern w:val="0"/>
      <w:sz w:val="16"/>
      <w:szCs w:val="16"/>
      <w:lang w:val="en-US"/>
      <w14:ligatures w14:val="none"/>
    </w:rPr>
  </w:style>
  <w:style w:type="paragraph" w:customStyle="1" w:styleId="SectionHeading">
    <w:name w:val="Section Heading"/>
    <w:basedOn w:val="Normal"/>
    <w:link w:val="SectionHeadingChar"/>
    <w:qFormat/>
    <w:rsid w:val="00EF5926"/>
    <w:pPr>
      <w:spacing w:after="0" w:line="240" w:lineRule="auto"/>
      <w:jc w:val="center"/>
    </w:pPr>
    <w:rPr>
      <w:b/>
      <w:smallCaps/>
      <w:color w:val="FFFFFF" w:themeColor="background1"/>
      <w:sz w:val="20"/>
    </w:rPr>
  </w:style>
  <w:style w:type="character" w:customStyle="1" w:styleId="SectionHeadingChar">
    <w:name w:val="Section Heading Char"/>
    <w:basedOn w:val="DefaultParagraphFont"/>
    <w:link w:val="SectionHeading"/>
    <w:rsid w:val="00EF5926"/>
    <w:rPr>
      <w:rFonts w:ascii="Georgia" w:eastAsia="Times New Roman" w:hAnsi="Georgia" w:cs="Times New Roman"/>
      <w:b/>
      <w:smallCaps/>
      <w:color w:val="FFFFFF" w:themeColor="background1"/>
      <w:kern w:val="0"/>
      <w:sz w:val="20"/>
      <w:szCs w:val="20"/>
      <w:lang w:val="en-US"/>
    </w:rPr>
  </w:style>
  <w:style w:type="table" w:styleId="TableGrid">
    <w:name w:val="Table Grid"/>
    <w:basedOn w:val="TableNormal"/>
    <w:uiPriority w:val="39"/>
    <w:rsid w:val="00E966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ParagraphNormal">
    <w:name w:val="No Paragraph Normal"/>
    <w:basedOn w:val="Normal"/>
    <w:link w:val="NoParagraphNormalChar"/>
    <w:qFormat/>
    <w:rsid w:val="001E5004"/>
    <w:pPr>
      <w:spacing w:after="0"/>
    </w:pPr>
    <w:rPr>
      <w:sz w:val="20"/>
    </w:rPr>
  </w:style>
  <w:style w:type="character" w:customStyle="1" w:styleId="NoParagraphNormalChar">
    <w:name w:val="No Paragraph Normal Char"/>
    <w:basedOn w:val="DefaultParagraphFont"/>
    <w:link w:val="NoParagraphNormal"/>
    <w:rsid w:val="001E5004"/>
    <w:rPr>
      <w:rFonts w:ascii="Georgia" w:eastAsia="Times New Roman" w:hAnsi="Georgia" w:cs="Times New Roman"/>
      <w:color w:val="000000"/>
      <w:kern w:val="0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EE19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191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C0656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A3538F"/>
    <w:rPr>
      <w:color w:val="666666"/>
    </w:rPr>
  </w:style>
  <w:style w:type="paragraph" w:customStyle="1" w:styleId="ParagraphNormal">
    <w:name w:val="Paragraph Normal"/>
    <w:basedOn w:val="Normal"/>
    <w:link w:val="ParagraphNormalChar"/>
    <w:qFormat/>
    <w:rsid w:val="009B4414"/>
    <w:rPr>
      <w:sz w:val="20"/>
    </w:rPr>
  </w:style>
  <w:style w:type="character" w:customStyle="1" w:styleId="ParagraphNormalChar">
    <w:name w:val="Paragraph Normal Char"/>
    <w:basedOn w:val="DefaultParagraphFont"/>
    <w:link w:val="ParagraphNormal"/>
    <w:rsid w:val="009B4414"/>
    <w:rPr>
      <w:rFonts w:ascii="Georgia" w:eastAsia="Times New Roman" w:hAnsi="Georgia" w:cs="Times New Roman"/>
      <w:color w:val="000000"/>
      <w:kern w:val="0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969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1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6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creativecommons.org/licenses/by/3.0/" TargetMode="External"/><Relationship Id="rId1" Type="http://schemas.openxmlformats.org/officeDocument/2006/relationships/hyperlink" Target="http://www.bladesinthedark.com/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EEC76D-D31A-4393-8730-869DA88B57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444</Words>
  <Characters>2532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B.E.G. Olin Kirkland</dc:creator>
  <cp:keywords/>
  <dc:description/>
  <cp:lastModifiedBy>B.E.G. Olin Kirkland</cp:lastModifiedBy>
  <cp:revision>555</cp:revision>
  <cp:lastPrinted>2023-12-08T13:52:00Z</cp:lastPrinted>
  <dcterms:created xsi:type="dcterms:W3CDTF">2023-12-08T08:15:00Z</dcterms:created>
  <dcterms:modified xsi:type="dcterms:W3CDTF">2023-12-08T14:53:00Z</dcterms:modified>
</cp:coreProperties>
</file>