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Práce se zabývá paralelizací procesů, vykreslením stínů a efekty následného zpracování v open-source 3D herním enginu Dotrix. Bude primárně sloužit jako výzkum a reference před implementací do samotného enginu.</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This work deals with process parallelization, shadow rendering and post-processing effects in the open-source 3D game engine Dotrix.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41E864D9" w:rsidR="00341B93" w:rsidRPr="00341B93" w:rsidRDefault="00341B93" w:rsidP="002570DC">
      <w:pPr>
        <w:pStyle w:val="Podpisovdek"/>
      </w:pPr>
      <w:r w:rsidRPr="00341B93">
        <w:t xml:space="preserve">V Liberci dne </w:t>
      </w:r>
      <w:fldSimple w:instr=" DATE   \* MERGEFORMAT ">
        <w:r w:rsidR="009267A6">
          <w:rPr>
            <w:noProof/>
          </w:rPr>
          <w:t>03.02.2023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3F05AE1E" w14:textId="7D6E6C7C" w:rsidR="00C34C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5397888" w:history="1">
            <w:r w:rsidR="00C34C2F" w:rsidRPr="00A16148">
              <w:rPr>
                <w:rStyle w:val="Hypertextovodkaz"/>
                <w:noProof/>
              </w:rPr>
              <w:t>Úvod</w:t>
            </w:r>
            <w:r w:rsidR="00C34C2F">
              <w:rPr>
                <w:noProof/>
                <w:webHidden/>
              </w:rPr>
              <w:tab/>
            </w:r>
            <w:r w:rsidR="00C34C2F">
              <w:rPr>
                <w:noProof/>
                <w:webHidden/>
              </w:rPr>
              <w:fldChar w:fldCharType="begin"/>
            </w:r>
            <w:r w:rsidR="00C34C2F">
              <w:rPr>
                <w:noProof/>
                <w:webHidden/>
              </w:rPr>
              <w:instrText xml:space="preserve"> PAGEREF _Toc125397888 \h </w:instrText>
            </w:r>
            <w:r w:rsidR="00C34C2F">
              <w:rPr>
                <w:noProof/>
                <w:webHidden/>
              </w:rPr>
            </w:r>
            <w:r w:rsidR="00C34C2F">
              <w:rPr>
                <w:noProof/>
                <w:webHidden/>
              </w:rPr>
              <w:fldChar w:fldCharType="separate"/>
            </w:r>
            <w:r w:rsidR="00C34C2F">
              <w:rPr>
                <w:noProof/>
                <w:webHidden/>
              </w:rPr>
              <w:t>1</w:t>
            </w:r>
            <w:r w:rsidR="00C34C2F">
              <w:rPr>
                <w:noProof/>
                <w:webHidden/>
              </w:rPr>
              <w:fldChar w:fldCharType="end"/>
            </w:r>
          </w:hyperlink>
        </w:p>
        <w:p w14:paraId="57F591E2" w14:textId="5501C4CE" w:rsidR="00C34C2F" w:rsidRDefault="00000000">
          <w:pPr>
            <w:pStyle w:val="Obsah1"/>
            <w:tabs>
              <w:tab w:val="left" w:pos="720"/>
            </w:tabs>
            <w:rPr>
              <w:rFonts w:eastAsiaTheme="minorEastAsia"/>
              <w:noProof/>
              <w:sz w:val="22"/>
              <w:lang w:eastAsia="cs-CZ"/>
            </w:rPr>
          </w:pPr>
          <w:hyperlink w:anchor="_Toc125397889" w:history="1">
            <w:r w:rsidR="00C34C2F" w:rsidRPr="00A16148">
              <w:rPr>
                <w:rStyle w:val="Hypertextovodkaz"/>
                <w:noProof/>
              </w:rPr>
              <w:t>1</w:t>
            </w:r>
            <w:r w:rsidR="00C34C2F">
              <w:rPr>
                <w:rFonts w:eastAsiaTheme="minorEastAsia"/>
                <w:noProof/>
                <w:sz w:val="22"/>
                <w:lang w:eastAsia="cs-CZ"/>
              </w:rPr>
              <w:tab/>
            </w:r>
            <w:r w:rsidR="00C34C2F" w:rsidRPr="00A16148">
              <w:rPr>
                <w:rStyle w:val="Hypertextovodkaz"/>
                <w:noProof/>
              </w:rPr>
              <w:t>Použité technologie</w:t>
            </w:r>
            <w:r w:rsidR="00C34C2F">
              <w:rPr>
                <w:noProof/>
                <w:webHidden/>
              </w:rPr>
              <w:tab/>
            </w:r>
            <w:r w:rsidR="00C34C2F">
              <w:rPr>
                <w:noProof/>
                <w:webHidden/>
              </w:rPr>
              <w:fldChar w:fldCharType="begin"/>
            </w:r>
            <w:r w:rsidR="00C34C2F">
              <w:rPr>
                <w:noProof/>
                <w:webHidden/>
              </w:rPr>
              <w:instrText xml:space="preserve"> PAGEREF _Toc125397889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02EA74E8" w14:textId="054A04BF" w:rsidR="00C34C2F" w:rsidRDefault="00000000">
          <w:pPr>
            <w:pStyle w:val="Obsah2"/>
            <w:rPr>
              <w:rFonts w:eastAsiaTheme="minorEastAsia"/>
              <w:noProof/>
              <w:sz w:val="22"/>
              <w:lang w:eastAsia="cs-CZ"/>
            </w:rPr>
          </w:pPr>
          <w:hyperlink w:anchor="_Toc125397890" w:history="1">
            <w:r w:rsidR="00C34C2F" w:rsidRPr="00A16148">
              <w:rPr>
                <w:rStyle w:val="Hypertextovodkaz"/>
                <w:noProof/>
              </w:rPr>
              <w:t>1.1</w:t>
            </w:r>
            <w:r w:rsidR="00C34C2F">
              <w:rPr>
                <w:rFonts w:eastAsiaTheme="minorEastAsia"/>
                <w:noProof/>
                <w:sz w:val="22"/>
                <w:lang w:eastAsia="cs-CZ"/>
              </w:rPr>
              <w:tab/>
            </w:r>
            <w:r w:rsidR="00C34C2F" w:rsidRPr="00A16148">
              <w:rPr>
                <w:rStyle w:val="Hypertextovodkaz"/>
                <w:noProof/>
              </w:rPr>
              <w:t>Rust</w:t>
            </w:r>
            <w:r w:rsidR="00C34C2F">
              <w:rPr>
                <w:noProof/>
                <w:webHidden/>
              </w:rPr>
              <w:tab/>
            </w:r>
            <w:r w:rsidR="00C34C2F">
              <w:rPr>
                <w:noProof/>
                <w:webHidden/>
              </w:rPr>
              <w:fldChar w:fldCharType="begin"/>
            </w:r>
            <w:r w:rsidR="00C34C2F">
              <w:rPr>
                <w:noProof/>
                <w:webHidden/>
              </w:rPr>
              <w:instrText xml:space="preserve"> PAGEREF _Toc125397890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79387AC" w14:textId="54388B7E" w:rsidR="00C34C2F" w:rsidRDefault="00000000">
          <w:pPr>
            <w:pStyle w:val="Obsah2"/>
            <w:rPr>
              <w:rFonts w:eastAsiaTheme="minorEastAsia"/>
              <w:noProof/>
              <w:sz w:val="22"/>
              <w:lang w:eastAsia="cs-CZ"/>
            </w:rPr>
          </w:pPr>
          <w:hyperlink w:anchor="_Toc125397891" w:history="1">
            <w:r w:rsidR="00C34C2F" w:rsidRPr="00A16148">
              <w:rPr>
                <w:rStyle w:val="Hypertextovodkaz"/>
                <w:noProof/>
              </w:rPr>
              <w:t>1.2</w:t>
            </w:r>
            <w:r w:rsidR="00C34C2F">
              <w:rPr>
                <w:rFonts w:eastAsiaTheme="minorEastAsia"/>
                <w:noProof/>
                <w:sz w:val="22"/>
                <w:lang w:eastAsia="cs-CZ"/>
              </w:rPr>
              <w:tab/>
            </w:r>
            <w:r w:rsidR="00C34C2F" w:rsidRPr="00A16148">
              <w:rPr>
                <w:rStyle w:val="Hypertextovodkaz"/>
                <w:noProof/>
              </w:rPr>
              <w:t>WGPU</w:t>
            </w:r>
            <w:r w:rsidR="00C34C2F">
              <w:rPr>
                <w:noProof/>
                <w:webHidden/>
              </w:rPr>
              <w:tab/>
            </w:r>
            <w:r w:rsidR="00C34C2F">
              <w:rPr>
                <w:noProof/>
                <w:webHidden/>
              </w:rPr>
              <w:fldChar w:fldCharType="begin"/>
            </w:r>
            <w:r w:rsidR="00C34C2F">
              <w:rPr>
                <w:noProof/>
                <w:webHidden/>
              </w:rPr>
              <w:instrText xml:space="preserve"> PAGEREF _Toc125397891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1C8D5CF" w14:textId="577F30A5" w:rsidR="00C34C2F" w:rsidRDefault="00000000">
          <w:pPr>
            <w:pStyle w:val="Obsah3"/>
            <w:rPr>
              <w:rFonts w:eastAsiaTheme="minorEastAsia"/>
              <w:noProof/>
              <w:sz w:val="22"/>
              <w:lang w:eastAsia="cs-CZ"/>
            </w:rPr>
          </w:pPr>
          <w:hyperlink w:anchor="_Toc125397892" w:history="1">
            <w:r w:rsidR="00C34C2F" w:rsidRPr="00A16148">
              <w:rPr>
                <w:rStyle w:val="Hypertextovodkaz"/>
                <w:noProof/>
              </w:rPr>
              <w:t>1.2.1</w:t>
            </w:r>
            <w:r w:rsidR="00C34C2F">
              <w:rPr>
                <w:rFonts w:eastAsiaTheme="minorEastAsia"/>
                <w:noProof/>
                <w:sz w:val="22"/>
                <w:lang w:eastAsia="cs-CZ"/>
              </w:rPr>
              <w:tab/>
            </w:r>
            <w:r w:rsidR="00C34C2F" w:rsidRPr="00A16148">
              <w:rPr>
                <w:rStyle w:val="Hypertextovodkaz"/>
                <w:noProof/>
              </w:rPr>
              <w:t>WebGPU</w:t>
            </w:r>
            <w:r w:rsidR="00C34C2F">
              <w:rPr>
                <w:noProof/>
                <w:webHidden/>
              </w:rPr>
              <w:tab/>
            </w:r>
            <w:r w:rsidR="00C34C2F">
              <w:rPr>
                <w:noProof/>
                <w:webHidden/>
              </w:rPr>
              <w:fldChar w:fldCharType="begin"/>
            </w:r>
            <w:r w:rsidR="00C34C2F">
              <w:rPr>
                <w:noProof/>
                <w:webHidden/>
              </w:rPr>
              <w:instrText xml:space="preserve"> PAGEREF _Toc125397892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40BF4E93" w14:textId="31089B5F" w:rsidR="00C34C2F" w:rsidRDefault="00000000">
          <w:pPr>
            <w:pStyle w:val="Obsah3"/>
            <w:rPr>
              <w:rFonts w:eastAsiaTheme="minorEastAsia"/>
              <w:noProof/>
              <w:sz w:val="22"/>
              <w:lang w:eastAsia="cs-CZ"/>
            </w:rPr>
          </w:pPr>
          <w:hyperlink w:anchor="_Toc125397893" w:history="1">
            <w:r w:rsidR="00C34C2F" w:rsidRPr="00A16148">
              <w:rPr>
                <w:rStyle w:val="Hypertextovodkaz"/>
                <w:noProof/>
              </w:rPr>
              <w:t>1.2.2</w:t>
            </w:r>
            <w:r w:rsidR="00C34C2F">
              <w:rPr>
                <w:rFonts w:eastAsiaTheme="minorEastAsia"/>
                <w:noProof/>
                <w:sz w:val="22"/>
                <w:lang w:eastAsia="cs-CZ"/>
              </w:rPr>
              <w:tab/>
            </w:r>
            <w:r w:rsidR="00C34C2F" w:rsidRPr="00A16148">
              <w:rPr>
                <w:rStyle w:val="Hypertextovodkaz"/>
                <w:noProof/>
              </w:rPr>
              <w:t>WGSL</w:t>
            </w:r>
            <w:r w:rsidR="00C34C2F">
              <w:rPr>
                <w:noProof/>
                <w:webHidden/>
              </w:rPr>
              <w:tab/>
            </w:r>
            <w:r w:rsidR="00C34C2F">
              <w:rPr>
                <w:noProof/>
                <w:webHidden/>
              </w:rPr>
              <w:fldChar w:fldCharType="begin"/>
            </w:r>
            <w:r w:rsidR="00C34C2F">
              <w:rPr>
                <w:noProof/>
                <w:webHidden/>
              </w:rPr>
              <w:instrText xml:space="preserve"> PAGEREF _Toc125397893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0636384B" w14:textId="6A681988" w:rsidR="00C34C2F" w:rsidRDefault="00000000">
          <w:pPr>
            <w:pStyle w:val="Obsah2"/>
            <w:rPr>
              <w:rFonts w:eastAsiaTheme="minorEastAsia"/>
              <w:noProof/>
              <w:sz w:val="22"/>
              <w:lang w:eastAsia="cs-CZ"/>
            </w:rPr>
          </w:pPr>
          <w:hyperlink w:anchor="_Toc125397894" w:history="1">
            <w:r w:rsidR="00C34C2F" w:rsidRPr="00A16148">
              <w:rPr>
                <w:rStyle w:val="Hypertextovodkaz"/>
                <w:noProof/>
              </w:rPr>
              <w:t>1.3</w:t>
            </w:r>
            <w:r w:rsidR="00C34C2F">
              <w:rPr>
                <w:rFonts w:eastAsiaTheme="minorEastAsia"/>
                <w:noProof/>
                <w:sz w:val="22"/>
                <w:lang w:eastAsia="cs-CZ"/>
              </w:rPr>
              <w:tab/>
            </w:r>
            <w:r w:rsidR="00C34C2F" w:rsidRPr="00A16148">
              <w:rPr>
                <w:rStyle w:val="Hypertextovodkaz"/>
                <w:noProof/>
              </w:rPr>
              <w:t>Visual Studio Code</w:t>
            </w:r>
            <w:r w:rsidR="00C34C2F">
              <w:rPr>
                <w:noProof/>
                <w:webHidden/>
              </w:rPr>
              <w:tab/>
            </w:r>
            <w:r w:rsidR="00C34C2F">
              <w:rPr>
                <w:noProof/>
                <w:webHidden/>
              </w:rPr>
              <w:fldChar w:fldCharType="begin"/>
            </w:r>
            <w:r w:rsidR="00C34C2F">
              <w:rPr>
                <w:noProof/>
                <w:webHidden/>
              </w:rPr>
              <w:instrText xml:space="preserve"> PAGEREF _Toc125397894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691A5562" w14:textId="08829135" w:rsidR="00C34C2F" w:rsidRDefault="00000000">
          <w:pPr>
            <w:pStyle w:val="Obsah1"/>
            <w:tabs>
              <w:tab w:val="left" w:pos="720"/>
            </w:tabs>
            <w:rPr>
              <w:rFonts w:eastAsiaTheme="minorEastAsia"/>
              <w:noProof/>
              <w:sz w:val="22"/>
              <w:lang w:eastAsia="cs-CZ"/>
            </w:rPr>
          </w:pPr>
          <w:hyperlink w:anchor="_Toc125397895" w:history="1">
            <w:r w:rsidR="00C34C2F" w:rsidRPr="00A16148">
              <w:rPr>
                <w:rStyle w:val="Hypertextovodkaz"/>
                <w:noProof/>
              </w:rPr>
              <w:t>2</w:t>
            </w:r>
            <w:r w:rsidR="00C34C2F">
              <w:rPr>
                <w:rFonts w:eastAsiaTheme="minorEastAsia"/>
                <w:noProof/>
                <w:sz w:val="22"/>
                <w:lang w:eastAsia="cs-CZ"/>
              </w:rPr>
              <w:tab/>
            </w:r>
            <w:r w:rsidR="00C34C2F" w:rsidRPr="00A16148">
              <w:rPr>
                <w:rStyle w:val="Hypertextovodkaz"/>
                <w:noProof/>
              </w:rPr>
              <w:t>Teoretická část</w:t>
            </w:r>
            <w:r w:rsidR="00C34C2F">
              <w:rPr>
                <w:noProof/>
                <w:webHidden/>
              </w:rPr>
              <w:tab/>
            </w:r>
            <w:r w:rsidR="00C34C2F">
              <w:rPr>
                <w:noProof/>
                <w:webHidden/>
              </w:rPr>
              <w:fldChar w:fldCharType="begin"/>
            </w:r>
            <w:r w:rsidR="00C34C2F">
              <w:rPr>
                <w:noProof/>
                <w:webHidden/>
              </w:rPr>
              <w:instrText xml:space="preserve"> PAGEREF _Toc125397895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24A7D06" w14:textId="15E8ABC4" w:rsidR="00C34C2F" w:rsidRDefault="00000000">
          <w:pPr>
            <w:pStyle w:val="Obsah2"/>
            <w:rPr>
              <w:rFonts w:eastAsiaTheme="minorEastAsia"/>
              <w:noProof/>
              <w:sz w:val="22"/>
              <w:lang w:eastAsia="cs-CZ"/>
            </w:rPr>
          </w:pPr>
          <w:hyperlink w:anchor="_Toc125397896" w:history="1">
            <w:r w:rsidR="00C34C2F" w:rsidRPr="00A16148">
              <w:rPr>
                <w:rStyle w:val="Hypertextovodkaz"/>
                <w:noProof/>
              </w:rPr>
              <w:t>2.1</w:t>
            </w:r>
            <w:r w:rsidR="00C34C2F">
              <w:rPr>
                <w:rFonts w:eastAsiaTheme="minorEastAsia"/>
                <w:noProof/>
                <w:sz w:val="22"/>
                <w:lang w:eastAsia="cs-CZ"/>
              </w:rPr>
              <w:tab/>
            </w:r>
            <w:r w:rsidR="00C34C2F" w:rsidRPr="00A16148">
              <w:rPr>
                <w:rStyle w:val="Hypertextovodkaz"/>
                <w:noProof/>
              </w:rPr>
              <w:t>Paralelizace</w:t>
            </w:r>
            <w:r w:rsidR="00C34C2F">
              <w:rPr>
                <w:noProof/>
                <w:webHidden/>
              </w:rPr>
              <w:tab/>
            </w:r>
            <w:r w:rsidR="00C34C2F">
              <w:rPr>
                <w:noProof/>
                <w:webHidden/>
              </w:rPr>
              <w:fldChar w:fldCharType="begin"/>
            </w:r>
            <w:r w:rsidR="00C34C2F">
              <w:rPr>
                <w:noProof/>
                <w:webHidden/>
              </w:rPr>
              <w:instrText xml:space="preserve"> PAGEREF _Toc125397896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6EAB22A6" w14:textId="787D5BC1" w:rsidR="00C34C2F" w:rsidRDefault="00000000">
          <w:pPr>
            <w:pStyle w:val="Obsah3"/>
            <w:rPr>
              <w:rFonts w:eastAsiaTheme="minorEastAsia"/>
              <w:noProof/>
              <w:sz w:val="22"/>
              <w:lang w:eastAsia="cs-CZ"/>
            </w:rPr>
          </w:pPr>
          <w:hyperlink w:anchor="_Toc125397897" w:history="1">
            <w:r w:rsidR="00C34C2F" w:rsidRPr="00A16148">
              <w:rPr>
                <w:rStyle w:val="Hypertextovodkaz"/>
                <w:noProof/>
              </w:rPr>
              <w:t>2.1.1</w:t>
            </w:r>
            <w:r w:rsidR="00C34C2F">
              <w:rPr>
                <w:rFonts w:eastAsiaTheme="minorEastAsia"/>
                <w:noProof/>
                <w:sz w:val="22"/>
                <w:lang w:eastAsia="cs-CZ"/>
              </w:rPr>
              <w:tab/>
            </w:r>
            <w:r w:rsidR="00C34C2F" w:rsidRPr="00A16148">
              <w:rPr>
                <w:rStyle w:val="Hypertextovodkaz"/>
                <w:noProof/>
              </w:rPr>
              <w:t>GPU driven rendering</w:t>
            </w:r>
            <w:r w:rsidR="00C34C2F">
              <w:rPr>
                <w:noProof/>
                <w:webHidden/>
              </w:rPr>
              <w:tab/>
            </w:r>
            <w:r w:rsidR="00C34C2F">
              <w:rPr>
                <w:noProof/>
                <w:webHidden/>
              </w:rPr>
              <w:fldChar w:fldCharType="begin"/>
            </w:r>
            <w:r w:rsidR="00C34C2F">
              <w:rPr>
                <w:noProof/>
                <w:webHidden/>
              </w:rPr>
              <w:instrText xml:space="preserve"> PAGEREF _Toc125397897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65D217B" w14:textId="60F323B2" w:rsidR="00C34C2F" w:rsidRDefault="00000000">
          <w:pPr>
            <w:pStyle w:val="Obsah2"/>
            <w:rPr>
              <w:rFonts w:eastAsiaTheme="minorEastAsia"/>
              <w:noProof/>
              <w:sz w:val="22"/>
              <w:lang w:eastAsia="cs-CZ"/>
            </w:rPr>
          </w:pPr>
          <w:hyperlink w:anchor="_Toc125397898" w:history="1">
            <w:r w:rsidR="00C34C2F" w:rsidRPr="00A16148">
              <w:rPr>
                <w:rStyle w:val="Hypertextovodkaz"/>
                <w:noProof/>
              </w:rPr>
              <w:t>2.2</w:t>
            </w:r>
            <w:r w:rsidR="00C34C2F">
              <w:rPr>
                <w:rFonts w:eastAsiaTheme="minorEastAsia"/>
                <w:noProof/>
                <w:sz w:val="22"/>
                <w:lang w:eastAsia="cs-CZ"/>
              </w:rPr>
              <w:tab/>
            </w:r>
            <w:r w:rsidR="00C34C2F" w:rsidRPr="00A16148">
              <w:rPr>
                <w:rStyle w:val="Hypertextovodkaz"/>
                <w:noProof/>
              </w:rPr>
              <w:t>Rendering</w:t>
            </w:r>
            <w:r w:rsidR="00C34C2F">
              <w:rPr>
                <w:noProof/>
                <w:webHidden/>
              </w:rPr>
              <w:tab/>
            </w:r>
            <w:r w:rsidR="00C34C2F">
              <w:rPr>
                <w:noProof/>
                <w:webHidden/>
              </w:rPr>
              <w:fldChar w:fldCharType="begin"/>
            </w:r>
            <w:r w:rsidR="00C34C2F">
              <w:rPr>
                <w:noProof/>
                <w:webHidden/>
              </w:rPr>
              <w:instrText xml:space="preserve"> PAGEREF _Toc125397898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DDA4A2B" w14:textId="6FE46B5E" w:rsidR="00C34C2F" w:rsidRDefault="00000000">
          <w:pPr>
            <w:pStyle w:val="Obsah2"/>
            <w:rPr>
              <w:rFonts w:eastAsiaTheme="minorEastAsia"/>
              <w:noProof/>
              <w:sz w:val="22"/>
              <w:lang w:eastAsia="cs-CZ"/>
            </w:rPr>
          </w:pPr>
          <w:hyperlink w:anchor="_Toc125397899" w:history="1">
            <w:r w:rsidR="00C34C2F" w:rsidRPr="00A16148">
              <w:rPr>
                <w:rStyle w:val="Hypertextovodkaz"/>
                <w:noProof/>
              </w:rPr>
              <w:t>2.3</w:t>
            </w:r>
            <w:r w:rsidR="00C34C2F">
              <w:rPr>
                <w:rFonts w:eastAsiaTheme="minorEastAsia"/>
                <w:noProof/>
                <w:sz w:val="22"/>
                <w:lang w:eastAsia="cs-CZ"/>
              </w:rPr>
              <w:tab/>
            </w:r>
            <w:r w:rsidR="00C34C2F" w:rsidRPr="00A16148">
              <w:rPr>
                <w:rStyle w:val="Hypertextovodkaz"/>
                <w:noProof/>
              </w:rPr>
              <w:t>Rendering pipeline</w:t>
            </w:r>
            <w:r w:rsidR="00C34C2F">
              <w:rPr>
                <w:noProof/>
                <w:webHidden/>
              </w:rPr>
              <w:tab/>
            </w:r>
            <w:r w:rsidR="00C34C2F">
              <w:rPr>
                <w:noProof/>
                <w:webHidden/>
              </w:rPr>
              <w:fldChar w:fldCharType="begin"/>
            </w:r>
            <w:r w:rsidR="00C34C2F">
              <w:rPr>
                <w:noProof/>
                <w:webHidden/>
              </w:rPr>
              <w:instrText xml:space="preserve"> PAGEREF _Toc125397899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A5C2F56" w14:textId="31778961" w:rsidR="00C34C2F" w:rsidRDefault="00000000">
          <w:pPr>
            <w:pStyle w:val="Obsah3"/>
            <w:rPr>
              <w:rFonts w:eastAsiaTheme="minorEastAsia"/>
              <w:noProof/>
              <w:sz w:val="22"/>
              <w:lang w:eastAsia="cs-CZ"/>
            </w:rPr>
          </w:pPr>
          <w:hyperlink w:anchor="_Toc125397900" w:history="1">
            <w:r w:rsidR="00C34C2F" w:rsidRPr="00A16148">
              <w:rPr>
                <w:rStyle w:val="Hypertextovodkaz"/>
                <w:noProof/>
              </w:rPr>
              <w:t>2.3.1</w:t>
            </w:r>
            <w:r w:rsidR="00C34C2F">
              <w:rPr>
                <w:rFonts w:eastAsiaTheme="minorEastAsia"/>
                <w:noProof/>
                <w:sz w:val="22"/>
                <w:lang w:eastAsia="cs-CZ"/>
              </w:rPr>
              <w:tab/>
            </w:r>
            <w:r w:rsidR="00C34C2F" w:rsidRPr="00A16148">
              <w:rPr>
                <w:rStyle w:val="Hypertextovodkaz"/>
                <w:noProof/>
              </w:rPr>
              <w:t>Vertex stage</w:t>
            </w:r>
            <w:r w:rsidR="00C34C2F">
              <w:rPr>
                <w:noProof/>
                <w:webHidden/>
              </w:rPr>
              <w:tab/>
            </w:r>
            <w:r w:rsidR="00C34C2F">
              <w:rPr>
                <w:noProof/>
                <w:webHidden/>
              </w:rPr>
              <w:fldChar w:fldCharType="begin"/>
            </w:r>
            <w:r w:rsidR="00C34C2F">
              <w:rPr>
                <w:noProof/>
                <w:webHidden/>
              </w:rPr>
              <w:instrText xml:space="preserve"> PAGEREF _Toc125397900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D90B64F" w14:textId="09450E65" w:rsidR="00C34C2F" w:rsidRDefault="00000000">
          <w:pPr>
            <w:pStyle w:val="Obsah3"/>
            <w:rPr>
              <w:rFonts w:eastAsiaTheme="minorEastAsia"/>
              <w:noProof/>
              <w:sz w:val="22"/>
              <w:lang w:eastAsia="cs-CZ"/>
            </w:rPr>
          </w:pPr>
          <w:hyperlink w:anchor="_Toc125397901" w:history="1">
            <w:r w:rsidR="00C34C2F" w:rsidRPr="00A16148">
              <w:rPr>
                <w:rStyle w:val="Hypertextovodkaz"/>
                <w:noProof/>
              </w:rPr>
              <w:t>2.3.2</w:t>
            </w:r>
            <w:r w:rsidR="00C34C2F">
              <w:rPr>
                <w:rFonts w:eastAsiaTheme="minorEastAsia"/>
                <w:noProof/>
                <w:sz w:val="22"/>
                <w:lang w:eastAsia="cs-CZ"/>
              </w:rPr>
              <w:tab/>
            </w:r>
            <w:r w:rsidR="00C34C2F" w:rsidRPr="00A16148">
              <w:rPr>
                <w:rStyle w:val="Hypertextovodkaz"/>
                <w:noProof/>
              </w:rPr>
              <w:t>Geometry stage</w:t>
            </w:r>
            <w:r w:rsidR="00C34C2F">
              <w:rPr>
                <w:noProof/>
                <w:webHidden/>
              </w:rPr>
              <w:tab/>
            </w:r>
            <w:r w:rsidR="00C34C2F">
              <w:rPr>
                <w:noProof/>
                <w:webHidden/>
              </w:rPr>
              <w:fldChar w:fldCharType="begin"/>
            </w:r>
            <w:r w:rsidR="00C34C2F">
              <w:rPr>
                <w:noProof/>
                <w:webHidden/>
              </w:rPr>
              <w:instrText xml:space="preserve"> PAGEREF _Toc125397901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3AEB3CA" w14:textId="470AF9A6" w:rsidR="00C34C2F" w:rsidRDefault="00000000">
          <w:pPr>
            <w:pStyle w:val="Obsah3"/>
            <w:rPr>
              <w:rFonts w:eastAsiaTheme="minorEastAsia"/>
              <w:noProof/>
              <w:sz w:val="22"/>
              <w:lang w:eastAsia="cs-CZ"/>
            </w:rPr>
          </w:pPr>
          <w:hyperlink w:anchor="_Toc125397902" w:history="1">
            <w:r w:rsidR="00C34C2F" w:rsidRPr="00A16148">
              <w:rPr>
                <w:rStyle w:val="Hypertextovodkaz"/>
                <w:noProof/>
              </w:rPr>
              <w:t>2.3.3</w:t>
            </w:r>
            <w:r w:rsidR="00C34C2F">
              <w:rPr>
                <w:rFonts w:eastAsiaTheme="minorEastAsia"/>
                <w:noProof/>
                <w:sz w:val="22"/>
                <w:lang w:eastAsia="cs-CZ"/>
              </w:rPr>
              <w:tab/>
            </w:r>
            <w:r w:rsidR="00C34C2F" w:rsidRPr="00A16148">
              <w:rPr>
                <w:rStyle w:val="Hypertextovodkaz"/>
                <w:noProof/>
              </w:rPr>
              <w:t>Rasterization stage</w:t>
            </w:r>
            <w:r w:rsidR="00C34C2F">
              <w:rPr>
                <w:noProof/>
                <w:webHidden/>
              </w:rPr>
              <w:tab/>
            </w:r>
            <w:r w:rsidR="00C34C2F">
              <w:rPr>
                <w:noProof/>
                <w:webHidden/>
              </w:rPr>
              <w:fldChar w:fldCharType="begin"/>
            </w:r>
            <w:r w:rsidR="00C34C2F">
              <w:rPr>
                <w:noProof/>
                <w:webHidden/>
              </w:rPr>
              <w:instrText xml:space="preserve"> PAGEREF _Toc125397902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003423FA" w14:textId="1EC8CCF6" w:rsidR="00C34C2F" w:rsidRDefault="00000000">
          <w:pPr>
            <w:pStyle w:val="Obsah3"/>
            <w:rPr>
              <w:rFonts w:eastAsiaTheme="minorEastAsia"/>
              <w:noProof/>
              <w:sz w:val="22"/>
              <w:lang w:eastAsia="cs-CZ"/>
            </w:rPr>
          </w:pPr>
          <w:hyperlink w:anchor="_Toc125397903" w:history="1">
            <w:r w:rsidR="00C34C2F" w:rsidRPr="00A16148">
              <w:rPr>
                <w:rStyle w:val="Hypertextovodkaz"/>
                <w:noProof/>
              </w:rPr>
              <w:t>2.3.4</w:t>
            </w:r>
            <w:r w:rsidR="00C34C2F">
              <w:rPr>
                <w:rFonts w:eastAsiaTheme="minorEastAsia"/>
                <w:noProof/>
                <w:sz w:val="22"/>
                <w:lang w:eastAsia="cs-CZ"/>
              </w:rPr>
              <w:tab/>
            </w:r>
            <w:r w:rsidR="00C34C2F" w:rsidRPr="00A16148">
              <w:rPr>
                <w:rStyle w:val="Hypertextovodkaz"/>
                <w:noProof/>
              </w:rPr>
              <w:t>Fragment stage</w:t>
            </w:r>
            <w:r w:rsidR="00C34C2F">
              <w:rPr>
                <w:noProof/>
                <w:webHidden/>
              </w:rPr>
              <w:tab/>
            </w:r>
            <w:r w:rsidR="00C34C2F">
              <w:rPr>
                <w:noProof/>
                <w:webHidden/>
              </w:rPr>
              <w:fldChar w:fldCharType="begin"/>
            </w:r>
            <w:r w:rsidR="00C34C2F">
              <w:rPr>
                <w:noProof/>
                <w:webHidden/>
              </w:rPr>
              <w:instrText xml:space="preserve"> PAGEREF _Toc125397903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6B54EE42" w14:textId="06463497" w:rsidR="00C34C2F" w:rsidRDefault="00000000">
          <w:pPr>
            <w:pStyle w:val="Obsah2"/>
            <w:rPr>
              <w:rFonts w:eastAsiaTheme="minorEastAsia"/>
              <w:noProof/>
              <w:sz w:val="22"/>
              <w:lang w:eastAsia="cs-CZ"/>
            </w:rPr>
          </w:pPr>
          <w:hyperlink w:anchor="_Toc125397904" w:history="1">
            <w:r w:rsidR="00C34C2F" w:rsidRPr="00A16148">
              <w:rPr>
                <w:rStyle w:val="Hypertextovodkaz"/>
                <w:noProof/>
              </w:rPr>
              <w:t>2.4</w:t>
            </w:r>
            <w:r w:rsidR="00C34C2F">
              <w:rPr>
                <w:rFonts w:eastAsiaTheme="minorEastAsia"/>
                <w:noProof/>
                <w:sz w:val="22"/>
                <w:lang w:eastAsia="cs-CZ"/>
              </w:rPr>
              <w:tab/>
            </w:r>
            <w:r w:rsidR="00C34C2F" w:rsidRPr="00A16148">
              <w:rPr>
                <w:rStyle w:val="Hypertextovodkaz"/>
                <w:noProof/>
              </w:rPr>
              <w:t>Shader</w:t>
            </w:r>
            <w:r w:rsidR="00C34C2F">
              <w:rPr>
                <w:noProof/>
                <w:webHidden/>
              </w:rPr>
              <w:tab/>
            </w:r>
            <w:r w:rsidR="00C34C2F">
              <w:rPr>
                <w:noProof/>
                <w:webHidden/>
              </w:rPr>
              <w:fldChar w:fldCharType="begin"/>
            </w:r>
            <w:r w:rsidR="00C34C2F">
              <w:rPr>
                <w:noProof/>
                <w:webHidden/>
              </w:rPr>
              <w:instrText xml:space="preserve"> PAGEREF _Toc125397904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34453BE9" w14:textId="7CA63E1D" w:rsidR="00C34C2F" w:rsidRDefault="00000000">
          <w:pPr>
            <w:pStyle w:val="Obsah3"/>
            <w:rPr>
              <w:rFonts w:eastAsiaTheme="minorEastAsia"/>
              <w:noProof/>
              <w:sz w:val="22"/>
              <w:lang w:eastAsia="cs-CZ"/>
            </w:rPr>
          </w:pPr>
          <w:hyperlink w:anchor="_Toc125397905" w:history="1">
            <w:r w:rsidR="00C34C2F" w:rsidRPr="00A16148">
              <w:rPr>
                <w:rStyle w:val="Hypertextovodkaz"/>
                <w:noProof/>
              </w:rPr>
              <w:t>2.4.1</w:t>
            </w:r>
            <w:r w:rsidR="00C34C2F">
              <w:rPr>
                <w:rFonts w:eastAsiaTheme="minorEastAsia"/>
                <w:noProof/>
                <w:sz w:val="22"/>
                <w:lang w:eastAsia="cs-CZ"/>
              </w:rPr>
              <w:tab/>
            </w:r>
            <w:r w:rsidR="00C34C2F" w:rsidRPr="00A16148">
              <w:rPr>
                <w:rStyle w:val="Hypertextovodkaz"/>
                <w:noProof/>
              </w:rPr>
              <w:t>Compute shader</w:t>
            </w:r>
            <w:r w:rsidR="00C34C2F">
              <w:rPr>
                <w:noProof/>
                <w:webHidden/>
              </w:rPr>
              <w:tab/>
            </w:r>
            <w:r w:rsidR="00C34C2F">
              <w:rPr>
                <w:noProof/>
                <w:webHidden/>
              </w:rPr>
              <w:fldChar w:fldCharType="begin"/>
            </w:r>
            <w:r w:rsidR="00C34C2F">
              <w:rPr>
                <w:noProof/>
                <w:webHidden/>
              </w:rPr>
              <w:instrText xml:space="preserve"> PAGEREF _Toc125397905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5F182B17" w14:textId="27399EB7" w:rsidR="00C34C2F" w:rsidRDefault="00000000">
          <w:pPr>
            <w:pStyle w:val="Obsah3"/>
            <w:rPr>
              <w:rFonts w:eastAsiaTheme="minorEastAsia"/>
              <w:noProof/>
              <w:sz w:val="22"/>
              <w:lang w:eastAsia="cs-CZ"/>
            </w:rPr>
          </w:pPr>
          <w:hyperlink w:anchor="_Toc125397906" w:history="1">
            <w:r w:rsidR="00C34C2F" w:rsidRPr="00A16148">
              <w:rPr>
                <w:rStyle w:val="Hypertextovodkaz"/>
                <w:noProof/>
              </w:rPr>
              <w:t>2.4.2</w:t>
            </w:r>
            <w:r w:rsidR="00C34C2F">
              <w:rPr>
                <w:rFonts w:eastAsiaTheme="minorEastAsia"/>
                <w:noProof/>
                <w:sz w:val="22"/>
                <w:lang w:eastAsia="cs-CZ"/>
              </w:rPr>
              <w:tab/>
            </w:r>
            <w:r w:rsidR="00C34C2F" w:rsidRPr="00A16148">
              <w:rPr>
                <w:rStyle w:val="Hypertextovodkaz"/>
                <w:noProof/>
              </w:rPr>
              <w:t>GPU commands</w:t>
            </w:r>
            <w:r w:rsidR="00C34C2F">
              <w:rPr>
                <w:noProof/>
                <w:webHidden/>
              </w:rPr>
              <w:tab/>
            </w:r>
            <w:r w:rsidR="00C34C2F">
              <w:rPr>
                <w:noProof/>
                <w:webHidden/>
              </w:rPr>
              <w:fldChar w:fldCharType="begin"/>
            </w:r>
            <w:r w:rsidR="00C34C2F">
              <w:rPr>
                <w:noProof/>
                <w:webHidden/>
              </w:rPr>
              <w:instrText xml:space="preserve"> PAGEREF _Toc125397906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3D39FC34" w14:textId="08F5167A" w:rsidR="00C34C2F" w:rsidRDefault="00000000">
          <w:pPr>
            <w:pStyle w:val="Obsah2"/>
            <w:rPr>
              <w:rFonts w:eastAsiaTheme="minorEastAsia"/>
              <w:noProof/>
              <w:sz w:val="22"/>
              <w:lang w:eastAsia="cs-CZ"/>
            </w:rPr>
          </w:pPr>
          <w:hyperlink w:anchor="_Toc125397907" w:history="1">
            <w:r w:rsidR="00C34C2F" w:rsidRPr="00A16148">
              <w:rPr>
                <w:rStyle w:val="Hypertextovodkaz"/>
                <w:noProof/>
              </w:rPr>
              <w:t>2.5</w:t>
            </w:r>
            <w:r w:rsidR="00C34C2F">
              <w:rPr>
                <w:rFonts w:eastAsiaTheme="minorEastAsia"/>
                <w:noProof/>
                <w:sz w:val="22"/>
                <w:lang w:eastAsia="cs-CZ"/>
              </w:rPr>
              <w:tab/>
            </w:r>
            <w:r w:rsidR="00C34C2F" w:rsidRPr="00A16148">
              <w:rPr>
                <w:rStyle w:val="Hypertextovodkaz"/>
                <w:noProof/>
              </w:rPr>
              <w:t>Herní engine</w:t>
            </w:r>
            <w:r w:rsidR="00C34C2F">
              <w:rPr>
                <w:noProof/>
                <w:webHidden/>
              </w:rPr>
              <w:tab/>
            </w:r>
            <w:r w:rsidR="00C34C2F">
              <w:rPr>
                <w:noProof/>
                <w:webHidden/>
              </w:rPr>
              <w:fldChar w:fldCharType="begin"/>
            </w:r>
            <w:r w:rsidR="00C34C2F">
              <w:rPr>
                <w:noProof/>
                <w:webHidden/>
              </w:rPr>
              <w:instrText xml:space="preserve"> PAGEREF _Toc125397907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748D317A" w14:textId="43A87518" w:rsidR="00C34C2F" w:rsidRDefault="00000000">
          <w:pPr>
            <w:pStyle w:val="Obsah3"/>
            <w:rPr>
              <w:rFonts w:eastAsiaTheme="minorEastAsia"/>
              <w:noProof/>
              <w:sz w:val="22"/>
              <w:lang w:eastAsia="cs-CZ"/>
            </w:rPr>
          </w:pPr>
          <w:hyperlink w:anchor="_Toc125397908" w:history="1">
            <w:r w:rsidR="00C34C2F" w:rsidRPr="00A16148">
              <w:rPr>
                <w:rStyle w:val="Hypertextovodkaz"/>
                <w:noProof/>
              </w:rPr>
              <w:t>2.5.1</w:t>
            </w:r>
            <w:r w:rsidR="00C34C2F">
              <w:rPr>
                <w:rFonts w:eastAsiaTheme="minorEastAsia"/>
                <w:noProof/>
                <w:sz w:val="22"/>
                <w:lang w:eastAsia="cs-CZ"/>
              </w:rPr>
              <w:tab/>
            </w:r>
            <w:r w:rsidR="00C34C2F" w:rsidRPr="00A16148">
              <w:rPr>
                <w:rStyle w:val="Hypertextovodkaz"/>
                <w:noProof/>
              </w:rPr>
              <w:t>Rendering engine</w:t>
            </w:r>
            <w:r w:rsidR="00C34C2F">
              <w:rPr>
                <w:noProof/>
                <w:webHidden/>
              </w:rPr>
              <w:tab/>
            </w:r>
            <w:r w:rsidR="00C34C2F">
              <w:rPr>
                <w:noProof/>
                <w:webHidden/>
              </w:rPr>
              <w:fldChar w:fldCharType="begin"/>
            </w:r>
            <w:r w:rsidR="00C34C2F">
              <w:rPr>
                <w:noProof/>
                <w:webHidden/>
              </w:rPr>
              <w:instrText xml:space="preserve"> PAGEREF _Toc125397908 \h </w:instrText>
            </w:r>
            <w:r w:rsidR="00C34C2F">
              <w:rPr>
                <w:noProof/>
                <w:webHidden/>
              </w:rPr>
            </w:r>
            <w:r w:rsidR="00C34C2F">
              <w:rPr>
                <w:noProof/>
                <w:webHidden/>
              </w:rPr>
              <w:fldChar w:fldCharType="separate"/>
            </w:r>
            <w:r w:rsidR="00C34C2F">
              <w:rPr>
                <w:noProof/>
                <w:webHidden/>
              </w:rPr>
              <w:t>8</w:t>
            </w:r>
            <w:r w:rsidR="00C34C2F">
              <w:rPr>
                <w:noProof/>
                <w:webHidden/>
              </w:rPr>
              <w:fldChar w:fldCharType="end"/>
            </w:r>
          </w:hyperlink>
        </w:p>
        <w:p w14:paraId="67B0064F" w14:textId="3D351557" w:rsidR="00C34C2F" w:rsidRDefault="00000000">
          <w:pPr>
            <w:pStyle w:val="Obsah1"/>
            <w:tabs>
              <w:tab w:val="left" w:pos="720"/>
            </w:tabs>
            <w:rPr>
              <w:rFonts w:eastAsiaTheme="minorEastAsia"/>
              <w:noProof/>
              <w:sz w:val="22"/>
              <w:lang w:eastAsia="cs-CZ"/>
            </w:rPr>
          </w:pPr>
          <w:hyperlink w:anchor="_Toc125397909" w:history="1">
            <w:r w:rsidR="00C34C2F" w:rsidRPr="00A16148">
              <w:rPr>
                <w:rStyle w:val="Hypertextovodkaz"/>
                <w:noProof/>
              </w:rPr>
              <w:t>3</w:t>
            </w:r>
            <w:r w:rsidR="00C34C2F">
              <w:rPr>
                <w:rFonts w:eastAsiaTheme="minorEastAsia"/>
                <w:noProof/>
                <w:sz w:val="22"/>
                <w:lang w:eastAsia="cs-CZ"/>
              </w:rPr>
              <w:tab/>
            </w:r>
            <w:r w:rsidR="00C34C2F" w:rsidRPr="00A16148">
              <w:rPr>
                <w:rStyle w:val="Hypertextovodkaz"/>
                <w:noProof/>
              </w:rPr>
              <w:t>Praktická část</w:t>
            </w:r>
            <w:r w:rsidR="00C34C2F">
              <w:rPr>
                <w:noProof/>
                <w:webHidden/>
              </w:rPr>
              <w:tab/>
            </w:r>
            <w:r w:rsidR="00C34C2F">
              <w:rPr>
                <w:noProof/>
                <w:webHidden/>
              </w:rPr>
              <w:fldChar w:fldCharType="begin"/>
            </w:r>
            <w:r w:rsidR="00C34C2F">
              <w:rPr>
                <w:noProof/>
                <w:webHidden/>
              </w:rPr>
              <w:instrText xml:space="preserve"> PAGEREF _Toc125397909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66EF019A" w14:textId="476F3A43" w:rsidR="00C34C2F" w:rsidRDefault="00000000">
          <w:pPr>
            <w:pStyle w:val="Obsah2"/>
            <w:rPr>
              <w:rFonts w:eastAsiaTheme="minorEastAsia"/>
              <w:noProof/>
              <w:sz w:val="22"/>
              <w:lang w:eastAsia="cs-CZ"/>
            </w:rPr>
          </w:pPr>
          <w:hyperlink w:anchor="_Toc125397910" w:history="1">
            <w:r w:rsidR="00C34C2F" w:rsidRPr="00A16148">
              <w:rPr>
                <w:rStyle w:val="Hypertextovodkaz"/>
                <w:i/>
                <w:iCs/>
                <w:noProof/>
              </w:rPr>
              <w:t>3.1</w:t>
            </w:r>
            <w:r w:rsidR="00C34C2F">
              <w:rPr>
                <w:rFonts w:eastAsiaTheme="minorEastAsia"/>
                <w:noProof/>
                <w:sz w:val="22"/>
                <w:lang w:eastAsia="cs-CZ"/>
              </w:rPr>
              <w:tab/>
            </w:r>
            <w:r w:rsidR="00C34C2F" w:rsidRPr="00A16148">
              <w:rPr>
                <w:rStyle w:val="Hypertextovodkaz"/>
                <w:i/>
                <w:iCs/>
                <w:noProof/>
              </w:rPr>
              <w:t>Framework.rs</w:t>
            </w:r>
            <w:r w:rsidR="00C34C2F">
              <w:rPr>
                <w:noProof/>
                <w:webHidden/>
              </w:rPr>
              <w:tab/>
            </w:r>
            <w:r w:rsidR="00C34C2F">
              <w:rPr>
                <w:noProof/>
                <w:webHidden/>
              </w:rPr>
              <w:fldChar w:fldCharType="begin"/>
            </w:r>
            <w:r w:rsidR="00C34C2F">
              <w:rPr>
                <w:noProof/>
                <w:webHidden/>
              </w:rPr>
              <w:instrText xml:space="preserve"> PAGEREF _Toc125397910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7A1D6947" w14:textId="6739A566" w:rsidR="00C34C2F" w:rsidRDefault="00000000">
          <w:pPr>
            <w:pStyle w:val="Obsah2"/>
            <w:rPr>
              <w:rFonts w:eastAsiaTheme="minorEastAsia"/>
              <w:noProof/>
              <w:sz w:val="22"/>
              <w:lang w:eastAsia="cs-CZ"/>
            </w:rPr>
          </w:pPr>
          <w:hyperlink w:anchor="_Toc125397911" w:history="1">
            <w:r w:rsidR="00C34C2F" w:rsidRPr="00A16148">
              <w:rPr>
                <w:rStyle w:val="Hypertextovodkaz"/>
                <w:noProof/>
              </w:rPr>
              <w:t>3.2</w:t>
            </w:r>
            <w:r w:rsidR="00C34C2F">
              <w:rPr>
                <w:rFonts w:eastAsiaTheme="minorEastAsia"/>
                <w:noProof/>
                <w:sz w:val="22"/>
                <w:lang w:eastAsia="cs-CZ"/>
              </w:rPr>
              <w:tab/>
            </w:r>
            <w:r w:rsidR="00C34C2F" w:rsidRPr="00A16148">
              <w:rPr>
                <w:rStyle w:val="Hypertextovodkaz"/>
                <w:noProof/>
              </w:rPr>
              <w:t>Triangle</w:t>
            </w:r>
            <w:r w:rsidR="00C34C2F">
              <w:rPr>
                <w:noProof/>
                <w:webHidden/>
              </w:rPr>
              <w:tab/>
            </w:r>
            <w:r w:rsidR="00C34C2F">
              <w:rPr>
                <w:noProof/>
                <w:webHidden/>
              </w:rPr>
              <w:fldChar w:fldCharType="begin"/>
            </w:r>
            <w:r w:rsidR="00C34C2F">
              <w:rPr>
                <w:noProof/>
                <w:webHidden/>
              </w:rPr>
              <w:instrText xml:space="preserve"> PAGEREF _Toc125397911 \h </w:instrText>
            </w:r>
            <w:r w:rsidR="00C34C2F">
              <w:rPr>
                <w:noProof/>
                <w:webHidden/>
              </w:rPr>
            </w:r>
            <w:r w:rsidR="00C34C2F">
              <w:rPr>
                <w:noProof/>
                <w:webHidden/>
              </w:rPr>
              <w:fldChar w:fldCharType="separate"/>
            </w:r>
            <w:r w:rsidR="00C34C2F">
              <w:rPr>
                <w:noProof/>
                <w:webHidden/>
              </w:rPr>
              <w:t>10</w:t>
            </w:r>
            <w:r w:rsidR="00C34C2F">
              <w:rPr>
                <w:noProof/>
                <w:webHidden/>
              </w:rPr>
              <w:fldChar w:fldCharType="end"/>
            </w:r>
          </w:hyperlink>
        </w:p>
        <w:p w14:paraId="555CBE0E" w14:textId="7BB759AC" w:rsidR="00C34C2F" w:rsidRDefault="00000000">
          <w:pPr>
            <w:pStyle w:val="Obsah1"/>
            <w:rPr>
              <w:rFonts w:eastAsiaTheme="minorEastAsia"/>
              <w:noProof/>
              <w:sz w:val="22"/>
              <w:lang w:eastAsia="cs-CZ"/>
            </w:rPr>
          </w:pPr>
          <w:hyperlink w:anchor="_Toc125397912" w:history="1">
            <w:r w:rsidR="00C34C2F" w:rsidRPr="00A16148">
              <w:rPr>
                <w:rStyle w:val="Hypertextovodkaz"/>
                <w:noProof/>
              </w:rPr>
              <w:t>Závěr</w:t>
            </w:r>
            <w:r w:rsidR="00C34C2F">
              <w:rPr>
                <w:noProof/>
                <w:webHidden/>
              </w:rPr>
              <w:tab/>
            </w:r>
            <w:r w:rsidR="00C34C2F">
              <w:rPr>
                <w:noProof/>
                <w:webHidden/>
              </w:rPr>
              <w:fldChar w:fldCharType="begin"/>
            </w:r>
            <w:r w:rsidR="00C34C2F">
              <w:rPr>
                <w:noProof/>
                <w:webHidden/>
              </w:rPr>
              <w:instrText xml:space="preserve"> PAGEREF _Toc125397912 \h </w:instrText>
            </w:r>
            <w:r w:rsidR="00C34C2F">
              <w:rPr>
                <w:noProof/>
                <w:webHidden/>
              </w:rPr>
            </w:r>
            <w:r w:rsidR="00C34C2F">
              <w:rPr>
                <w:noProof/>
                <w:webHidden/>
              </w:rPr>
              <w:fldChar w:fldCharType="separate"/>
            </w:r>
            <w:r w:rsidR="00C34C2F">
              <w:rPr>
                <w:noProof/>
                <w:webHidden/>
              </w:rPr>
              <w:t>11</w:t>
            </w:r>
            <w:r w:rsidR="00C34C2F">
              <w:rPr>
                <w:noProof/>
                <w:webHidden/>
              </w:rPr>
              <w:fldChar w:fldCharType="end"/>
            </w:r>
          </w:hyperlink>
        </w:p>
        <w:p w14:paraId="61F40343" w14:textId="2E2E6DCC" w:rsidR="00C34C2F" w:rsidRDefault="00000000">
          <w:pPr>
            <w:pStyle w:val="Obsah1"/>
            <w:rPr>
              <w:rFonts w:eastAsiaTheme="minorEastAsia"/>
              <w:noProof/>
              <w:sz w:val="22"/>
              <w:lang w:eastAsia="cs-CZ"/>
            </w:rPr>
          </w:pPr>
          <w:hyperlink w:anchor="_Toc125397913" w:history="1">
            <w:r w:rsidR="00C34C2F" w:rsidRPr="00A16148">
              <w:rPr>
                <w:rStyle w:val="Hypertextovodkaz"/>
                <w:noProof/>
              </w:rPr>
              <w:t>Seznam zkratek a odborných výrazů</w:t>
            </w:r>
            <w:r w:rsidR="00C34C2F">
              <w:rPr>
                <w:noProof/>
                <w:webHidden/>
              </w:rPr>
              <w:tab/>
            </w:r>
            <w:r w:rsidR="00C34C2F">
              <w:rPr>
                <w:noProof/>
                <w:webHidden/>
              </w:rPr>
              <w:fldChar w:fldCharType="begin"/>
            </w:r>
            <w:r w:rsidR="00C34C2F">
              <w:rPr>
                <w:noProof/>
                <w:webHidden/>
              </w:rPr>
              <w:instrText xml:space="preserve"> PAGEREF _Toc125397913 \h </w:instrText>
            </w:r>
            <w:r w:rsidR="00C34C2F">
              <w:rPr>
                <w:noProof/>
                <w:webHidden/>
              </w:rPr>
            </w:r>
            <w:r w:rsidR="00C34C2F">
              <w:rPr>
                <w:noProof/>
                <w:webHidden/>
              </w:rPr>
              <w:fldChar w:fldCharType="separate"/>
            </w:r>
            <w:r w:rsidR="00C34C2F">
              <w:rPr>
                <w:noProof/>
                <w:webHidden/>
              </w:rPr>
              <w:t>12</w:t>
            </w:r>
            <w:r w:rsidR="00C34C2F">
              <w:rPr>
                <w:noProof/>
                <w:webHidden/>
              </w:rPr>
              <w:fldChar w:fldCharType="end"/>
            </w:r>
          </w:hyperlink>
        </w:p>
        <w:p w14:paraId="692E1BEC" w14:textId="439DF500" w:rsidR="00C34C2F" w:rsidRDefault="00000000">
          <w:pPr>
            <w:pStyle w:val="Obsah1"/>
            <w:rPr>
              <w:rFonts w:eastAsiaTheme="minorEastAsia"/>
              <w:noProof/>
              <w:sz w:val="22"/>
              <w:lang w:eastAsia="cs-CZ"/>
            </w:rPr>
          </w:pPr>
          <w:hyperlink w:anchor="_Toc125397914" w:history="1">
            <w:r w:rsidR="00C34C2F" w:rsidRPr="00A16148">
              <w:rPr>
                <w:rStyle w:val="Hypertextovodkaz"/>
                <w:noProof/>
              </w:rPr>
              <w:t>Seznam obrázků</w:t>
            </w:r>
            <w:r w:rsidR="00C34C2F">
              <w:rPr>
                <w:noProof/>
                <w:webHidden/>
              </w:rPr>
              <w:tab/>
            </w:r>
            <w:r w:rsidR="00C34C2F">
              <w:rPr>
                <w:noProof/>
                <w:webHidden/>
              </w:rPr>
              <w:fldChar w:fldCharType="begin"/>
            </w:r>
            <w:r w:rsidR="00C34C2F">
              <w:rPr>
                <w:noProof/>
                <w:webHidden/>
              </w:rPr>
              <w:instrText xml:space="preserve"> PAGEREF _Toc125397914 \h </w:instrText>
            </w:r>
            <w:r w:rsidR="00C34C2F">
              <w:rPr>
                <w:noProof/>
                <w:webHidden/>
              </w:rPr>
            </w:r>
            <w:r w:rsidR="00C34C2F">
              <w:rPr>
                <w:noProof/>
                <w:webHidden/>
              </w:rPr>
              <w:fldChar w:fldCharType="separate"/>
            </w:r>
            <w:r w:rsidR="00C34C2F">
              <w:rPr>
                <w:noProof/>
                <w:webHidden/>
              </w:rPr>
              <w:t>13</w:t>
            </w:r>
            <w:r w:rsidR="00C34C2F">
              <w:rPr>
                <w:noProof/>
                <w:webHidden/>
              </w:rPr>
              <w:fldChar w:fldCharType="end"/>
            </w:r>
          </w:hyperlink>
        </w:p>
        <w:p w14:paraId="28F20CDE" w14:textId="08A9ED5A" w:rsidR="00C34C2F" w:rsidRDefault="00000000">
          <w:pPr>
            <w:pStyle w:val="Obsah1"/>
            <w:rPr>
              <w:rFonts w:eastAsiaTheme="minorEastAsia"/>
              <w:noProof/>
              <w:sz w:val="22"/>
              <w:lang w:eastAsia="cs-CZ"/>
            </w:rPr>
          </w:pPr>
          <w:hyperlink w:anchor="_Toc125397915" w:history="1">
            <w:r w:rsidR="00C34C2F" w:rsidRPr="00A16148">
              <w:rPr>
                <w:rStyle w:val="Hypertextovodkaz"/>
                <w:noProof/>
              </w:rPr>
              <w:t>Použité zdroje</w:t>
            </w:r>
            <w:r w:rsidR="00C34C2F">
              <w:rPr>
                <w:noProof/>
                <w:webHidden/>
              </w:rPr>
              <w:tab/>
            </w:r>
            <w:r w:rsidR="00C34C2F">
              <w:rPr>
                <w:noProof/>
                <w:webHidden/>
              </w:rPr>
              <w:fldChar w:fldCharType="begin"/>
            </w:r>
            <w:r w:rsidR="00C34C2F">
              <w:rPr>
                <w:noProof/>
                <w:webHidden/>
              </w:rPr>
              <w:instrText xml:space="preserve"> PAGEREF _Toc125397915 \h </w:instrText>
            </w:r>
            <w:r w:rsidR="00C34C2F">
              <w:rPr>
                <w:noProof/>
                <w:webHidden/>
              </w:rPr>
            </w:r>
            <w:r w:rsidR="00C34C2F">
              <w:rPr>
                <w:noProof/>
                <w:webHidden/>
              </w:rPr>
              <w:fldChar w:fldCharType="separate"/>
            </w:r>
            <w:r w:rsidR="00C34C2F">
              <w:rPr>
                <w:noProof/>
                <w:webHidden/>
              </w:rPr>
              <w:t>14</w:t>
            </w:r>
            <w:r w:rsidR="00C34C2F">
              <w:rPr>
                <w:noProof/>
                <w:webHidden/>
              </w:rPr>
              <w:fldChar w:fldCharType="end"/>
            </w:r>
          </w:hyperlink>
        </w:p>
        <w:p w14:paraId="68E47C35" w14:textId="465B0CE1" w:rsidR="00C34C2F" w:rsidRDefault="00000000">
          <w:pPr>
            <w:pStyle w:val="Obsah1"/>
            <w:tabs>
              <w:tab w:val="left" w:pos="720"/>
            </w:tabs>
            <w:rPr>
              <w:rFonts w:eastAsiaTheme="minorEastAsia"/>
              <w:noProof/>
              <w:sz w:val="22"/>
              <w:lang w:eastAsia="cs-CZ"/>
            </w:rPr>
          </w:pPr>
          <w:hyperlink w:anchor="_Toc125397916" w:history="1">
            <w:r w:rsidR="00C34C2F" w:rsidRPr="00A16148">
              <w:rPr>
                <w:rStyle w:val="Hypertextovodkaz"/>
                <w:noProof/>
              </w:rPr>
              <w:t>A.</w:t>
            </w:r>
            <w:r w:rsidR="00C34C2F">
              <w:rPr>
                <w:rFonts w:eastAsiaTheme="minorEastAsia"/>
                <w:noProof/>
                <w:sz w:val="22"/>
                <w:lang w:eastAsia="cs-CZ"/>
              </w:rPr>
              <w:tab/>
            </w:r>
            <w:r w:rsidR="00C34C2F" w:rsidRPr="00A16148">
              <w:rPr>
                <w:rStyle w:val="Hypertextovodkaz"/>
                <w:noProof/>
              </w:rPr>
              <w:t>Seznam přiložených souborů</w:t>
            </w:r>
            <w:r w:rsidR="00C34C2F">
              <w:rPr>
                <w:noProof/>
                <w:webHidden/>
              </w:rPr>
              <w:tab/>
            </w:r>
            <w:r w:rsidR="00C34C2F">
              <w:rPr>
                <w:noProof/>
                <w:webHidden/>
              </w:rPr>
              <w:fldChar w:fldCharType="begin"/>
            </w:r>
            <w:r w:rsidR="00C34C2F">
              <w:rPr>
                <w:noProof/>
                <w:webHidden/>
              </w:rPr>
              <w:instrText xml:space="preserve"> PAGEREF _Toc125397916 \h </w:instrText>
            </w:r>
            <w:r w:rsidR="00C34C2F">
              <w:rPr>
                <w:noProof/>
                <w:webHidden/>
              </w:rPr>
            </w:r>
            <w:r w:rsidR="00C34C2F">
              <w:rPr>
                <w:noProof/>
                <w:webHidden/>
              </w:rPr>
              <w:fldChar w:fldCharType="separate"/>
            </w:r>
            <w:r w:rsidR="00C34C2F">
              <w:rPr>
                <w:noProof/>
                <w:webHidden/>
              </w:rPr>
              <w:t>I</w:t>
            </w:r>
            <w:r w:rsidR="00C34C2F">
              <w:rPr>
                <w:noProof/>
                <w:webHidden/>
              </w:rPr>
              <w:fldChar w:fldCharType="end"/>
            </w:r>
          </w:hyperlink>
        </w:p>
        <w:p w14:paraId="553F49A4" w14:textId="207DFC1C"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5397888"/>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GPU driven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343675B4" w14:textId="7E33987F" w:rsidR="001E0382" w:rsidRDefault="001E0382" w:rsidP="001E0382">
      <w:pPr>
        <w:pStyle w:val="Nadpis1"/>
      </w:pPr>
      <w:bookmarkStart w:id="3" w:name="_Toc125397889"/>
      <w:r>
        <w:lastRenderedPageBreak/>
        <w:t>Použité technologie</w:t>
      </w:r>
      <w:bookmarkEnd w:id="3"/>
    </w:p>
    <w:p w14:paraId="515A9E79" w14:textId="77777777" w:rsidR="001E0382" w:rsidRDefault="001E0382" w:rsidP="001E0382">
      <w:pPr>
        <w:pStyle w:val="Nadpis2"/>
        <w:numPr>
          <w:ilvl w:val="1"/>
          <w:numId w:val="25"/>
        </w:numPr>
      </w:pPr>
      <w:bookmarkStart w:id="4" w:name="_Toc125397890"/>
      <w:r>
        <w:t>Rust</w:t>
      </w:r>
      <w:bookmarkEnd w:id="4"/>
    </w:p>
    <w:p w14:paraId="1C7E6D0A" w14:textId="77777777" w:rsidR="001E0382" w:rsidRDefault="001E0382" w:rsidP="001E0382">
      <w:r>
        <w:t>Rust je open-source, multiparadigmatický, víceúčelový programovací jazyk. Oproti jiným, jemu podobným programovacím jazykům jako je např. C nebo C++ nabízí bezpečnost paměti, která umožňuje vytvářet spolehlivé a bezpečné aplikace.</w:t>
      </w:r>
    </w:p>
    <w:p w14:paraId="3929CD62" w14:textId="77777777" w:rsidR="001E0382" w:rsidRDefault="001E0382" w:rsidP="001E0382">
      <w:r>
        <w:t xml:space="preserve">Unikátní na Rustu je hlavně to, jakým způsobem řeší bezpečný přístup do paměti. Má totiž tzv. systém vlastnictví a půjčování (ownership and borrowing), díky kterému dokáže řešit chyby, na které byste narazili v jazyce C až při běhu programu, už </w:t>
      </w:r>
      <w:r w:rsidRPr="007A7A70">
        <w:t>během kompilace</w:t>
      </w:r>
      <w:r>
        <w:t>. Takže se vyhnete častým chybám paměti, a to i bez použití garbage collectoru.</w:t>
      </w:r>
      <w:r>
        <w:rPr>
          <w:rStyle w:val="Znakapoznpodarou"/>
        </w:rPr>
        <w:footnoteReference w:id="2"/>
      </w:r>
    </w:p>
    <w:p w14:paraId="13B8FDA6" w14:textId="77777777" w:rsidR="001E0382" w:rsidRDefault="001E0382" w:rsidP="001E0382">
      <w:pPr>
        <w:pStyle w:val="Nadpis2"/>
        <w:numPr>
          <w:ilvl w:val="1"/>
          <w:numId w:val="25"/>
        </w:numPr>
      </w:pPr>
      <w:bookmarkStart w:id="5" w:name="_Toc125397891"/>
      <w:r>
        <w:t>WGPU</w:t>
      </w:r>
      <w:bookmarkEnd w:id="5"/>
    </w:p>
    <w:p w14:paraId="3AE78300" w14:textId="77777777" w:rsidR="001E0382" w:rsidRDefault="001E0382" w:rsidP="001E0382">
      <w:r>
        <w:t>WGPU je grafické API napsané v Rustu, které umožňuje kompilaci pro více platforem díky tomu, že beží na nativních backendech jako je Vulkan, Metal, DirectX a OpenGL.</w:t>
      </w:r>
    </w:p>
    <w:p w14:paraId="5E996B98" w14:textId="77777777" w:rsidR="001E0382" w:rsidRDefault="001E0382" w:rsidP="001E0382">
      <w:r>
        <w:t>To znamená, že můžeme naši grafickou aplikaci přepnout na jiný backend a tak sestavení směřovat na úplně jinou platformu. Jinými slovy řečeno bude naše aplikace spustitelná na všech platformách. Někdo by mohl argumentovat, že aplikace napsaná ve Vulkanu nebo OpenGL bude taky multiplatformní a asi by měl pravdu, ale výhodou WGPU je že aplikace může běžet na takovém backendu, který je pro nás nebo danou platformu nejlepší.</w:t>
      </w:r>
    </w:p>
    <w:p w14:paraId="3EC182D5" w14:textId="77777777" w:rsidR="001E0382" w:rsidRDefault="001E0382" w:rsidP="001E0382">
      <w:r>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20C4EC57" w14:textId="77777777" w:rsidR="001E0382" w:rsidRDefault="001E0382" w:rsidP="001E0382">
      <w:pPr>
        <w:pStyle w:val="Nadpis3"/>
        <w:numPr>
          <w:ilvl w:val="2"/>
          <w:numId w:val="25"/>
        </w:numPr>
      </w:pPr>
      <w:bookmarkStart w:id="6" w:name="_Toc125397892"/>
      <w:r>
        <w:lastRenderedPageBreak/>
        <w:t>WebGPU</w:t>
      </w:r>
      <w:bookmarkEnd w:id="6"/>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6650B64" w14:textId="4AE0B46E" w:rsidR="001E0382" w:rsidRDefault="001E0382" w:rsidP="001E0382">
      <w:r>
        <w:t>WebGPU je nadcházející moderní grafické API, které rozšíří možnosti grafiky na webu např. o compute shadery. Mluvím v budoucím čase, protože v době, kdy tuto práci píšu ještě WebGPU není plně integrované do</w:t>
      </w:r>
      <w:r w:rsidR="00AA191C">
        <w:t xml:space="preserve"> webových</w:t>
      </w:r>
      <w:r>
        <w:t xml:space="preserve"> prohlížečů. Zatím se objevilo pouze v testovacích verzích prohlížečů jako je Firefox Nightly nebo Chrome Canary.</w:t>
      </w:r>
    </w:p>
    <w:p w14:paraId="1D730499" w14:textId="77777777" w:rsidR="001E0382" w:rsidRDefault="001E0382" w:rsidP="001E0382">
      <w:pPr>
        <w:pStyle w:val="Nadpis3"/>
        <w:numPr>
          <w:ilvl w:val="2"/>
          <w:numId w:val="25"/>
        </w:numPr>
      </w:pPr>
      <w:bookmarkStart w:id="7" w:name="_Toc125397893"/>
      <w:r>
        <w:t>WGSL</w:t>
      </w:r>
      <w:bookmarkEnd w:id="7"/>
    </w:p>
    <w:p w14:paraId="6084326E" w14:textId="77777777" w:rsidR="001E0382" w:rsidRDefault="001E0382" w:rsidP="001E0382">
      <w:r>
        <w:t>WGSL (WebGPU Shading Language) je shader jazyk určený pro WebGPU.</w:t>
      </w:r>
    </w:p>
    <w:p w14:paraId="4A8F7F6D" w14:textId="77777777" w:rsidR="001E0382" w:rsidRDefault="001E0382" w:rsidP="001E0382">
      <w:pPr>
        <w:pStyle w:val="Nadpis2"/>
        <w:numPr>
          <w:ilvl w:val="1"/>
          <w:numId w:val="25"/>
        </w:numPr>
      </w:pPr>
      <w:bookmarkStart w:id="8" w:name="_Toc125397894"/>
      <w:r>
        <w:t>Visual Studio Code</w:t>
      </w:r>
      <w:bookmarkEnd w:id="8"/>
    </w:p>
    <w:p w14:paraId="7E184DCA" w14:textId="07291D6A" w:rsidR="001E0382" w:rsidRDefault="001E0382" w:rsidP="001E0382">
      <w:r>
        <w:t xml:space="preserve">Visual Studio Code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githubem. A kdyby vám v editoru přece jen něco chybělo nebo byste chtěli jiné barevné schéma, tak se můžete podívat do záložky rozšíření (extensions).</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9" w:name="_Toc125397895"/>
      <w:r>
        <w:lastRenderedPageBreak/>
        <w:t>Teoretická část</w:t>
      </w:r>
      <w:bookmarkEnd w:id="9"/>
    </w:p>
    <w:p w14:paraId="1A6D279F" w14:textId="77777777" w:rsidR="00306106" w:rsidRDefault="00306106" w:rsidP="00306106">
      <w:pPr>
        <w:pStyle w:val="Nadpis2"/>
        <w:numPr>
          <w:ilvl w:val="1"/>
          <w:numId w:val="25"/>
        </w:numPr>
      </w:pPr>
      <w:bookmarkStart w:id="10" w:name="_Toc125397896"/>
      <w:r>
        <w:t>Paralelizace</w:t>
      </w:r>
      <w:bookmarkEnd w:id="10"/>
    </w:p>
    <w:p w14:paraId="6895AC3E" w14:textId="77777777" w:rsidR="00306106" w:rsidRDefault="00306106" w:rsidP="00306106">
      <w:r>
        <w:t>Paralelizace je proces, při kterém je náš program nebo výpočet rozdělen na více úloh, které běží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1" w:name="_Toc125397897"/>
      <w:r>
        <w:t>GPU driven rendering</w:t>
      </w:r>
      <w:bookmarkEnd w:id="11"/>
    </w:p>
    <w:p w14:paraId="2157DAF7" w14:textId="77777777" w:rsidR="00306106" w:rsidRDefault="00306106" w:rsidP="00306106">
      <w:r>
        <w:t>V podstatě už psaní shaderů je samo o sobě určitou paralelizací, protože tyto programy se poté spouští paralelně na grafické kartě. Paralelizace GPU driven renderování však spočívá trochu v něčem jiném.</w:t>
      </w:r>
    </w:p>
    <w:p w14:paraId="4277F3D9" w14:textId="293B848D" w:rsidR="00306106" w:rsidRDefault="00306106" w:rsidP="00306106">
      <w:r>
        <w:t>Celý proces využívá výše uvedeného indirect draw callu,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rozloží mezi jednotlivými jádry </w:t>
      </w:r>
      <w:r w:rsidR="00752D09">
        <w:t>si už obstará grafická karta</w:t>
      </w:r>
      <w:r w:rsidR="00671109">
        <w:t>.</w:t>
      </w:r>
    </w:p>
    <w:p w14:paraId="0A384BE8" w14:textId="0275992A" w:rsidR="00DE5CCE" w:rsidRDefault="00306106" w:rsidP="00306106">
      <w:r>
        <w:lastRenderedPageBreak/>
        <w:t xml:space="preserve">Klíčovým bodem při designu GPU driven renderování je, že veškerá scéna (např. naše objekty) by měla být na straně GPU. Vytvoříme si velké GPU buffery (vertex + index), které se poté pošlou na grafickou kartu. Tím se snažíme vyhnout konstantnímu bindování dat mezi draw cally. Bindless design </w:t>
      </w:r>
      <w:r w:rsidR="00671109">
        <w:t>nám pomůže zlepšit výkon jak na straně procesoru,</w:t>
      </w:r>
      <w:r w:rsidR="00E838E0">
        <w:t xml:space="preserve"> </w:t>
      </w:r>
      <w:r w:rsidR="00671109">
        <w:t>tak na straně grafické karty, kter</w:t>
      </w:r>
      <w:r w:rsidR="001079FA">
        <w:t>ou dokážeme s velkými draw cally lépe využít.</w:t>
      </w:r>
    </w:p>
    <w:p w14:paraId="5457047E" w14:textId="6D4C01FF" w:rsidR="00671109" w:rsidRDefault="00FF4A51" w:rsidP="00BF66B4">
      <w:r>
        <w:t>Moderní grafické karty</w:t>
      </w:r>
      <w:r w:rsidR="008C5522">
        <w:t xml:space="preserve"> </w:t>
      </w:r>
      <w:r w:rsidR="00472269">
        <w:t>milují</w:t>
      </w:r>
      <w:r w:rsidR="008C5522">
        <w:t>, když jim zadáte obrovské množství práce při každém draw callu,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na jeden draw call co nejvíce objektů</w:t>
      </w:r>
      <w:r w:rsidR="00A45931">
        <w:t>.</w:t>
      </w:r>
    </w:p>
    <w:p w14:paraId="57B9AE6D" w14:textId="77777777" w:rsidR="00306106" w:rsidRDefault="00306106" w:rsidP="00306106">
      <w:pPr>
        <w:pStyle w:val="Nadpis2"/>
        <w:numPr>
          <w:ilvl w:val="1"/>
          <w:numId w:val="25"/>
        </w:numPr>
      </w:pPr>
      <w:bookmarkStart w:id="12" w:name="_Toc125397898"/>
      <w:r>
        <w:t>Rendering</w:t>
      </w:r>
      <w:bookmarkEnd w:id="12"/>
    </w:p>
    <w:p w14:paraId="09657C5E" w14:textId="67A673E3" w:rsidR="00306106" w:rsidRDefault="00306106" w:rsidP="00306106">
      <w:r>
        <w:t>Rendering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r>
        <w:t>GPU Buffers</w:t>
      </w:r>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r>
        <w:t>Vertex buffer</w:t>
      </w:r>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shader stage.</w:t>
      </w:r>
    </w:p>
    <w:p w14:paraId="73576E65" w14:textId="429D6738" w:rsidR="00257834" w:rsidRDefault="002F261A" w:rsidP="006503E4">
      <w:r>
        <w:t xml:space="preserve">Pojmem vertex data se myslí nějaký array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r>
        <w:lastRenderedPageBreak/>
        <w:t>Index buffer</w:t>
      </w:r>
    </w:p>
    <w:p w14:paraId="2429393F" w14:textId="7C17B6BE" w:rsidR="00C64761" w:rsidRDefault="00C64761" w:rsidP="00C64761">
      <w:r>
        <w:t>Index buffer</w:t>
      </w:r>
      <w:r w:rsidR="00674628">
        <w:t>, také známý jako index array,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které tvoří povrch</w:t>
      </w:r>
      <w:r w:rsidR="00910F8E">
        <w:t xml:space="preserve"> 3D</w:t>
      </w:r>
      <w:r w:rsidR="00B63033">
        <w:t xml:space="preserve"> modelu.</w:t>
      </w:r>
    </w:p>
    <w:p w14:paraId="4EE208D7" w14:textId="78F201B2"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13CE6AB1" w:rsidR="000B7D43" w:rsidRPr="000B7D43" w:rsidRDefault="00FD5930" w:rsidP="000B7D43">
      <w:r>
        <w:rPr>
          <w:noProof/>
        </w:rPr>
        <w:drawing>
          <wp:anchor distT="0" distB="0" distL="114300" distR="114300" simplePos="0" relativeHeight="251671552" behindDoc="0" locked="0" layoutInCell="1" allowOverlap="1" wp14:anchorId="464DEC07" wp14:editId="0E62114F">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59466BBD" w:rsidR="003F348D" w:rsidRDefault="00B54D4D" w:rsidP="003F348D">
      <w:r>
        <w:rPr>
          <w:noProof/>
        </w:rPr>
        <w:drawing>
          <wp:anchor distT="0" distB="0" distL="114300" distR="114300" simplePos="0" relativeHeight="251672576" behindDoc="0" locked="0" layoutInCell="1" allowOverlap="1" wp14:anchorId="398F3736" wp14:editId="03557F3A">
            <wp:simplePos x="0" y="0"/>
            <wp:positionH relativeFrom="margin">
              <wp:align>center</wp:align>
            </wp:positionH>
            <wp:positionV relativeFrom="paragraph">
              <wp:posOffset>2234565</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5ECDDED5" w:rsidR="00FB27BC" w:rsidRDefault="00C032FB" w:rsidP="00FB27BC">
      <w:r>
        <w:rPr>
          <w:noProof/>
        </w:rPr>
        <w:lastRenderedPageBreak/>
        <w:drawing>
          <wp:anchor distT="0" distB="0" distL="114300" distR="114300" simplePos="0" relativeHeight="251673600" behindDoc="0" locked="0" layoutInCell="1" allowOverlap="1" wp14:anchorId="7664B3CF" wp14:editId="4D127D58">
            <wp:simplePos x="0" y="0"/>
            <wp:positionH relativeFrom="margin">
              <wp:align>center</wp:align>
            </wp:positionH>
            <wp:positionV relativeFrom="paragraph">
              <wp:posOffset>631825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5D6BA967"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r>
        <w:t>Uniform buffer</w:t>
      </w:r>
    </w:p>
    <w:p w14:paraId="1F5A4C0B" w14:textId="6568364F" w:rsidR="009267A6" w:rsidRDefault="009267A6" w:rsidP="009267A6">
      <w:r>
        <w:t xml:space="preserve">Uniform je něco jako globální proměnná v našem shader programu. </w:t>
      </w:r>
      <w:r w:rsidR="00DA52ED">
        <w:t xml:space="preserve">Uniform buffer se nazývá </w:t>
      </w:r>
      <w:r>
        <w:t>uniform, p</w:t>
      </w:r>
      <w:r w:rsidR="00DA52ED">
        <w:t xml:space="preserve">rotože se nemění v rámci </w:t>
      </w:r>
      <w:r w:rsidR="001428E6">
        <w:t>jednotlivých draw callů, ale jeho hodnota je stejná</w:t>
      </w:r>
      <w:r w:rsidR="000274E3">
        <w:t xml:space="preserve"> (jednotná)</w:t>
      </w:r>
      <w:r w:rsidR="001428E6">
        <w:t xml:space="preserve"> pro všechna volání.</w:t>
      </w:r>
    </w:p>
    <w:p w14:paraId="6643347B" w14:textId="63732FFF" w:rsidR="0011091B" w:rsidRPr="009267A6" w:rsidRDefault="00DC310D" w:rsidP="0011091B">
      <w:r>
        <w:t xml:space="preserve">Do uniform bufferu si můžeme uložit data potřebná k vykreslení, která se nebudou často měnit jako např. projection nebo view </w:t>
      </w:r>
      <w:r w:rsidR="00F2212C">
        <w:t>matici.</w:t>
      </w:r>
    </w:p>
    <w:p w14:paraId="5821487D" w14:textId="417F9701" w:rsidR="00ED2F18" w:rsidRDefault="00ED2F18" w:rsidP="00ED2F18">
      <w:pPr>
        <w:pStyle w:val="Nadpis3"/>
      </w:pPr>
      <w:r>
        <w:t>Storage buffer</w:t>
      </w:r>
    </w:p>
    <w:p w14:paraId="5C12583D" w14:textId="6CCD16B7" w:rsidR="00874779" w:rsidRDefault="00061DFE" w:rsidP="00061DFE">
      <w:r>
        <w:t>Uniform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to se používají storage buffery.</w:t>
      </w:r>
      <w:r w:rsidR="00B35C19">
        <w:t xml:space="preserve"> </w:t>
      </w:r>
      <w:r w:rsidR="00B35C19">
        <w:t>Vytvářejí se stejným způsobem jako uniform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r>
        <w:t>Storage buffery jsou obvykle o něco pomalejší než uniform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r>
        <w:lastRenderedPageBreak/>
        <w:t>Indirect buffer</w:t>
      </w:r>
    </w:p>
    <w:p w14:paraId="3F375AD1" w14:textId="77777777" w:rsidR="00D824D6" w:rsidRDefault="00483348" w:rsidP="003B3228">
      <w:r>
        <w:t xml:space="preserve">Indirect buffer se používá v indirect draw callu, </w:t>
      </w:r>
      <w:r w:rsidR="005F538A">
        <w:t>kde nahrazuje funkci parametru</w:t>
      </w:r>
      <w:r>
        <w:t>.</w:t>
      </w:r>
      <w:r w:rsidR="00737716">
        <w:t xml:space="preserve"> </w:t>
      </w:r>
      <w:r w:rsidR="00C73824">
        <w:t xml:space="preserve">Při volání indirect draw commandu si </w:t>
      </w:r>
      <w:r w:rsidR="00F05562">
        <w:t>pouze zvolíme</w:t>
      </w:r>
      <w:r w:rsidR="00C73824">
        <w:t xml:space="preserve"> odkud z indirect bufferu chcete kreslit a grafická karta </w:t>
      </w:r>
      <w:r w:rsidR="00F37C19">
        <w:t>z tohoto místa spustí draw command.</w:t>
      </w:r>
    </w:p>
    <w:p w14:paraId="287F9752" w14:textId="15B5B5C6" w:rsidR="003B3228" w:rsidRDefault="00737716" w:rsidP="003B3228">
      <w:r>
        <w:t xml:space="preserve">Má jasně definovanou strukturu, která se skládá z indirect draw commandů. </w:t>
      </w:r>
      <w:r w:rsidR="00E603E6">
        <w:t>Ty</w:t>
      </w:r>
      <w:r>
        <w:t xml:space="preserve"> </w:t>
      </w:r>
      <w:r w:rsidR="00DE20B8">
        <w:t xml:space="preserve">v sobě </w:t>
      </w:r>
      <w:r>
        <w:t>obvykle obsahuj</w:t>
      </w:r>
      <w:r w:rsidR="007B4D44">
        <w:t>í</w:t>
      </w:r>
      <w:r>
        <w:t xml:space="preserve"> informace jako odkud máme začít kreslit z</w:t>
      </w:r>
      <w:r w:rsidR="00D10631">
        <w:t> </w:t>
      </w:r>
      <w:r>
        <w:t>index</w:t>
      </w:r>
      <w:r w:rsidR="00D10631">
        <w:t>/vertex</w:t>
      </w:r>
      <w:r>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indirect bufferu můžeme snížit počet draw callů potřebných k vykreslení naší scény. </w:t>
      </w:r>
      <w:r w:rsidR="00703347">
        <w:t>Bude</w:t>
      </w:r>
      <w:r>
        <w:t xml:space="preserve"> nám tak užitečný v situacích, kdy potřebujeme vykreslit velké množství objektů</w:t>
      </w:r>
      <w:r w:rsidR="00E04704">
        <w:t xml:space="preserve"> (příkladem můžou být particly v particle systému).</w:t>
      </w:r>
    </w:p>
    <w:p w14:paraId="1560E3CA" w14:textId="77777777" w:rsidR="00306106" w:rsidRDefault="00306106" w:rsidP="00306106">
      <w:pPr>
        <w:pStyle w:val="Nadpis2"/>
        <w:numPr>
          <w:ilvl w:val="1"/>
          <w:numId w:val="25"/>
        </w:numPr>
      </w:pPr>
      <w:bookmarkStart w:id="13" w:name="_Toc125397899"/>
      <w:r>
        <w:t>Rendering pipeline</w:t>
      </w:r>
      <w:bookmarkEnd w:id="13"/>
    </w:p>
    <w:p w14:paraId="410F745B" w14:textId="26160DB2" w:rsidR="00306106" w:rsidRDefault="000B7D43" w:rsidP="00306106">
      <w:r>
        <w:rPr>
          <w:noProof/>
        </w:rPr>
        <mc:AlternateContent>
          <mc:Choice Requires="wps">
            <w:drawing>
              <wp:anchor distT="0" distB="0" distL="114300" distR="114300" simplePos="0" relativeHeight="251670528" behindDoc="0" locked="0" layoutInCell="1" allowOverlap="1" wp14:anchorId="2004224F" wp14:editId="67DD3C38">
                <wp:simplePos x="0" y="0"/>
                <wp:positionH relativeFrom="column">
                  <wp:posOffset>860425</wp:posOffset>
                </wp:positionH>
                <wp:positionV relativeFrom="paragraph">
                  <wp:posOffset>3707765</wp:posOffset>
                </wp:positionV>
                <wp:extent cx="4030980"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2569EF96" w:rsidR="000B7D43" w:rsidRPr="00693DB9" w:rsidRDefault="000B7D43" w:rsidP="000B7D43">
                            <w:pPr>
                              <w:pStyle w:val="Titulek"/>
                              <w:rPr>
                                <w:noProof/>
                                <w:sz w:val="24"/>
                              </w:rPr>
                            </w:pPr>
                            <w:bookmarkStart w:id="14" w:name="_Toc126003839"/>
                            <w:r>
                              <w:t xml:space="preserve">Obrázek </w:t>
                            </w:r>
                            <w:fldSimple w:instr=" SEQ Obrázek \* ARABIC ">
                              <w:r>
                                <w:rPr>
                                  <w:noProof/>
                                </w:rPr>
                                <w:t>1</w:t>
                              </w:r>
                            </w:fldSimple>
                            <w:r>
                              <w:t xml:space="preserve"> - WGPU render pipeline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29" type="#_x0000_t202" style="position:absolute;left:0;text-align:left;margin-left:67.75pt;margin-top:291.95pt;width:31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" stroked="f">
                <v:textbox style="mso-fit-shape-to-text:t" inset="0,0,0,0">
                  <w:txbxContent>
                    <w:p w14:paraId="1177C1A7" w14:textId="2569EF96" w:rsidR="000B7D43" w:rsidRPr="00693DB9" w:rsidRDefault="000B7D43" w:rsidP="000B7D43">
                      <w:pPr>
                        <w:pStyle w:val="Titulek"/>
                        <w:rPr>
                          <w:noProof/>
                          <w:sz w:val="24"/>
                        </w:rPr>
                      </w:pPr>
                      <w:bookmarkStart w:id="15" w:name="_Toc126003839"/>
                      <w:r>
                        <w:t xml:space="preserve">Obrázek </w:t>
                      </w:r>
                      <w:fldSimple w:instr=" SEQ Obrázek \* ARABIC ">
                        <w:r>
                          <w:rPr>
                            <w:noProof/>
                          </w:rPr>
                          <w:t>1</w:t>
                        </w:r>
                      </w:fldSimple>
                      <w:r>
                        <w:t xml:space="preserve"> - WGPU render pipeline</w:t>
                      </w:r>
                      <w:bookmarkEnd w:id="15"/>
                    </w:p>
                  </w:txbxContent>
                </v:textbox>
                <w10:wrap type="topAndBottom"/>
              </v:shape>
            </w:pict>
          </mc:Fallback>
        </mc:AlternateContent>
      </w:r>
      <w:r w:rsidR="00306106">
        <w:rPr>
          <w:noProof/>
        </w:rPr>
        <w:drawing>
          <wp:anchor distT="0" distB="0" distL="114300" distR="114300" simplePos="0" relativeHeight="251665408" behindDoc="0" locked="0" layoutInCell="1" allowOverlap="1" wp14:anchorId="73418F71" wp14:editId="3528C9AD">
            <wp:simplePos x="0" y="0"/>
            <wp:positionH relativeFrom="column">
              <wp:posOffset>860425</wp:posOffset>
            </wp:positionH>
            <wp:positionV relativeFrom="paragraph">
              <wp:posOffset>586105</wp:posOffset>
            </wp:positionV>
            <wp:extent cx="4030980" cy="306451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106">
        <w:t>Rendering pipeline je sekvence kroků, kterými musí naše objekty</w:t>
      </w:r>
      <w:r w:rsidR="00DB3E32">
        <w:t xml:space="preserve"> ve scéně</w:t>
      </w:r>
      <w:r w:rsidR="00306106">
        <w:t xml:space="preserve"> projít, než se vykreslí na obrazovku. Typicky se dělí na tyto uvedené na obrázku:</w:t>
      </w:r>
    </w:p>
    <w:p w14:paraId="08EF94D6" w14:textId="457F9760"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16" w:name="_Toc125397900"/>
      <w:r>
        <w:lastRenderedPageBreak/>
        <w:t>Vertex stage</w:t>
      </w:r>
      <w:bookmarkEnd w:id="16"/>
    </w:p>
    <w:p w14:paraId="7315170F" w14:textId="77777777" w:rsidR="00306106" w:rsidRDefault="00306106" w:rsidP="00306106">
      <w:r>
        <w:t>Vertex stage je zodpovědná za zpracování dat jednotlivých vertexů. To většinou zahrnuje transformaci souřadnic z world space do view space</w:t>
      </w:r>
      <w:r>
        <w:rPr>
          <w:rStyle w:val="Znakapoznpodarou"/>
        </w:rPr>
        <w:footnoteReference w:id="4"/>
      </w:r>
      <w:r>
        <w:t xml:space="preserve">. Typicky zde provádíme maticové operace jako např. násobení. </w:t>
      </w:r>
    </w:p>
    <w:p w14:paraId="0B229F73" w14:textId="77777777" w:rsidR="00306106" w:rsidRDefault="00306106" w:rsidP="00306106">
      <w:pPr>
        <w:pStyle w:val="Nadpis3"/>
        <w:numPr>
          <w:ilvl w:val="2"/>
          <w:numId w:val="25"/>
        </w:numPr>
      </w:pPr>
      <w:bookmarkStart w:id="17" w:name="_Toc125397901"/>
      <w:r>
        <w:t>Geometry stage</w:t>
      </w:r>
      <w:bookmarkEnd w:id="17"/>
    </w:p>
    <w:p w14:paraId="4A4BC223" w14:textId="77777777" w:rsidR="00306106" w:rsidRDefault="00306106" w:rsidP="00306106">
      <w:r>
        <w:t>Po vertex stage následuje geometry stage nebo také tesselation stage. Ta je zodpovědná za sestavování primitiv (např. trojúhelníků) z vertexů.</w:t>
      </w:r>
    </w:p>
    <w:p w14:paraId="57639DDE" w14:textId="77777777" w:rsidR="00306106" w:rsidRDefault="00306106" w:rsidP="00306106">
      <w:pPr>
        <w:pStyle w:val="Nadpis3"/>
        <w:numPr>
          <w:ilvl w:val="2"/>
          <w:numId w:val="25"/>
        </w:numPr>
      </w:pPr>
      <w:bookmarkStart w:id="18" w:name="_Toc125397902"/>
      <w:r>
        <w:t>Rasterization stage</w:t>
      </w:r>
      <w:bookmarkEnd w:id="18"/>
    </w:p>
    <w:p w14:paraId="23AC2FBB" w14:textId="77777777" w:rsidR="00306106" w:rsidRDefault="00306106" w:rsidP="00306106">
      <w:r>
        <w:t>Rasterization stage určuje pixely, které překrývají daná primitiva, abychom mohli vypočítat barvu všech překrytých pixelů.</w:t>
      </w:r>
    </w:p>
    <w:p w14:paraId="1FAFE9DC" w14:textId="77777777" w:rsidR="00306106" w:rsidRDefault="00306106" w:rsidP="00306106">
      <w:pPr>
        <w:pStyle w:val="Nadpis3"/>
        <w:numPr>
          <w:ilvl w:val="2"/>
          <w:numId w:val="25"/>
        </w:numPr>
      </w:pPr>
      <w:bookmarkStart w:id="19" w:name="_Toc125397903"/>
      <w:r>
        <w:t>Fragment stage</w:t>
      </w:r>
      <w:bookmarkEnd w:id="19"/>
    </w:p>
    <w:p w14:paraId="3AAB56FE" w14:textId="303BDC8B" w:rsidR="00306106" w:rsidRDefault="00306106" w:rsidP="00306106">
      <w:r>
        <w:t>Ve fragment stage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10EC6780" w:rsidR="006503E4" w:rsidRDefault="006503E4" w:rsidP="00306106">
      <w:r>
        <w:t>Výstupem této stage je už konečný frame buffer</w:t>
      </w:r>
      <w:r w:rsidR="009321B5">
        <w:t>.</w:t>
      </w:r>
    </w:p>
    <w:p w14:paraId="5A351F58" w14:textId="77777777" w:rsidR="00306106" w:rsidRDefault="00306106" w:rsidP="00306106">
      <w:pPr>
        <w:pStyle w:val="Nadpis2"/>
        <w:numPr>
          <w:ilvl w:val="1"/>
          <w:numId w:val="25"/>
        </w:numPr>
      </w:pPr>
      <w:bookmarkStart w:id="20" w:name="_Toc125397904"/>
      <w:r>
        <w:t>Shader</w:t>
      </w:r>
      <w:bookmarkEnd w:id="20"/>
    </w:p>
    <w:p w14:paraId="43006157" w14:textId="77777777" w:rsidR="00306106" w:rsidRDefault="00306106" w:rsidP="00306106">
      <w:r>
        <w:t xml:space="preserve">Shader je počítačový program, který slouží k popsání programovatelných částí rendering pipeline. K tvorbě shaderů se používají speciální programovací jazyky tzv. shader jazyky. V našem případě budeme používat jazyk </w:t>
      </w:r>
      <w:r w:rsidRPr="002F1479">
        <w:rPr>
          <w:b/>
          <w:bCs/>
        </w:rPr>
        <w:t>WGSL</w:t>
      </w:r>
      <w:r>
        <w:t>.</w:t>
      </w:r>
    </w:p>
    <w:p w14:paraId="00A30F71" w14:textId="77777777" w:rsidR="00306106" w:rsidRDefault="00306106" w:rsidP="00306106">
      <w:r>
        <w:t>Nejčastěji se budete potkávat s těmito typy shaderů:</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r w:rsidRPr="005F30EC">
        <w:rPr>
          <w:b/>
          <w:bCs/>
        </w:rPr>
        <w:t>Compute shader</w:t>
      </w:r>
    </w:p>
    <w:p w14:paraId="5FE9ED44" w14:textId="616F08C5" w:rsidR="00306106" w:rsidRDefault="00306106" w:rsidP="00306106">
      <w:r>
        <w:lastRenderedPageBreak/>
        <w:t>Pro co se používá vertex a fragment shader je popsáno výše u jednotlivých částí rendering pipeline, takže tyto dva vynech</w:t>
      </w:r>
      <w:r w:rsidR="00D04B63">
        <w:t>ám</w:t>
      </w:r>
      <w:r>
        <w:t xml:space="preserve"> a spíš popíšu, k čemu slouží compute shader.</w:t>
      </w:r>
    </w:p>
    <w:p w14:paraId="2C4030E2" w14:textId="77777777" w:rsidR="00306106" w:rsidRDefault="00306106" w:rsidP="00306106">
      <w:pPr>
        <w:pStyle w:val="Nadpis3"/>
        <w:numPr>
          <w:ilvl w:val="2"/>
          <w:numId w:val="25"/>
        </w:numPr>
      </w:pPr>
      <w:bookmarkStart w:id="21" w:name="_Toc125397905"/>
      <w:r>
        <w:t>Compute shader</w:t>
      </w:r>
      <w:bookmarkEnd w:id="21"/>
    </w:p>
    <w:p w14:paraId="35A00626" w14:textId="35AFF862" w:rsidR="00306106" w:rsidRDefault="00306106" w:rsidP="00306106">
      <w:r>
        <w:t>Když budete potřebovat udělat nějaký dodatečný výpočet s použitím grafické karty, tak přichází na řadu compute shader. Pomocí něj můžeme urychlit obecné algoritmy spuštěním na grafické kartě. Jedním z příkladů použití compute shaderů může být generování meshů nebo vytváření particle systémů.</w:t>
      </w:r>
    </w:p>
    <w:p w14:paraId="5718B48C" w14:textId="1E3B8B3B" w:rsidR="00306106" w:rsidRPr="00D877C0" w:rsidRDefault="00306106" w:rsidP="00306106">
      <w:r>
        <w:t>Proč tedy není v render pipeline něco jako compute stage? Compute shader je taková pomocná ruka, kterou při renderování občas budeme potřebovat, ale se samotným procesem render pipeline nemá nic společného. Je totiž součástí compute pipeline</w:t>
      </w:r>
      <w:r w:rsidR="00054F15">
        <w:rPr>
          <w:rStyle w:val="Znakapoznpodarou"/>
        </w:rPr>
        <w:footnoteReference w:id="5"/>
      </w:r>
      <w:r>
        <w:t>.</w:t>
      </w:r>
    </w:p>
    <w:p w14:paraId="69B3FFDB" w14:textId="77777777" w:rsidR="00306106" w:rsidRDefault="00306106" w:rsidP="00306106">
      <w:pPr>
        <w:pStyle w:val="Nadpis3"/>
        <w:numPr>
          <w:ilvl w:val="2"/>
          <w:numId w:val="25"/>
        </w:numPr>
      </w:pPr>
      <w:bookmarkStart w:id="22" w:name="_Toc125397906"/>
      <w:r>
        <w:t>GPU commands</w:t>
      </w:r>
      <w:bookmarkEnd w:id="22"/>
    </w:p>
    <w:p w14:paraId="396B7609" w14:textId="77777777" w:rsidR="00306106" w:rsidRDefault="00306106" w:rsidP="00306106">
      <w:pPr>
        <w:pStyle w:val="Odstavecseseznamem"/>
        <w:numPr>
          <w:ilvl w:val="0"/>
          <w:numId w:val="27"/>
        </w:numPr>
      </w:pPr>
      <w:r w:rsidRPr="002B3BCD">
        <w:rPr>
          <w:b/>
          <w:bCs/>
        </w:rPr>
        <w:t xml:space="preserve">Draw command </w:t>
      </w:r>
      <w:r>
        <w:t>– spouští render pipeline</w:t>
      </w:r>
    </w:p>
    <w:p w14:paraId="6A9C0C50" w14:textId="77777777" w:rsidR="00306106" w:rsidRDefault="00306106" w:rsidP="00306106">
      <w:pPr>
        <w:pStyle w:val="Odstavecseseznamem"/>
        <w:numPr>
          <w:ilvl w:val="1"/>
          <w:numId w:val="27"/>
        </w:numPr>
      </w:pPr>
      <w:r>
        <w:rPr>
          <w:b/>
          <w:bCs/>
        </w:rPr>
        <w:t>Draw</w:t>
      </w:r>
      <w:r>
        <w:t xml:space="preserve"> – kreslí primitiva</w:t>
      </w:r>
    </w:p>
    <w:p w14:paraId="7F91391E" w14:textId="77777777" w:rsidR="00306106" w:rsidRDefault="00306106" w:rsidP="00306106">
      <w:pPr>
        <w:pStyle w:val="Odstavecseseznamem"/>
        <w:numPr>
          <w:ilvl w:val="1"/>
          <w:numId w:val="27"/>
        </w:numPr>
      </w:pPr>
      <w:r>
        <w:rPr>
          <w:b/>
          <w:bCs/>
        </w:rPr>
        <w:t>Draw indexed</w:t>
      </w:r>
      <w:r>
        <w:t xml:space="preserve"> – kreslí indexovaná primitiva</w:t>
      </w:r>
    </w:p>
    <w:p w14:paraId="01492EDC" w14:textId="77777777" w:rsidR="00306106" w:rsidRDefault="00306106" w:rsidP="00306106">
      <w:pPr>
        <w:pStyle w:val="Odstavecseseznamem"/>
        <w:numPr>
          <w:ilvl w:val="1"/>
          <w:numId w:val="27"/>
        </w:numPr>
      </w:pPr>
      <w:r>
        <w:rPr>
          <w:b/>
          <w:bCs/>
        </w:rPr>
        <w:t>Draw indirect</w:t>
      </w:r>
      <w:r>
        <w:t xml:space="preserve"> – kreslí primitiva z dat, které oproti obyčejnému draw callu jsou předávány v GPU Bufferu</w:t>
      </w:r>
    </w:p>
    <w:p w14:paraId="6F97643E" w14:textId="77777777" w:rsidR="00306106" w:rsidRDefault="00306106" w:rsidP="00306106">
      <w:pPr>
        <w:pStyle w:val="Odstavecseseznamem"/>
        <w:numPr>
          <w:ilvl w:val="1"/>
          <w:numId w:val="27"/>
        </w:numPr>
      </w:pPr>
      <w:r>
        <w:rPr>
          <w:b/>
          <w:bCs/>
        </w:rPr>
        <w:t>Draw indexed indirect</w:t>
      </w:r>
      <w:r>
        <w:t xml:space="preserve"> – kombinuje dva předchozí draw cally dohromady – je to tedy indexovaný indirect draw</w:t>
      </w:r>
    </w:p>
    <w:p w14:paraId="1DED92D1" w14:textId="77777777" w:rsidR="00306106" w:rsidRPr="002B3BCD" w:rsidRDefault="00306106" w:rsidP="00306106">
      <w:pPr>
        <w:pStyle w:val="Odstavecseseznamem"/>
        <w:numPr>
          <w:ilvl w:val="0"/>
          <w:numId w:val="27"/>
        </w:numPr>
        <w:rPr>
          <w:b/>
          <w:bCs/>
        </w:rPr>
      </w:pPr>
      <w:r w:rsidRPr="002B3BCD">
        <w:rPr>
          <w:b/>
          <w:bCs/>
        </w:rPr>
        <w:t>Dispatch command</w:t>
      </w:r>
      <w:r>
        <w:t xml:space="preserve"> – spouští compute pipeline</w:t>
      </w:r>
    </w:p>
    <w:p w14:paraId="3E261758" w14:textId="77777777" w:rsidR="00306106" w:rsidRDefault="00306106" w:rsidP="00306106">
      <w:pPr>
        <w:pStyle w:val="Nadpis2"/>
        <w:numPr>
          <w:ilvl w:val="1"/>
          <w:numId w:val="25"/>
        </w:numPr>
      </w:pPr>
      <w:bookmarkStart w:id="23" w:name="_Toc125397907"/>
      <w:r>
        <w:t>Herní engine</w:t>
      </w:r>
      <w:bookmarkEnd w:id="23"/>
    </w:p>
    <w:p w14:paraId="565A6661" w14:textId="77777777" w:rsidR="00306106" w:rsidRDefault="00306106" w:rsidP="00306106">
      <w:r>
        <w:t>Herní engine je vývojové prostředí speciálně navržené tak, aby pomáhalo vývojářům vytvářet hry efektivněji. Poskytuje vývojářům sadu nástrojů, které umožňují tvorbu počítačových her bez nutnosti stavět vše od začátku. Typicky herní engine poskytuje nástroje pro vykreslování 2D a 3D grafiky, simulaci fyziky, skriptovací jazyk a různé další funkce.</w:t>
      </w:r>
    </w:p>
    <w:p w14:paraId="65168827" w14:textId="77777777" w:rsidR="00306106" w:rsidRDefault="00306106" w:rsidP="00306106">
      <w:r>
        <w:t>Zjednodušeně se tak vývojáři mohou více soustředit na vytváření herních mechanismů a ostatní věci nechat na enginu.</w:t>
      </w:r>
    </w:p>
    <w:p w14:paraId="2C72361B" w14:textId="77777777" w:rsidR="00306106" w:rsidRDefault="00306106" w:rsidP="00306106">
      <w:pPr>
        <w:pStyle w:val="Nadpis3"/>
        <w:numPr>
          <w:ilvl w:val="2"/>
          <w:numId w:val="25"/>
        </w:numPr>
      </w:pPr>
      <w:bookmarkStart w:id="24" w:name="_Toc125397908"/>
      <w:r>
        <w:lastRenderedPageBreak/>
        <w:t>Rendering engine</w:t>
      </w:r>
      <w:bookmarkEnd w:id="24"/>
    </w:p>
    <w:p w14:paraId="66F68585" w14:textId="1C1B7928" w:rsidR="00306106" w:rsidRDefault="00306106" w:rsidP="00306106">
      <w:r>
        <w:t>Rendering (vykreslovací) engine je zodpovědný za vykreslení jednotlivých objektů, stínů a dalších věcí v naší scéně. Všechno, co v počítačové hře vidíte na obrazovce je tedy (mimo spousty práce, kterou museli hře věnovat herní vývojáři a designéři) zásluhou vykreslovacího enginu</w:t>
      </w:r>
      <w:r>
        <w:rPr>
          <w:rStyle w:val="Znakapoznpodarou"/>
        </w:rPr>
        <w:footnoteReference w:id="6"/>
      </w:r>
      <w:r>
        <w:t>.</w:t>
      </w:r>
    </w:p>
    <w:p w14:paraId="6503B65E" w14:textId="6F57F0A3" w:rsidR="008B3947" w:rsidRDefault="008B3947" w:rsidP="008B3947">
      <w:pPr>
        <w:pStyle w:val="Nadpis1"/>
      </w:pPr>
      <w:bookmarkStart w:id="25" w:name="_Toc125397909"/>
      <w:r>
        <w:lastRenderedPageBreak/>
        <w:t>Praktická část</w:t>
      </w:r>
      <w:bookmarkEnd w:id="25"/>
    </w:p>
    <w:p w14:paraId="6164080A" w14:textId="77777777"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77777777" w:rsidR="008B3947" w:rsidRPr="002D36A7" w:rsidRDefault="008B3947" w:rsidP="008B3947">
      <w:pPr>
        <w:pStyle w:val="Nadpis2"/>
        <w:numPr>
          <w:ilvl w:val="1"/>
          <w:numId w:val="25"/>
        </w:numPr>
        <w:rPr>
          <w:i/>
          <w:iCs/>
        </w:rPr>
      </w:pPr>
      <w:bookmarkStart w:id="26" w:name="_Toc125397910"/>
      <w:r w:rsidRPr="002D36A7">
        <w:rPr>
          <w:i/>
          <w:iCs/>
        </w:rPr>
        <w:t>Framework.rs</w:t>
      </w:r>
      <w:bookmarkEnd w:id="26"/>
    </w:p>
    <w:p w14:paraId="5AF1E5A3" w14:textId="77777777" w:rsidR="008B3947" w:rsidRDefault="008B3947" w:rsidP="008B3947">
      <w:r>
        <w:t xml:space="preserve">Celý návrh tohoto projektu vychází z WGPU githubu a stěžejní pro nás bude soubor </w:t>
      </w:r>
      <w:r>
        <w:rPr>
          <w:i/>
          <w:iCs/>
        </w:rPr>
        <w:t>framework.rs</w:t>
      </w:r>
      <w:r>
        <w:t xml:space="preserve"> nacházející se ve složce examples.</w:t>
      </w:r>
    </w:p>
    <w:p w14:paraId="0D037296" w14:textId="77777777" w:rsidR="008B3947" w:rsidRDefault="008B3947" w:rsidP="008B3947">
      <w:pPr>
        <w:rPr>
          <w:noProof/>
        </w:rPr>
      </w:pPr>
      <w:r w:rsidRPr="00B22B47">
        <w:rPr>
          <w:i/>
          <w:iCs/>
          <w:noProof/>
        </w:rPr>
        <w:drawing>
          <wp:anchor distT="0" distB="0" distL="114300" distR="114300" simplePos="0" relativeHeight="251667456" behindDoc="0" locked="0" layoutInCell="1" allowOverlap="1" wp14:anchorId="0D83EE23" wp14:editId="19537754">
            <wp:simplePos x="0" y="0"/>
            <wp:positionH relativeFrom="column">
              <wp:posOffset>989965</wp:posOffset>
            </wp:positionH>
            <wp:positionV relativeFrom="paragraph">
              <wp:posOffset>875030</wp:posOffset>
            </wp:positionV>
            <wp:extent cx="3772535" cy="4183380"/>
            <wp:effectExtent l="0" t="0" r="0" b="0"/>
            <wp:wrapTopAndBottom/>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3772535" cy="4183380"/>
                    </a:xfrm>
                    <a:prstGeom prst="rect">
                      <a:avLst/>
                    </a:prstGeom>
                  </pic:spPr>
                </pic:pic>
              </a:graphicData>
            </a:graphic>
          </wp:anchor>
        </w:drawing>
      </w:r>
      <w:r>
        <w:t xml:space="preserve">Na začátku souboru se nachází </w:t>
      </w:r>
      <w:r>
        <w:rPr>
          <w:i/>
          <w:iCs/>
        </w:rPr>
        <w:t>trait</w:t>
      </w:r>
      <w:r>
        <w:rPr>
          <w:rStyle w:val="Znakapoznpodarou"/>
          <w:i/>
          <w:iCs/>
        </w:rPr>
        <w:footnoteReference w:id="7"/>
      </w:r>
      <w:r>
        <w:t xml:space="preserve"> s názvem </w:t>
      </w:r>
      <w:r>
        <w:rPr>
          <w:i/>
          <w:iCs/>
        </w:rPr>
        <w:t>Example</w:t>
      </w:r>
      <w:r>
        <w:t>, který představuje náš konkrétní příklad. Ten budeme pro ulehčení používat vždy při vytváření nového examplu.</w:t>
      </w:r>
      <w:r w:rsidRPr="001136D0">
        <w:rPr>
          <w:noProof/>
        </w:rPr>
        <w:t xml:space="preserve"> </w:t>
      </w:r>
    </w:p>
    <w:p w14:paraId="584FAC33" w14:textId="77777777" w:rsidR="008B3947" w:rsidRDefault="008B3947" w:rsidP="008B3947">
      <w:pPr>
        <w:rPr>
          <w:noProof/>
        </w:rPr>
      </w:pPr>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lastRenderedPageBreak/>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77777777" w:rsidR="008B3947" w:rsidRDefault="008B3947" w:rsidP="008B3947">
      <w:pPr>
        <w:pStyle w:val="Odstavecseseznamem"/>
        <w:numPr>
          <w:ilvl w:val="0"/>
          <w:numId w:val="28"/>
        </w:numPr>
        <w:rPr>
          <w:noProof/>
        </w:rPr>
      </w:pPr>
      <w:r w:rsidRPr="00B17AAF">
        <w:rPr>
          <w:noProof/>
        </w:rPr>
        <w:drawing>
          <wp:anchor distT="0" distB="0" distL="114300" distR="114300" simplePos="0" relativeHeight="251668480" behindDoc="0" locked="0" layoutInCell="1" allowOverlap="1" wp14:anchorId="3215975A" wp14:editId="015C1644">
            <wp:simplePos x="0" y="0"/>
            <wp:positionH relativeFrom="column">
              <wp:posOffset>807085</wp:posOffset>
            </wp:positionH>
            <wp:positionV relativeFrom="paragraph">
              <wp:posOffset>598805</wp:posOffset>
            </wp:positionV>
            <wp:extent cx="4145280" cy="1064260"/>
            <wp:effectExtent l="0" t="0" r="0" b="0"/>
            <wp:wrapTopAndBottom/>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145280" cy="10642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Třetí podprogram už jen dává ty dva první dohromady. Takže spustí asynchronně </w:t>
      </w:r>
      <w:r>
        <w:rPr>
          <w:i/>
          <w:iCs/>
          <w:noProof/>
        </w:rPr>
        <w:t>setup</w:t>
      </w:r>
      <w:r>
        <w:rPr>
          <w:noProof/>
        </w:rPr>
        <w:t xml:space="preserve"> a výsledek z něj předá podprogramu </w:t>
      </w:r>
      <w:r>
        <w:rPr>
          <w:i/>
          <w:iCs/>
          <w:noProof/>
        </w:rPr>
        <w:t>start</w:t>
      </w:r>
      <w:r>
        <w:rPr>
          <w:noProof/>
        </w:rPr>
        <w:t>.</w:t>
      </w:r>
      <w:r w:rsidRPr="00B17AAF">
        <w:rPr>
          <w:noProof/>
        </w:rPr>
        <w:t xml:space="preserve"> </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77777777" w:rsidR="008B3947" w:rsidRDefault="008B3947" w:rsidP="008B3947">
      <w:pPr>
        <w:pStyle w:val="Nadpis2"/>
        <w:numPr>
          <w:ilvl w:val="1"/>
          <w:numId w:val="25"/>
        </w:numPr>
      </w:pPr>
      <w:bookmarkStart w:id="27" w:name="_Toc125397911"/>
      <w:r>
        <w:t>Triangle</w:t>
      </w:r>
      <w:bookmarkEnd w:id="27"/>
    </w:p>
    <w:p w14:paraId="1BB783F2" w14:textId="3759DD1A" w:rsidR="008B3947" w:rsidRPr="008B3947" w:rsidRDefault="008B3947" w:rsidP="008B3947">
      <w:r>
        <w:t>Úplně prvním z příkladů v tomto projektu je jednoduchý trojúhelník, na kterém si vysvětlíme proces vytváření render pipeline.</w:t>
      </w:r>
    </w:p>
    <w:p w14:paraId="71684C22" w14:textId="6C8CABE2" w:rsidR="0023432B" w:rsidRDefault="00440DE5" w:rsidP="00440DE5">
      <w:pPr>
        <w:pStyle w:val="Neslovannadpis"/>
      </w:pPr>
      <w:bookmarkStart w:id="28" w:name="_Toc125397912"/>
      <w:r>
        <w:lastRenderedPageBreak/>
        <w:t>Závěr</w:t>
      </w:r>
      <w:bookmarkEnd w:id="1"/>
      <w:bookmarkEnd w:id="2"/>
      <w:bookmarkEnd w:id="28"/>
    </w:p>
    <w:p w14:paraId="493DB275" w14:textId="019B96F9" w:rsidR="001E67F6" w:rsidRDefault="001E67F6" w:rsidP="00F96D91"/>
    <w:p w14:paraId="5EF400F4" w14:textId="77777777" w:rsidR="006F508F" w:rsidRDefault="006F508F" w:rsidP="00440DE5">
      <w:pPr>
        <w:pStyle w:val="Neslovannadpis"/>
      </w:pPr>
      <w:bookmarkStart w:id="29" w:name="_Toc86047604"/>
      <w:bookmarkStart w:id="30" w:name="_Toc86055211"/>
      <w:bookmarkStart w:id="31" w:name="_Toc125397913"/>
      <w:r>
        <w:lastRenderedPageBreak/>
        <w:t>Seznam zkratek a odborných výrazů</w:t>
      </w:r>
      <w:bookmarkEnd w:id="29"/>
      <w:bookmarkEnd w:id="30"/>
      <w:bookmarkEnd w:id="31"/>
    </w:p>
    <w:p w14:paraId="51D5714C" w14:textId="3D848F5E" w:rsidR="006F508F" w:rsidRDefault="00C44315" w:rsidP="006F508F">
      <w:pPr>
        <w:pStyle w:val="Pojem"/>
      </w:pPr>
      <w:r>
        <w:t>Engine</w:t>
      </w:r>
    </w:p>
    <w:p w14:paraId="04685697" w14:textId="56C629D5" w:rsidR="006F508F" w:rsidRDefault="00237A16" w:rsidP="006F508F">
      <w:pPr>
        <w:pStyle w:val="Vysvtlenpojmu"/>
      </w:pPr>
      <w:r>
        <w:t>Softwarový engine je software, který poskytuje základní funkce pro ostatní software. Je to vlastně takový „motor“, který pohání nějakou aplikaci a zpravidla je jádrem celé její funkčnosti. Příkladem může být databázový engine, vykreslovací engine nebo herní engine.</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r>
        <w:t>Mesh</w:t>
      </w:r>
    </w:p>
    <w:p w14:paraId="6555898E" w14:textId="29C17DB2" w:rsidR="000933D6" w:rsidRPr="000933D6" w:rsidRDefault="000933D6" w:rsidP="000933D6">
      <w:pPr>
        <w:pStyle w:val="Vysvtlenpojmu"/>
      </w:pPr>
      <w:r>
        <w:t>Mesh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32" w:name="_Toc86047605"/>
      <w:bookmarkStart w:id="33" w:name="_Toc86055212"/>
      <w:bookmarkStart w:id="34" w:name="_Toc125397914"/>
      <w:r>
        <w:lastRenderedPageBreak/>
        <w:t>Seznam obrázků</w:t>
      </w:r>
      <w:bookmarkEnd w:id="32"/>
      <w:bookmarkEnd w:id="33"/>
      <w:bookmarkEnd w:id="34"/>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19"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35" w:name="_Toc86047606"/>
    </w:p>
    <w:bookmarkStart w:id="36" w:name="_Toc86055213" w:displacedByCustomXml="next"/>
    <w:bookmarkStart w:id="37" w:name="_Toc12539791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36" w:displacedByCustomXml="next"/>
        <w:bookmarkEnd w:id="37" w:displacedByCustomXml="next"/>
        <w:bookmarkEnd w:id="35" w:displacedByCustomXml="next"/>
        <w:bookmarkStart w:id="38"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38"/>
            </w:p>
            <w:p w14:paraId="500BA870" w14:textId="77777777" w:rsidR="005312CC" w:rsidRDefault="00237AAD" w:rsidP="005312CC">
              <w:pPr>
                <w:pStyle w:val="Bibliografie"/>
                <w:rPr>
                  <w:noProof/>
                  <w:szCs w:val="24"/>
                </w:rPr>
              </w:pPr>
              <w:r>
                <w:fldChar w:fldCharType="begin"/>
              </w:r>
              <w:r>
                <w:instrText>BIBLIOGRAPHY</w:instrText>
              </w:r>
              <w:r>
                <w:fldChar w:fldCharType="separate"/>
              </w:r>
              <w:r w:rsidR="005312CC">
                <w:rPr>
                  <w:noProof/>
                </w:rPr>
                <w:t xml:space="preserve">1. </w:t>
              </w:r>
              <w:r w:rsidR="005312CC">
                <w:rPr>
                  <w:b/>
                  <w:bCs/>
                  <w:noProof/>
                </w:rPr>
                <w:t>sotrh.</w:t>
              </w:r>
              <w:r w:rsidR="005312CC">
                <w:rPr>
                  <w:noProof/>
                </w:rPr>
                <w:t xml:space="preserve"> Textures and bind groups. </w:t>
              </w:r>
              <w:r w:rsidR="005312CC">
                <w:rPr>
                  <w:i/>
                  <w:iCs/>
                  <w:noProof/>
                </w:rPr>
                <w:t xml:space="preserve">Learn Wgpu. </w:t>
              </w:r>
              <w:r w:rsidR="005312CC">
                <w:rPr>
                  <w:noProof/>
                </w:rPr>
                <w:t>[Online] https://sotrh.github.io/learn-wgpu/beginner/tutorial5-textures/.</w:t>
              </w:r>
            </w:p>
            <w:p w14:paraId="6A49BA09" w14:textId="77777777" w:rsidR="005312CC" w:rsidRDefault="005312CC" w:rsidP="005312CC">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2972D3F2" w14:textId="77777777" w:rsidR="005312CC" w:rsidRDefault="005312CC" w:rsidP="005312CC">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3539BB3D" w14:textId="77777777" w:rsidR="005312CC" w:rsidRDefault="005312CC" w:rsidP="005312CC">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02D0E237" w14:textId="77777777" w:rsidR="005312CC" w:rsidRDefault="005312CC" w:rsidP="005312CC">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2282FD4C" w14:textId="77777777" w:rsidR="005312CC" w:rsidRDefault="005312CC" w:rsidP="005312CC">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163C11A0" w14:textId="77777777" w:rsidR="005312CC" w:rsidRDefault="005312CC" w:rsidP="005312CC">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197CD668" w14:textId="77777777" w:rsidR="005312CC" w:rsidRDefault="005312CC" w:rsidP="005312CC">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653A1EDC" w14:textId="77777777" w:rsidR="005312CC" w:rsidRDefault="005312CC" w:rsidP="005312CC">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79452883" w14:textId="77777777" w:rsidR="00237AAD" w:rsidRDefault="00237AAD" w:rsidP="005312CC">
              <w:pPr>
                <w:rPr>
                  <w:b/>
                  <w:bCs/>
                </w:rPr>
              </w:pPr>
              <w:r>
                <w:rPr>
                  <w:b/>
                  <w:bCs/>
                </w:rPr>
                <w:fldChar w:fldCharType="end"/>
              </w:r>
            </w:p>
          </w:sdtContent>
        </w:sdt>
        <w:p w14:paraId="09E33363" w14:textId="237C7603" w:rsidR="00440DE5" w:rsidRDefault="00000000" w:rsidP="00D85BA3">
          <w:pPr>
            <w:sectPr w:rsidR="00440DE5" w:rsidSect="00566029">
              <w:footerReference w:type="default" r:id="rId20"/>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39" w:name="_Toc86047607"/>
      <w:bookmarkStart w:id="40" w:name="_Toc86055214"/>
      <w:bookmarkStart w:id="41" w:name="_Toc125397916"/>
      <w:r>
        <w:lastRenderedPageBreak/>
        <w:t>Seznam přiložených souborů</w:t>
      </w:r>
      <w:bookmarkEnd w:id="39"/>
      <w:bookmarkEnd w:id="40"/>
      <w:bookmarkEnd w:id="41"/>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6870" w14:textId="77777777" w:rsidR="00267EB6" w:rsidRDefault="00267EB6" w:rsidP="00A758D8">
      <w:pPr>
        <w:spacing w:line="240" w:lineRule="auto"/>
      </w:pPr>
      <w:r>
        <w:separator/>
      </w:r>
    </w:p>
  </w:endnote>
  <w:endnote w:type="continuationSeparator" w:id="0">
    <w:p w14:paraId="72584D4E" w14:textId="77777777" w:rsidR="00267EB6" w:rsidRDefault="00267EB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4A42" w14:textId="77777777" w:rsidR="00267EB6" w:rsidRDefault="00267EB6" w:rsidP="00A758D8">
      <w:pPr>
        <w:spacing w:line="240" w:lineRule="auto"/>
      </w:pPr>
      <w:r>
        <w:separator/>
      </w:r>
    </w:p>
  </w:footnote>
  <w:footnote w:type="continuationSeparator" w:id="0">
    <w:p w14:paraId="39FFBA1C" w14:textId="77777777" w:rsidR="00267EB6" w:rsidRDefault="00267EB6"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Vulkan.</w:t>
      </w:r>
    </w:p>
  </w:footnote>
  <w:footnote w:id="2">
    <w:p w14:paraId="484C5197" w14:textId="77777777" w:rsidR="001E0382" w:rsidRDefault="001E0382" w:rsidP="001E0382">
      <w:pPr>
        <w:pStyle w:val="Textpoznpodarou"/>
      </w:pPr>
      <w:r>
        <w:rPr>
          <w:rStyle w:val="Znakapoznpodarou"/>
        </w:rPr>
        <w:footnoteRef/>
      </w:r>
      <w:r>
        <w:t xml:space="preserve"> Jednotlivými koncepty a syntaxem jazyka Rust se ve své práci nebudu dopodrobna zabývat, takže pokud byste se chtěli o Rustu dozvědět víc a třeba si v něm i zkusit napsat vlastní program, určitě bych pro začátek doporučil elektronickou knihu Rust book, kterou mám uvedenou ve zdrojích.</w:t>
      </w:r>
    </w:p>
  </w:footnote>
  <w:footnote w:id="3">
    <w:p w14:paraId="78CDD3C7" w14:textId="77777777"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Vhodnější by byl asi termín výpočetní jednotka, ale pro jednoduchost necháme procesor.</w:t>
      </w:r>
    </w:p>
  </w:footnote>
  <w:footnote w:id="4">
    <w:p w14:paraId="0B4262A5" w14:textId="77777777" w:rsidR="00306106" w:rsidRDefault="00306106" w:rsidP="00306106">
      <w:pPr>
        <w:pStyle w:val="Textpoznpodarou"/>
      </w:pPr>
      <w:r>
        <w:rPr>
          <w:rStyle w:val="Znakapoznpodarou"/>
        </w:rPr>
        <w:footnoteRef/>
      </w:r>
      <w:r>
        <w:t xml:space="preserve"> World space je náš 3D svět do kterého jsme si umístili nějaké objekty. Oproti tomu view space je prostor naší 2D obrazovky, kam chceme naše objekty přetransformovat.</w:t>
      </w:r>
    </w:p>
  </w:footnote>
  <w:footnote w:id="5">
    <w:p w14:paraId="6D590842" w14:textId="70C8BAF0" w:rsidR="00054F15" w:rsidRPr="00054F15" w:rsidRDefault="00054F15">
      <w:pPr>
        <w:pStyle w:val="Textpoznpodarou"/>
      </w:pPr>
      <w:r>
        <w:rPr>
          <w:rStyle w:val="Znakapoznpodarou"/>
        </w:rPr>
        <w:footnoteRef/>
      </w:r>
      <w:r>
        <w:t xml:space="preserve"> Tady je důležité podotknout, že všechny tyto typy shaderů můžeme psát do jednoho </w:t>
      </w:r>
      <w:r>
        <w:rPr>
          <w:b/>
          <w:bCs/>
        </w:rPr>
        <w:t>WGSL</w:t>
      </w:r>
      <w:r>
        <w:t xml:space="preserve"> souboru.</w:t>
      </w:r>
    </w:p>
  </w:footnote>
  <w:footnote w:id="6">
    <w:p w14:paraId="0CCF1668" w14:textId="77777777" w:rsidR="00306106" w:rsidRDefault="00306106" w:rsidP="00306106">
      <w:pPr>
        <w:pStyle w:val="Textpoznpodarou"/>
      </w:pPr>
      <w:r>
        <w:rPr>
          <w:rStyle w:val="Znakapoznpodarou"/>
        </w:rPr>
        <w:footnoteRef/>
      </w:r>
      <w:r>
        <w:t xml:space="preserve"> Důležitý je pro nás tento termín hlavně proto, že vykreslovací engine bude jedinou částí herního enginu, kterou se tato práce bude zabývat.</w:t>
      </w:r>
    </w:p>
  </w:footnote>
  <w:footnote w:id="7">
    <w:p w14:paraId="44CED584" w14:textId="77777777" w:rsidR="008B3947" w:rsidRDefault="008B3947" w:rsidP="008B3947">
      <w:pPr>
        <w:pStyle w:val="Textpoznpodarou"/>
      </w:pPr>
      <w:r>
        <w:rPr>
          <w:rStyle w:val="Znakapoznpodarou"/>
        </w:rPr>
        <w:footnoteRef/>
      </w:r>
      <w:r>
        <w:t xml:space="preserve"> Trait v Rustu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42520F69"/>
    <w:multiLevelType w:val="multilevel"/>
    <w:tmpl w:val="FB88413A"/>
    <w:numStyleLink w:val="slovnnadpis"/>
  </w:abstractNum>
  <w:abstractNum w:abstractNumId="23"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4" w15:restartNumberingAfterBreak="0">
    <w:nsid w:val="51C83AE6"/>
    <w:multiLevelType w:val="multilevel"/>
    <w:tmpl w:val="3DE8382A"/>
    <w:numStyleLink w:val="Seznamodrkov"/>
  </w:abstractNum>
  <w:abstractNum w:abstractNumId="25"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6"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7"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8"/>
  </w:num>
  <w:num w:numId="3" w16cid:durableId="1327919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5"/>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1"/>
  </w:num>
  <w:num w:numId="11" w16cid:durableId="1071587702">
    <w:abstractNumId w:val="24"/>
  </w:num>
  <w:num w:numId="12" w16cid:durableId="2141606740">
    <w:abstractNumId w:val="14"/>
  </w:num>
  <w:num w:numId="13" w16cid:durableId="1885094774">
    <w:abstractNumId w:val="13"/>
  </w:num>
  <w:num w:numId="14" w16cid:durableId="1224296632">
    <w:abstractNumId w:val="11"/>
  </w:num>
  <w:num w:numId="15" w16cid:durableId="1976253343">
    <w:abstractNumId w:val="17"/>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2"/>
  </w:num>
  <w:num w:numId="22" w16cid:durableId="1536238607">
    <w:abstractNumId w:val="16"/>
  </w:num>
  <w:num w:numId="23" w16cid:durableId="1077943913">
    <w:abstractNumId w:val="20"/>
  </w:num>
  <w:num w:numId="24" w16cid:durableId="441071781">
    <w:abstractNumId w:val="19"/>
  </w:num>
  <w:num w:numId="25" w16cid:durableId="2126461659">
    <w:abstractNumId w:val="22"/>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5"/>
  </w:num>
  <w:num w:numId="27" w16cid:durableId="161551703">
    <w:abstractNumId w:val="26"/>
  </w:num>
  <w:num w:numId="28" w16cid:durableId="270556681">
    <w:abstractNumId w:val="23"/>
  </w:num>
  <w:num w:numId="29" w16cid:durableId="1252273765">
    <w:abstractNumId w:val="10"/>
  </w:num>
  <w:num w:numId="30" w16cid:durableId="16026843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17CCD"/>
    <w:rsid w:val="000274E3"/>
    <w:rsid w:val="00030717"/>
    <w:rsid w:val="000316FC"/>
    <w:rsid w:val="00054F15"/>
    <w:rsid w:val="00061DFE"/>
    <w:rsid w:val="000933D6"/>
    <w:rsid w:val="000B7D43"/>
    <w:rsid w:val="000E3A34"/>
    <w:rsid w:val="000E68F9"/>
    <w:rsid w:val="000F063A"/>
    <w:rsid w:val="000F34C4"/>
    <w:rsid w:val="001079FA"/>
    <w:rsid w:val="0011091B"/>
    <w:rsid w:val="00112D19"/>
    <w:rsid w:val="001177B7"/>
    <w:rsid w:val="001250A0"/>
    <w:rsid w:val="001268EF"/>
    <w:rsid w:val="0013334A"/>
    <w:rsid w:val="001338F3"/>
    <w:rsid w:val="0013391F"/>
    <w:rsid w:val="0014231A"/>
    <w:rsid w:val="001428E6"/>
    <w:rsid w:val="001455C9"/>
    <w:rsid w:val="001860A3"/>
    <w:rsid w:val="001A0C0C"/>
    <w:rsid w:val="001B672C"/>
    <w:rsid w:val="001D2AD6"/>
    <w:rsid w:val="001D4A0E"/>
    <w:rsid w:val="001E02C9"/>
    <w:rsid w:val="001E0382"/>
    <w:rsid w:val="001E0F70"/>
    <w:rsid w:val="001E67F6"/>
    <w:rsid w:val="0021040D"/>
    <w:rsid w:val="00221720"/>
    <w:rsid w:val="00225E2A"/>
    <w:rsid w:val="00227C51"/>
    <w:rsid w:val="0023432B"/>
    <w:rsid w:val="00236BCF"/>
    <w:rsid w:val="00237A16"/>
    <w:rsid w:val="00237AAD"/>
    <w:rsid w:val="002570DC"/>
    <w:rsid w:val="0025716F"/>
    <w:rsid w:val="00257834"/>
    <w:rsid w:val="0026153B"/>
    <w:rsid w:val="00267EB6"/>
    <w:rsid w:val="00282BA6"/>
    <w:rsid w:val="002A47A3"/>
    <w:rsid w:val="002C2C5F"/>
    <w:rsid w:val="002D0B2F"/>
    <w:rsid w:val="002D5BFE"/>
    <w:rsid w:val="002F0811"/>
    <w:rsid w:val="002F261A"/>
    <w:rsid w:val="002F6CEC"/>
    <w:rsid w:val="00306106"/>
    <w:rsid w:val="003147FC"/>
    <w:rsid w:val="0032175C"/>
    <w:rsid w:val="00327C8F"/>
    <w:rsid w:val="003368F0"/>
    <w:rsid w:val="00341B93"/>
    <w:rsid w:val="00382748"/>
    <w:rsid w:val="00387FC0"/>
    <w:rsid w:val="003908DD"/>
    <w:rsid w:val="00394D8A"/>
    <w:rsid w:val="003B3228"/>
    <w:rsid w:val="003C161E"/>
    <w:rsid w:val="003C2BF2"/>
    <w:rsid w:val="003E73A1"/>
    <w:rsid w:val="003F2159"/>
    <w:rsid w:val="003F348D"/>
    <w:rsid w:val="00415E82"/>
    <w:rsid w:val="0042033A"/>
    <w:rsid w:val="00435833"/>
    <w:rsid w:val="0043788F"/>
    <w:rsid w:val="00440DE5"/>
    <w:rsid w:val="00447158"/>
    <w:rsid w:val="00447B02"/>
    <w:rsid w:val="004500D0"/>
    <w:rsid w:val="0046078E"/>
    <w:rsid w:val="00463825"/>
    <w:rsid w:val="00472269"/>
    <w:rsid w:val="00483348"/>
    <w:rsid w:val="004A61BB"/>
    <w:rsid w:val="004B2005"/>
    <w:rsid w:val="004C1487"/>
    <w:rsid w:val="004D425E"/>
    <w:rsid w:val="00510C29"/>
    <w:rsid w:val="00517700"/>
    <w:rsid w:val="005312CC"/>
    <w:rsid w:val="00542FF0"/>
    <w:rsid w:val="005459B7"/>
    <w:rsid w:val="00566029"/>
    <w:rsid w:val="005766EE"/>
    <w:rsid w:val="00584945"/>
    <w:rsid w:val="005A1AB7"/>
    <w:rsid w:val="005B54DB"/>
    <w:rsid w:val="005C3035"/>
    <w:rsid w:val="005C4CFF"/>
    <w:rsid w:val="005F538A"/>
    <w:rsid w:val="005F5AF2"/>
    <w:rsid w:val="00615AB3"/>
    <w:rsid w:val="00615D28"/>
    <w:rsid w:val="0062123E"/>
    <w:rsid w:val="00626A22"/>
    <w:rsid w:val="00634AA3"/>
    <w:rsid w:val="006503E4"/>
    <w:rsid w:val="00671109"/>
    <w:rsid w:val="00674628"/>
    <w:rsid w:val="006803EF"/>
    <w:rsid w:val="0068064C"/>
    <w:rsid w:val="0069775A"/>
    <w:rsid w:val="006A77D1"/>
    <w:rsid w:val="006C6952"/>
    <w:rsid w:val="006E6614"/>
    <w:rsid w:val="006F3E2A"/>
    <w:rsid w:val="006F508F"/>
    <w:rsid w:val="00703347"/>
    <w:rsid w:val="0071738E"/>
    <w:rsid w:val="00721D60"/>
    <w:rsid w:val="00724210"/>
    <w:rsid w:val="00737716"/>
    <w:rsid w:val="00741693"/>
    <w:rsid w:val="007430FA"/>
    <w:rsid w:val="00745D8D"/>
    <w:rsid w:val="00752D09"/>
    <w:rsid w:val="00753CDD"/>
    <w:rsid w:val="00755F57"/>
    <w:rsid w:val="00770BCF"/>
    <w:rsid w:val="00775F26"/>
    <w:rsid w:val="007B4D44"/>
    <w:rsid w:val="007B6FC7"/>
    <w:rsid w:val="007D412A"/>
    <w:rsid w:val="007D4933"/>
    <w:rsid w:val="007F4F9D"/>
    <w:rsid w:val="007F716A"/>
    <w:rsid w:val="008429E0"/>
    <w:rsid w:val="00854482"/>
    <w:rsid w:val="00860B28"/>
    <w:rsid w:val="0087258C"/>
    <w:rsid w:val="00874779"/>
    <w:rsid w:val="00882BB5"/>
    <w:rsid w:val="008876C5"/>
    <w:rsid w:val="00895857"/>
    <w:rsid w:val="008A662B"/>
    <w:rsid w:val="008B142A"/>
    <w:rsid w:val="008B3947"/>
    <w:rsid w:val="008B3C26"/>
    <w:rsid w:val="008C5522"/>
    <w:rsid w:val="008D5509"/>
    <w:rsid w:val="00910F8E"/>
    <w:rsid w:val="00912DE8"/>
    <w:rsid w:val="00923A79"/>
    <w:rsid w:val="009262EB"/>
    <w:rsid w:val="0092658C"/>
    <w:rsid w:val="009267A6"/>
    <w:rsid w:val="009321B5"/>
    <w:rsid w:val="00941AC5"/>
    <w:rsid w:val="00945859"/>
    <w:rsid w:val="00992D06"/>
    <w:rsid w:val="009B35EB"/>
    <w:rsid w:val="009D1DCF"/>
    <w:rsid w:val="00A45931"/>
    <w:rsid w:val="00A56E9C"/>
    <w:rsid w:val="00A6291E"/>
    <w:rsid w:val="00A651FD"/>
    <w:rsid w:val="00A70B3D"/>
    <w:rsid w:val="00A74FDC"/>
    <w:rsid w:val="00A758D8"/>
    <w:rsid w:val="00A924A0"/>
    <w:rsid w:val="00AA191C"/>
    <w:rsid w:val="00AB4EC9"/>
    <w:rsid w:val="00AB6A25"/>
    <w:rsid w:val="00B002B2"/>
    <w:rsid w:val="00B06BFF"/>
    <w:rsid w:val="00B1024F"/>
    <w:rsid w:val="00B35C19"/>
    <w:rsid w:val="00B4604C"/>
    <w:rsid w:val="00B54D4D"/>
    <w:rsid w:val="00B63033"/>
    <w:rsid w:val="00B638E9"/>
    <w:rsid w:val="00B6444D"/>
    <w:rsid w:val="00B830EC"/>
    <w:rsid w:val="00BA365E"/>
    <w:rsid w:val="00BA43EF"/>
    <w:rsid w:val="00BB42ED"/>
    <w:rsid w:val="00BD091E"/>
    <w:rsid w:val="00BF66B4"/>
    <w:rsid w:val="00C00B19"/>
    <w:rsid w:val="00C032FB"/>
    <w:rsid w:val="00C34C2F"/>
    <w:rsid w:val="00C44315"/>
    <w:rsid w:val="00C46746"/>
    <w:rsid w:val="00C537F7"/>
    <w:rsid w:val="00C57153"/>
    <w:rsid w:val="00C64761"/>
    <w:rsid w:val="00C72271"/>
    <w:rsid w:val="00C73824"/>
    <w:rsid w:val="00C83245"/>
    <w:rsid w:val="00CA028D"/>
    <w:rsid w:val="00CA404C"/>
    <w:rsid w:val="00CC5042"/>
    <w:rsid w:val="00CD7D5D"/>
    <w:rsid w:val="00CE194E"/>
    <w:rsid w:val="00CE62C8"/>
    <w:rsid w:val="00D04B63"/>
    <w:rsid w:val="00D06100"/>
    <w:rsid w:val="00D10631"/>
    <w:rsid w:val="00D306DE"/>
    <w:rsid w:val="00D30F23"/>
    <w:rsid w:val="00D41EFE"/>
    <w:rsid w:val="00D4315D"/>
    <w:rsid w:val="00D6303E"/>
    <w:rsid w:val="00D824D6"/>
    <w:rsid w:val="00D834B0"/>
    <w:rsid w:val="00D8505D"/>
    <w:rsid w:val="00D85BA3"/>
    <w:rsid w:val="00D877C0"/>
    <w:rsid w:val="00DA52ED"/>
    <w:rsid w:val="00DB3E32"/>
    <w:rsid w:val="00DB614E"/>
    <w:rsid w:val="00DC310D"/>
    <w:rsid w:val="00DD2C46"/>
    <w:rsid w:val="00DD5012"/>
    <w:rsid w:val="00DE20B8"/>
    <w:rsid w:val="00DE2B47"/>
    <w:rsid w:val="00DE5CCE"/>
    <w:rsid w:val="00E04704"/>
    <w:rsid w:val="00E172AD"/>
    <w:rsid w:val="00E41DE6"/>
    <w:rsid w:val="00E4247D"/>
    <w:rsid w:val="00E53513"/>
    <w:rsid w:val="00E57238"/>
    <w:rsid w:val="00E603E6"/>
    <w:rsid w:val="00E833CE"/>
    <w:rsid w:val="00E838E0"/>
    <w:rsid w:val="00EA593D"/>
    <w:rsid w:val="00EC3006"/>
    <w:rsid w:val="00EC5240"/>
    <w:rsid w:val="00EC5DAA"/>
    <w:rsid w:val="00ED2F18"/>
    <w:rsid w:val="00EE6816"/>
    <w:rsid w:val="00EF2334"/>
    <w:rsid w:val="00F05562"/>
    <w:rsid w:val="00F170DD"/>
    <w:rsid w:val="00F17D4E"/>
    <w:rsid w:val="00F17E61"/>
    <w:rsid w:val="00F2212C"/>
    <w:rsid w:val="00F33BEF"/>
    <w:rsid w:val="00F36911"/>
    <w:rsid w:val="00F37BA3"/>
    <w:rsid w:val="00F37C19"/>
    <w:rsid w:val="00F67686"/>
    <w:rsid w:val="00F7615F"/>
    <w:rsid w:val="00F8258F"/>
    <w:rsid w:val="00F846B4"/>
    <w:rsid w:val="00F96D91"/>
    <w:rsid w:val="00FA1BC1"/>
    <w:rsid w:val="00FB27BC"/>
    <w:rsid w:val="00FC412D"/>
    <w:rsid w:val="00FD5930"/>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Users\Oliver%20&#344;ezn&#237;&#269;ek\Documents\Olas\&#352;kola\Maturita\Maturitn&#237;%20pr&#225;ce\paralelizace_3d_renderovani\docs\Paralelizace_3D_renderovani.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2440BE"/>
    <w:rsid w:val="00250C76"/>
    <w:rsid w:val="006E2C64"/>
    <w:rsid w:val="00A42BE8"/>
    <w:rsid w:val="00A76F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s>
</file>

<file path=customXml/itemProps1.xml><?xml version="1.0" encoding="utf-8"?>
<ds:datastoreItem xmlns:ds="http://schemas.openxmlformats.org/officeDocument/2006/customXml" ds:itemID="{CC50B7EF-81AE-4AF7-BAE4-E2ED21AF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10481</TotalTime>
  <Pages>22</Pages>
  <Words>2813</Words>
  <Characters>16597</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206</cp:revision>
  <dcterms:created xsi:type="dcterms:W3CDTF">2023-01-23T19:18:00Z</dcterms:created>
  <dcterms:modified xsi:type="dcterms:W3CDTF">2023-02-06T21:16:00Z</dcterms:modified>
</cp:coreProperties>
</file>