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7418" w:rsidRDefault="003366FE" w:rsidP="003366FE">
      <w:pPr>
        <w:pStyle w:val="1"/>
        <w:rPr>
          <w:rFonts w:hint="eastAsia"/>
        </w:rPr>
      </w:pPr>
      <w:r>
        <w:rPr>
          <w:rFonts w:hint="eastAsia"/>
        </w:rPr>
        <w:t>HTTP</w:t>
      </w:r>
      <w:r w:rsidR="00CF2C4F">
        <w:rPr>
          <w:rFonts w:hint="eastAsia"/>
        </w:rPr>
        <w:t>学习笔记</w:t>
      </w:r>
    </w:p>
    <w:p w:rsidR="003366FE" w:rsidRDefault="003366FE" w:rsidP="003366FE">
      <w:pPr>
        <w:pStyle w:val="2"/>
        <w:rPr>
          <w:rFonts w:hint="eastAsia"/>
        </w:rPr>
      </w:pPr>
      <w:r>
        <w:rPr>
          <w:rFonts w:hint="eastAsia"/>
        </w:rPr>
        <w:t>基本概念</w:t>
      </w:r>
    </w:p>
    <w:p w:rsidR="003366FE" w:rsidRPr="003366FE" w:rsidRDefault="003366FE" w:rsidP="003366FE">
      <w:pPr>
        <w:rPr>
          <w:rFonts w:asciiTheme="majorHAnsi" w:eastAsiaTheme="majorEastAsia" w:hAnsiTheme="majorHAnsi" w:cstheme="majorBidi" w:hint="eastAsia"/>
          <w:sz w:val="32"/>
          <w:szCs w:val="32"/>
        </w:rPr>
      </w:pPr>
      <w:r w:rsidRPr="003366FE">
        <w:rPr>
          <w:rFonts w:hint="eastAsia"/>
        </w:rPr>
        <w:t>HTTP</w:t>
      </w:r>
      <w:r w:rsidRPr="003366FE">
        <w:rPr>
          <w:rFonts w:hint="eastAsia"/>
        </w:rPr>
        <w:t>是</w:t>
      </w:r>
      <w:r w:rsidRPr="003366FE">
        <w:rPr>
          <w:rFonts w:hint="eastAsia"/>
        </w:rPr>
        <w:t>Hyper Text Transfer Protocol</w:t>
      </w:r>
      <w:r w:rsidRPr="003366FE">
        <w:rPr>
          <w:rFonts w:hint="eastAsia"/>
        </w:rPr>
        <w:t>（超文本传输协议）的缩写。</w:t>
      </w:r>
      <w:r w:rsidRPr="003366FE">
        <w:rPr>
          <w:rFonts w:hint="eastAsia"/>
        </w:rPr>
        <w:t>RFC 2616</w:t>
      </w:r>
      <w:r w:rsidRPr="003366FE">
        <w:rPr>
          <w:rFonts w:hint="eastAsia"/>
        </w:rPr>
        <w:t>定义了今天普遍使用的一个版本——</w:t>
      </w:r>
      <w:r w:rsidRPr="003366FE">
        <w:rPr>
          <w:rFonts w:hint="eastAsia"/>
        </w:rPr>
        <w:t>HTTP 1.1</w:t>
      </w:r>
      <w:r w:rsidRPr="003366FE">
        <w:rPr>
          <w:rFonts w:hint="eastAsia"/>
        </w:rPr>
        <w:t>。</w:t>
      </w:r>
    </w:p>
    <w:p w:rsidR="003366FE" w:rsidRDefault="003366FE" w:rsidP="003366FE">
      <w:pPr>
        <w:rPr>
          <w:rFonts w:hint="eastAsia"/>
        </w:rPr>
      </w:pPr>
      <w:r w:rsidRPr="003366FE">
        <w:t>HTTP</w:t>
      </w:r>
      <w:r w:rsidRPr="003366FE">
        <w:rPr>
          <w:rFonts w:hint="eastAsia"/>
        </w:rPr>
        <w:t>是一个应用层协议，由请求和响应构成，是一个标准的客户端服务器模型。</w:t>
      </w:r>
      <w:r w:rsidRPr="003366FE">
        <w:t>HTTP</w:t>
      </w:r>
      <w:r w:rsidRPr="003366FE">
        <w:rPr>
          <w:rFonts w:hint="eastAsia"/>
        </w:rPr>
        <w:t>是一个无状态的协议。</w:t>
      </w:r>
    </w:p>
    <w:p w:rsidR="003366FE" w:rsidRDefault="003366FE" w:rsidP="003366FE">
      <w:pPr>
        <w:pStyle w:val="3"/>
        <w:rPr>
          <w:rFonts w:hint="eastAsia"/>
        </w:rPr>
      </w:pPr>
      <w:r w:rsidRPr="003366FE">
        <w:rPr>
          <w:rFonts w:hint="eastAsia"/>
        </w:rPr>
        <w:t>在</w:t>
      </w:r>
      <w:r w:rsidRPr="003366FE">
        <w:rPr>
          <w:rFonts w:hint="eastAsia"/>
        </w:rPr>
        <w:t>TCP/IP</w:t>
      </w:r>
      <w:r w:rsidRPr="003366FE">
        <w:rPr>
          <w:rFonts w:hint="eastAsia"/>
        </w:rPr>
        <w:t>协议</w:t>
      </w:r>
      <w:proofErr w:type="gramStart"/>
      <w:r w:rsidRPr="003366FE">
        <w:rPr>
          <w:rFonts w:hint="eastAsia"/>
        </w:rPr>
        <w:t>栈</w:t>
      </w:r>
      <w:proofErr w:type="gramEnd"/>
      <w:r w:rsidRPr="003366FE">
        <w:rPr>
          <w:rFonts w:hint="eastAsia"/>
        </w:rPr>
        <w:t>中的位置</w:t>
      </w:r>
    </w:p>
    <w:p w:rsidR="003366FE" w:rsidRPr="003366FE" w:rsidRDefault="003366FE" w:rsidP="003366FE">
      <w:r w:rsidRPr="003366FE">
        <w:rPr>
          <w:rFonts w:hint="eastAsia"/>
        </w:rPr>
        <w:t>HTTP</w:t>
      </w:r>
      <w:r w:rsidRPr="003366FE">
        <w:rPr>
          <w:rFonts w:hint="eastAsia"/>
        </w:rPr>
        <w:t>协议通常承载于</w:t>
      </w:r>
      <w:r w:rsidRPr="003366FE">
        <w:rPr>
          <w:rFonts w:hint="eastAsia"/>
        </w:rPr>
        <w:t>TCP</w:t>
      </w:r>
      <w:r w:rsidRPr="003366FE">
        <w:rPr>
          <w:rFonts w:hint="eastAsia"/>
        </w:rPr>
        <w:t>协议之上，有时也承载于</w:t>
      </w:r>
      <w:r w:rsidRPr="003366FE">
        <w:rPr>
          <w:rFonts w:hint="eastAsia"/>
        </w:rPr>
        <w:t>TLS</w:t>
      </w:r>
      <w:r w:rsidRPr="003366FE">
        <w:rPr>
          <w:rFonts w:hint="eastAsia"/>
        </w:rPr>
        <w:t>或</w:t>
      </w:r>
      <w:r w:rsidRPr="003366FE">
        <w:rPr>
          <w:rFonts w:hint="eastAsia"/>
        </w:rPr>
        <w:t>SSL</w:t>
      </w:r>
      <w:r w:rsidRPr="003366FE">
        <w:rPr>
          <w:rFonts w:hint="eastAsia"/>
        </w:rPr>
        <w:t>协议层之上，这个时候，就成了我们常说的</w:t>
      </w:r>
      <w:r w:rsidRPr="003366FE">
        <w:rPr>
          <w:rFonts w:hint="eastAsia"/>
        </w:rPr>
        <w:t>HTTPS</w:t>
      </w:r>
      <w:r w:rsidRPr="003366FE">
        <w:rPr>
          <w:rFonts w:hint="eastAsia"/>
        </w:rPr>
        <w:t>。如下图所示：</w:t>
      </w:r>
      <w:r w:rsidRPr="003366FE">
        <w:rPr>
          <w:rFonts w:hint="eastAsia"/>
        </w:rPr>
        <w:br/>
        <w:t>   </w:t>
      </w:r>
      <w:r w:rsidRPr="003366FE">
        <w:rPr>
          <w:rStyle w:val="apple-converted-space"/>
          <w:rFonts w:hint="eastAsia"/>
          <w:b/>
          <w:bCs/>
          <w:color w:val="000000"/>
          <w:sz w:val="36"/>
          <w:szCs w:val="36"/>
        </w:rPr>
        <w:t> </w:t>
      </w:r>
      <w:r w:rsidRPr="003366FE">
        <w:rPr>
          <w:noProof/>
        </w:rPr>
        <w:drawing>
          <wp:inline distT="0" distB="0" distL="0" distR="0" wp14:anchorId="7B0AA484" wp14:editId="6256533D">
            <wp:extent cx="3769995" cy="2855595"/>
            <wp:effectExtent l="0" t="0" r="1905" b="1905"/>
            <wp:docPr id="1" name="图片 1" descr="http://www.blogjava.net/images/blogjava_net/amigoxie/40799/o_http%e5%8d%8f%e8%ae%ae%e5%ad%a6%e4%b9%a0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logjava.net/images/blogjava_net/amigoxie/40799/o_http%e5%8d%8f%e8%ae%ae%e5%ad%a6%e4%b9%a0-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FE" w:rsidRPr="003366FE" w:rsidRDefault="003366FE" w:rsidP="003366FE">
      <w:pPr>
        <w:rPr>
          <w:rFonts w:hint="eastAsia"/>
        </w:rPr>
      </w:pPr>
      <w:r w:rsidRPr="003366FE">
        <w:rPr>
          <w:rFonts w:hint="eastAsia"/>
        </w:rPr>
        <w:t>默认</w:t>
      </w:r>
      <w:r w:rsidRPr="003366FE">
        <w:rPr>
          <w:rFonts w:hint="eastAsia"/>
        </w:rPr>
        <w:t>HTTP</w:t>
      </w:r>
      <w:r w:rsidRPr="003366FE">
        <w:rPr>
          <w:rFonts w:hint="eastAsia"/>
        </w:rPr>
        <w:t>的端口号为</w:t>
      </w:r>
      <w:r w:rsidRPr="003366FE">
        <w:rPr>
          <w:rFonts w:hint="eastAsia"/>
        </w:rPr>
        <w:t>80</w:t>
      </w:r>
      <w:r w:rsidRPr="003366FE">
        <w:rPr>
          <w:rFonts w:hint="eastAsia"/>
        </w:rPr>
        <w:t>，</w:t>
      </w:r>
      <w:r w:rsidRPr="003366FE">
        <w:rPr>
          <w:rFonts w:hint="eastAsia"/>
        </w:rPr>
        <w:t>HTTPS</w:t>
      </w:r>
      <w:r w:rsidRPr="003366FE">
        <w:rPr>
          <w:rFonts w:hint="eastAsia"/>
        </w:rPr>
        <w:t>的端口号为</w:t>
      </w:r>
      <w:r w:rsidRPr="003366FE">
        <w:rPr>
          <w:rFonts w:hint="eastAsia"/>
        </w:rPr>
        <w:t>443</w:t>
      </w:r>
      <w:r w:rsidRPr="003366FE">
        <w:rPr>
          <w:rFonts w:hint="eastAsia"/>
        </w:rPr>
        <w:t>。</w:t>
      </w:r>
    </w:p>
    <w:p w:rsidR="003366FE" w:rsidRPr="003366FE" w:rsidRDefault="003366FE" w:rsidP="003366FE"/>
    <w:p w:rsidR="003366FE" w:rsidRDefault="003366FE" w:rsidP="003366FE">
      <w:pPr>
        <w:pStyle w:val="3"/>
        <w:rPr>
          <w:rFonts w:hint="eastAsia"/>
        </w:rPr>
      </w:pPr>
      <w:r w:rsidRPr="003366FE">
        <w:rPr>
          <w:rFonts w:hint="eastAsia"/>
        </w:rPr>
        <w:lastRenderedPageBreak/>
        <w:t>HTTP</w:t>
      </w:r>
      <w:r w:rsidRPr="003366FE">
        <w:rPr>
          <w:rFonts w:hint="eastAsia"/>
        </w:rPr>
        <w:t>的请求响应模型</w:t>
      </w:r>
    </w:p>
    <w:p w:rsidR="003366FE" w:rsidRDefault="003366FE" w:rsidP="003366FE">
      <w:pPr>
        <w:pStyle w:val="a3"/>
        <w:spacing w:before="150" w:beforeAutospacing="0" w:after="150" w:afterAutospacing="0" w:line="540" w:lineRule="atLeast"/>
        <w:ind w:firstLine="420"/>
        <w:rPr>
          <w:b/>
          <w:bCs/>
          <w:color w:val="000000"/>
          <w:sz w:val="36"/>
          <w:szCs w:val="36"/>
          <w:shd w:val="clear" w:color="auto" w:fill="EEEEEE"/>
        </w:rPr>
      </w:pPr>
      <w:r w:rsidRPr="003366FE">
        <w:rPr>
          <w:rFonts w:hint="eastAsia"/>
        </w:rPr>
        <w:t>HTTP协议永远都是客户端发起请求，服务器回送响应。见下图：</w:t>
      </w:r>
      <w:r>
        <w:rPr>
          <w:rFonts w:hint="eastAsia"/>
          <w:b/>
          <w:bCs/>
          <w:color w:val="000000"/>
          <w:sz w:val="36"/>
          <w:szCs w:val="36"/>
          <w:shd w:val="clear" w:color="auto" w:fill="EEEEEE"/>
        </w:rPr>
        <w:br/>
        <w:t>   </w:t>
      </w:r>
      <w:r>
        <w:rPr>
          <w:b/>
          <w:bCs/>
          <w:noProof/>
          <w:color w:val="000000"/>
          <w:sz w:val="36"/>
          <w:szCs w:val="36"/>
          <w:shd w:val="clear" w:color="auto" w:fill="EEEEEE"/>
        </w:rPr>
        <w:drawing>
          <wp:inline distT="0" distB="0" distL="0" distR="0">
            <wp:extent cx="5245100" cy="1725295"/>
            <wp:effectExtent l="0" t="0" r="0" b="8255"/>
            <wp:docPr id="2" name="图片 2" descr="http://www.blogjava.net/images/blogjava_net/amigoxie/40799/o_http%e5%8d%8f%e8%ae%ae%e5%ad%a6%e4%b9%a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gjava.net/images/blogjava_net/amigoxie/40799/o_http%e5%8d%8f%e8%ae%ae%e5%ad%a6%e4%b9%a0-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FE" w:rsidRPr="003366FE" w:rsidRDefault="003366FE" w:rsidP="003366FE">
      <w:pPr>
        <w:rPr>
          <w:rFonts w:hint="eastAsia"/>
        </w:rPr>
      </w:pPr>
      <w:r w:rsidRPr="003366FE">
        <w:rPr>
          <w:rFonts w:hint="eastAsia"/>
        </w:rPr>
        <w:t>这样就限制了使用</w:t>
      </w:r>
      <w:r w:rsidRPr="003366FE">
        <w:rPr>
          <w:rFonts w:hint="eastAsia"/>
        </w:rPr>
        <w:t>HTTP</w:t>
      </w:r>
      <w:r w:rsidRPr="003366FE">
        <w:rPr>
          <w:rFonts w:hint="eastAsia"/>
        </w:rPr>
        <w:t>协议，无法实现在客户端没有发起请求的时候，服务器将消息推送给客户端。</w:t>
      </w:r>
    </w:p>
    <w:p w:rsidR="003366FE" w:rsidRPr="003366FE" w:rsidRDefault="003366FE" w:rsidP="003366FE">
      <w:pPr>
        <w:rPr>
          <w:rFonts w:hint="eastAsia"/>
        </w:rPr>
      </w:pPr>
      <w:r w:rsidRPr="003366FE">
        <w:rPr>
          <w:rFonts w:ascii="Calibri" w:hAnsi="Calibri"/>
          <w:szCs w:val="21"/>
        </w:rPr>
        <w:t>HTTP</w:t>
      </w:r>
      <w:r w:rsidRPr="003366FE">
        <w:rPr>
          <w:rFonts w:hint="eastAsia"/>
          <w:szCs w:val="21"/>
        </w:rPr>
        <w:t>协议是一个无状态的协议，同一个客户端的这次请求和上次请求是没有对应关系。</w:t>
      </w:r>
    </w:p>
    <w:p w:rsidR="00484430" w:rsidRPr="00484430" w:rsidRDefault="00484430" w:rsidP="00484430">
      <w:pPr>
        <w:pStyle w:val="3"/>
        <w:rPr>
          <w:rFonts w:hint="eastAsia"/>
          <w:b w:val="0"/>
        </w:rPr>
      </w:pPr>
      <w:r w:rsidRPr="00484430">
        <w:rPr>
          <w:rStyle w:val="2Char"/>
          <w:rFonts w:hint="eastAsia"/>
          <w:b/>
        </w:rPr>
        <w:t>工作流程</w:t>
      </w:r>
    </w:p>
    <w:p w:rsidR="00484430" w:rsidRPr="00484430" w:rsidRDefault="00484430" w:rsidP="00484430">
      <w:r w:rsidRPr="00484430">
        <w:rPr>
          <w:rFonts w:hint="eastAsia"/>
        </w:rPr>
        <w:t>一次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操作称为一个事务，其工作过程可分为四步：</w:t>
      </w:r>
    </w:p>
    <w:p w:rsidR="00484430" w:rsidRPr="00484430" w:rsidRDefault="00484430" w:rsidP="00484430">
      <w:pPr>
        <w:rPr>
          <w:rFonts w:hint="eastAsia"/>
        </w:rPr>
      </w:pPr>
      <w:r w:rsidRPr="00484430">
        <w:rPr>
          <w:rFonts w:hint="eastAsia"/>
        </w:rPr>
        <w:t>1</w:t>
      </w:r>
      <w:r w:rsidRPr="00484430">
        <w:rPr>
          <w:rFonts w:hint="eastAsia"/>
        </w:rPr>
        <w:t>）首先客户机与服务器需要建立连接。只要单击某个超级链接，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的工作开始。</w:t>
      </w:r>
    </w:p>
    <w:p w:rsidR="00484430" w:rsidRPr="00484430" w:rsidRDefault="00484430" w:rsidP="00484430">
      <w:pPr>
        <w:rPr>
          <w:rFonts w:hint="eastAsia"/>
        </w:rPr>
      </w:pPr>
      <w:r w:rsidRPr="00484430">
        <w:rPr>
          <w:rFonts w:hint="eastAsia"/>
        </w:rPr>
        <w:t>2</w:t>
      </w:r>
      <w:r w:rsidRPr="00484430">
        <w:rPr>
          <w:rFonts w:hint="eastAsia"/>
        </w:rPr>
        <w:t>）建立连接后，客户机发送一个请求给服务器，请求方式的格式为：统一资源标识符（</w:t>
      </w:r>
      <w:r w:rsidRPr="00484430">
        <w:rPr>
          <w:rFonts w:hint="eastAsia"/>
        </w:rPr>
        <w:t>URL</w:t>
      </w:r>
      <w:r w:rsidRPr="00484430">
        <w:rPr>
          <w:rFonts w:hint="eastAsia"/>
        </w:rPr>
        <w:t>）、协议版本号，后边是</w:t>
      </w:r>
      <w:r w:rsidRPr="00484430">
        <w:rPr>
          <w:rFonts w:hint="eastAsia"/>
        </w:rPr>
        <w:t>MIME</w:t>
      </w:r>
      <w:r w:rsidRPr="00484430">
        <w:rPr>
          <w:rFonts w:hint="eastAsia"/>
        </w:rPr>
        <w:t>信息包括请求修饰符、客户机信息和可能的内容。</w:t>
      </w:r>
    </w:p>
    <w:p w:rsidR="00484430" w:rsidRPr="00484430" w:rsidRDefault="00484430" w:rsidP="00484430">
      <w:pPr>
        <w:rPr>
          <w:rFonts w:hint="eastAsia"/>
        </w:rPr>
      </w:pPr>
      <w:r w:rsidRPr="00484430">
        <w:rPr>
          <w:rFonts w:hint="eastAsia"/>
        </w:rPr>
        <w:t>3</w:t>
      </w:r>
      <w:r w:rsidRPr="00484430">
        <w:rPr>
          <w:rFonts w:hint="eastAsia"/>
        </w:rPr>
        <w:t>）服务器接到请求后，给予相应的响应信息，其格式为一个状态行，包括信息的协议版本号、一个成功或错误的代码，后边是</w:t>
      </w:r>
      <w:r w:rsidRPr="00484430">
        <w:rPr>
          <w:rFonts w:hint="eastAsia"/>
        </w:rPr>
        <w:t>MIME</w:t>
      </w:r>
      <w:r w:rsidRPr="00484430">
        <w:rPr>
          <w:rFonts w:hint="eastAsia"/>
        </w:rPr>
        <w:t>信息包括服务器信息、实体信息和可能的内容。</w:t>
      </w:r>
    </w:p>
    <w:p w:rsidR="00484430" w:rsidRPr="00484430" w:rsidRDefault="00484430" w:rsidP="00484430">
      <w:pPr>
        <w:rPr>
          <w:rFonts w:hint="eastAsia"/>
        </w:rPr>
      </w:pPr>
      <w:r w:rsidRPr="00484430">
        <w:rPr>
          <w:rFonts w:hint="eastAsia"/>
        </w:rPr>
        <w:t>4</w:t>
      </w:r>
      <w:r w:rsidRPr="00484430">
        <w:rPr>
          <w:rFonts w:hint="eastAsia"/>
        </w:rPr>
        <w:t>）客户端接收服务器所返回的信息通过浏览器显示在用户的显示屏上，然后客户机与服务器断开连接。</w:t>
      </w:r>
    </w:p>
    <w:p w:rsidR="003366FE" w:rsidRPr="00484430" w:rsidRDefault="00484430" w:rsidP="00484430">
      <w:pPr>
        <w:rPr>
          <w:rFonts w:hint="eastAsia"/>
        </w:rPr>
      </w:pPr>
      <w:r w:rsidRPr="00484430">
        <w:rPr>
          <w:rFonts w:hint="eastAsia"/>
        </w:rPr>
        <w:t>如果在以上过程中的某一步出现错误，那么产生错误的信息将返回到客户端，有显示屏输出。对于用户来说，这些过程是由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自己完成的，用户只要用鼠标点击，等待信息显示就可以了。</w:t>
      </w:r>
    </w:p>
    <w:p w:rsidR="003366FE" w:rsidRDefault="00CF2C4F" w:rsidP="003366FE">
      <w:pPr>
        <w:pStyle w:val="2"/>
        <w:rPr>
          <w:rFonts w:hint="eastAsia"/>
        </w:rPr>
      </w:pPr>
      <w:r>
        <w:rPr>
          <w:rFonts w:hint="eastAsia"/>
        </w:rPr>
        <w:t>http</w:t>
      </w:r>
      <w:r w:rsidR="00BE03BF">
        <w:rPr>
          <w:rFonts w:hint="eastAsia"/>
        </w:rPr>
        <w:t>报文</w:t>
      </w:r>
      <w:r w:rsidR="003366FE">
        <w:rPr>
          <w:rFonts w:hint="eastAsia"/>
        </w:rPr>
        <w:t>结构组成</w:t>
      </w:r>
    </w:p>
    <w:p w:rsidR="00BE03BF" w:rsidRDefault="00C32359" w:rsidP="00BE03BF">
      <w:pPr>
        <w:pStyle w:val="3"/>
        <w:rPr>
          <w:rFonts w:hint="eastAsia"/>
        </w:rPr>
      </w:pPr>
      <w:r>
        <w:rPr>
          <w:rFonts w:hint="eastAsia"/>
        </w:rPr>
        <w:t>报文的组成部分</w:t>
      </w:r>
      <w:r w:rsidR="00BE03BF">
        <w:rPr>
          <w:rFonts w:hint="eastAsia"/>
        </w:rPr>
        <w:t>：</w:t>
      </w:r>
    </w:p>
    <w:p w:rsidR="00BE03BF" w:rsidRPr="00BE03BF" w:rsidRDefault="00BE03BF" w:rsidP="00BE03BF">
      <w:pPr>
        <w:rPr>
          <w:rFonts w:hint="eastAsia"/>
        </w:rPr>
      </w:pPr>
      <w:r>
        <w:rPr>
          <w:rFonts w:hint="eastAsia"/>
        </w:rPr>
        <w:t>所有的</w:t>
      </w:r>
      <w:r>
        <w:rPr>
          <w:rFonts w:hint="eastAsia"/>
        </w:rPr>
        <w:t>http</w:t>
      </w:r>
      <w:r>
        <w:rPr>
          <w:rFonts w:hint="eastAsia"/>
        </w:rPr>
        <w:t>报文都可以分为两类：请求报文和响应报文，请求报文会向服务器请求一个动作，响应报文会将请求结果返回给客户端。</w:t>
      </w:r>
    </w:p>
    <w:p w:rsidR="003366FE" w:rsidRDefault="00BE03BF" w:rsidP="003366FE">
      <w:pPr>
        <w:rPr>
          <w:rFonts w:hint="eastAsia"/>
        </w:rPr>
      </w:pPr>
      <w:r>
        <w:rPr>
          <w:rFonts w:hint="eastAsia"/>
        </w:rPr>
        <w:t>每个报文</w:t>
      </w:r>
      <w:r w:rsidR="003366FE">
        <w:rPr>
          <w:rFonts w:hint="eastAsia"/>
        </w:rPr>
        <w:t>由三部分组成：</w:t>
      </w:r>
      <w:r w:rsidR="003366FE">
        <w:rPr>
          <w:rFonts w:hint="eastAsia"/>
        </w:rPr>
        <w:t>1</w:t>
      </w:r>
      <w:r w:rsidR="003366FE">
        <w:rPr>
          <w:rFonts w:hint="eastAsia"/>
        </w:rPr>
        <w:t>、对报文进行描述的起始行（</w:t>
      </w:r>
      <w:r w:rsidR="003366FE">
        <w:rPr>
          <w:rFonts w:hint="eastAsia"/>
        </w:rPr>
        <w:t>star line</w:t>
      </w:r>
      <w:r w:rsidR="003366FE">
        <w:rPr>
          <w:rFonts w:hint="eastAsia"/>
        </w:rPr>
        <w:t>）、包含属性的首部（</w:t>
      </w:r>
      <w:r w:rsidR="003366FE">
        <w:rPr>
          <w:rFonts w:hint="eastAsia"/>
        </w:rPr>
        <w:t>header</w:t>
      </w:r>
      <w:r w:rsidR="003366FE">
        <w:rPr>
          <w:rFonts w:hint="eastAsia"/>
        </w:rPr>
        <w:t>）块、以及可选的包含数据的主体（</w:t>
      </w:r>
      <w:r w:rsidR="003366FE">
        <w:rPr>
          <w:rFonts w:hint="eastAsia"/>
        </w:rPr>
        <w:t>body</w:t>
      </w:r>
      <w:r w:rsidR="003366FE">
        <w:rPr>
          <w:rFonts w:hint="eastAsia"/>
        </w:rPr>
        <w:t>）部分。</w:t>
      </w:r>
    </w:p>
    <w:p w:rsidR="00C32359" w:rsidRDefault="00C32359" w:rsidP="003366FE">
      <w:pPr>
        <w:rPr>
          <w:rFonts w:hint="eastAsia"/>
        </w:rPr>
      </w:pPr>
      <w:r>
        <w:rPr>
          <w:rFonts w:hint="eastAsia"/>
        </w:rPr>
        <w:lastRenderedPageBreak/>
        <w:t>起始行和首部就是由行分隔的</w:t>
      </w:r>
      <w:r>
        <w:rPr>
          <w:rFonts w:hint="eastAsia"/>
        </w:rPr>
        <w:t>ASCLL</w:t>
      </w:r>
      <w:r>
        <w:rPr>
          <w:rFonts w:hint="eastAsia"/>
        </w:rPr>
        <w:t>文本。每行以一个回车符和一个换行符作为行终止序列作为结束。</w:t>
      </w:r>
    </w:p>
    <w:p w:rsidR="00484430" w:rsidRDefault="00484430" w:rsidP="00484430">
      <w:pPr>
        <w:pStyle w:val="3"/>
        <w:rPr>
          <w:rFonts w:hint="eastAsia"/>
        </w:rPr>
      </w:pPr>
      <w:r>
        <w:rPr>
          <w:rFonts w:hint="eastAsia"/>
        </w:rPr>
        <w:t>请求报文</w:t>
      </w:r>
    </w:p>
    <w:p w:rsidR="003366FE" w:rsidRDefault="00484430" w:rsidP="003366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42460" cy="1569720"/>
            <wp:effectExtent l="0" t="0" r="0" b="0"/>
            <wp:docPr id="3" name="图片 3" descr="http://pic002.cnblogs.com/images/2012/426620/201207281030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426620/20120728103011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30" w:rsidRDefault="00484430" w:rsidP="003366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08250"/>
            <wp:effectExtent l="0" t="0" r="2540" b="0"/>
            <wp:docPr id="6" name="图片 6" descr="http://dl.iteye.com/upload/attachment/0069/3451/412b4451-2738-3ebc-b1f6-a0cc13b96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69/3451/412b4451-2738-3ebc-b1f6-a0cc13b9697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BF" w:rsidRPr="00BE03BF" w:rsidRDefault="005607B8" w:rsidP="00BE03BF">
      <w:pPr>
        <w:pStyle w:val="4"/>
        <w:rPr>
          <w:rFonts w:hint="eastAsia"/>
        </w:rPr>
      </w:pPr>
      <w:r>
        <w:rPr>
          <w:rFonts w:hint="eastAsia"/>
        </w:rPr>
        <w:lastRenderedPageBreak/>
        <w:t>请求行</w:t>
      </w:r>
    </w:p>
    <w:p w:rsidR="005607B8" w:rsidRDefault="005607B8" w:rsidP="005607B8">
      <w:pPr>
        <w:pStyle w:val="5"/>
        <w:rPr>
          <w:rFonts w:hint="eastAsia"/>
        </w:rPr>
      </w:pPr>
      <w:r>
        <w:rPr>
          <w:rFonts w:hint="eastAsia"/>
        </w:rPr>
        <w:t>请求方法</w:t>
      </w:r>
    </w:p>
    <w:p w:rsidR="00C32359" w:rsidRPr="00C32359" w:rsidRDefault="00C32359" w:rsidP="00C32359">
      <w:pPr>
        <w:rPr>
          <w:rFonts w:hint="eastAsia"/>
        </w:rPr>
      </w:pPr>
      <w:r>
        <w:rPr>
          <w:noProof/>
        </w:rPr>
        <w:drawing>
          <wp:inline distT="0" distB="0" distL="0" distR="0" wp14:anchorId="22E41707" wp14:editId="6CC2BECE">
            <wp:extent cx="4981575" cy="1762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  <w:rPr>
          <w:rFonts w:hint="eastAsia"/>
        </w:rPr>
      </w:pPr>
      <w:r>
        <w:rPr>
          <w:rFonts w:hint="eastAsia"/>
        </w:rPr>
        <w:t>安全方法：</w:t>
      </w:r>
    </w:p>
    <w:p w:rsidR="005607B8" w:rsidRDefault="005607B8" w:rsidP="005607B8">
      <w:pPr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HEAD</w:t>
      </w:r>
      <w:r>
        <w:rPr>
          <w:rFonts w:hint="eastAsia"/>
        </w:rPr>
        <w:t>，即不会对服务器产生任何结果。</w:t>
      </w:r>
    </w:p>
    <w:p w:rsidR="00C11214" w:rsidRDefault="005607B8" w:rsidP="00C11214">
      <w:pPr>
        <w:pStyle w:val="6"/>
        <w:rPr>
          <w:rFonts w:hint="eastAsia"/>
        </w:rPr>
      </w:pPr>
      <w:r>
        <w:t>GET</w:t>
      </w:r>
      <w:r w:rsidR="00C11214">
        <w:rPr>
          <w:rFonts w:hint="eastAsia"/>
        </w:rPr>
        <w:t>：</w:t>
      </w:r>
    </w:p>
    <w:p w:rsidR="006D027F" w:rsidRDefault="005607B8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请求指定的页面信息，并返回实体主体。</w:t>
      </w:r>
    </w:p>
    <w:p w:rsidR="00C11214" w:rsidRDefault="006D027F" w:rsidP="00C11214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659D32A6" wp14:editId="5AACF813">
            <wp:extent cx="4810125" cy="1600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HEAD</w:t>
      </w:r>
      <w:r w:rsidR="005607B8">
        <w:t>：</w:t>
      </w:r>
    </w:p>
    <w:p w:rsidR="006D027F" w:rsidRDefault="005607B8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只请求页面的首部。</w:t>
      </w:r>
    </w:p>
    <w:p w:rsidR="00C11214" w:rsidRDefault="006D027F" w:rsidP="00C11214">
      <w:pPr>
        <w:pStyle w:val="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FF9317" wp14:editId="51BAC8EC">
            <wp:extent cx="4867275" cy="3371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POST</w:t>
      </w:r>
      <w:r w:rsidR="005607B8">
        <w:t>：</w:t>
      </w:r>
      <w:r>
        <w:rPr>
          <w:rFonts w:hint="eastAsia"/>
        </w:rPr>
        <w:t xml:space="preserve"> </w:t>
      </w:r>
    </w:p>
    <w:p w:rsidR="006D027F" w:rsidRDefault="006D027F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向服务器输入数据，通常用来支持</w:t>
      </w:r>
      <w:r>
        <w:rPr>
          <w:rFonts w:ascii="Verdana" w:hAnsi="Verdana" w:hint="eastAsia"/>
          <w:color w:val="000000"/>
          <w:sz w:val="18"/>
          <w:szCs w:val="18"/>
        </w:rPr>
        <w:t>html</w:t>
      </w:r>
      <w:r>
        <w:rPr>
          <w:rFonts w:ascii="Verdana" w:hAnsi="Verdana" w:hint="eastAsia"/>
          <w:color w:val="000000"/>
          <w:sz w:val="18"/>
          <w:szCs w:val="18"/>
        </w:rPr>
        <w:t>表单数据发送</w:t>
      </w:r>
      <w:r w:rsidR="005607B8">
        <w:rPr>
          <w:rFonts w:ascii="Verdana" w:hAnsi="Verdana"/>
          <w:color w:val="000000"/>
          <w:sz w:val="18"/>
          <w:szCs w:val="18"/>
        </w:rPr>
        <w:t>。</w:t>
      </w:r>
    </w:p>
    <w:p w:rsidR="006D027F" w:rsidRDefault="006D027F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66668F6" wp14:editId="23FA02E6">
            <wp:extent cx="4829175" cy="3838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  <w:rPr>
          <w:rFonts w:hint="eastAsia"/>
        </w:rPr>
      </w:pPr>
      <w:r>
        <w:lastRenderedPageBreak/>
        <w:br/>
        <w:t>PUT</w:t>
      </w:r>
      <w:r>
        <w:t>：</w:t>
      </w:r>
      <w:r>
        <w:t xml:space="preserve"> </w:t>
      </w:r>
    </w:p>
    <w:p w:rsidR="006D027F" w:rsidRDefault="005607B8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从客户端向服务器传送的数据</w:t>
      </w:r>
      <w:r w:rsidR="006D027F">
        <w:rPr>
          <w:rFonts w:ascii="Verdana" w:hAnsi="Verdana" w:hint="eastAsia"/>
          <w:color w:val="000000"/>
          <w:sz w:val="18"/>
          <w:szCs w:val="18"/>
        </w:rPr>
        <w:t>创建或</w:t>
      </w:r>
      <w:r>
        <w:rPr>
          <w:rFonts w:ascii="Verdana" w:hAnsi="Verdana"/>
          <w:color w:val="000000"/>
          <w:sz w:val="18"/>
          <w:szCs w:val="18"/>
        </w:rPr>
        <w:t>取代指定的文档的内容。</w:t>
      </w:r>
    </w:p>
    <w:p w:rsidR="00C11214" w:rsidRDefault="006D027F" w:rsidP="00C11214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3AF6AC75" wp14:editId="2442CCD0">
            <wp:extent cx="4905375" cy="3790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DELETE</w:t>
      </w:r>
      <w:r w:rsidR="005607B8">
        <w:t>：</w:t>
      </w:r>
      <w:r w:rsidR="005607B8">
        <w:t xml:space="preserve"> </w:t>
      </w:r>
    </w:p>
    <w:p w:rsidR="00C11214" w:rsidRDefault="00C11214" w:rsidP="00C11214">
      <w:pPr>
        <w:rPr>
          <w:rFonts w:hint="eastAsia"/>
        </w:rPr>
      </w:pPr>
      <w:r>
        <w:t>请求服务器删除指定的</w:t>
      </w:r>
      <w:r>
        <w:rPr>
          <w:rFonts w:hint="eastAsia"/>
        </w:rPr>
        <w:t>资源，不保证一定被执行，</w:t>
      </w:r>
      <w:r>
        <w:rPr>
          <w:rFonts w:hint="eastAsia"/>
        </w:rPr>
        <w:t>http</w:t>
      </w:r>
      <w:r>
        <w:rPr>
          <w:rFonts w:hint="eastAsia"/>
        </w:rPr>
        <w:t>规范运行服务器在不通知客户端情况下撤销请求。</w:t>
      </w:r>
    </w:p>
    <w:p w:rsidR="00C11214" w:rsidRDefault="00C11214" w:rsidP="00C112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A1E5D" wp14:editId="0F3B9EF2">
            <wp:extent cx="4972050" cy="3590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  <w:rPr>
          <w:rFonts w:hint="eastAsia"/>
        </w:rPr>
      </w:pPr>
      <w:r>
        <w:t>OPTIONS</w:t>
      </w:r>
      <w:r>
        <w:t>：</w:t>
      </w:r>
      <w:r>
        <w:t xml:space="preserve"> </w:t>
      </w:r>
    </w:p>
    <w:p w:rsidR="00C11214" w:rsidRDefault="00C11214" w:rsidP="00C11214">
      <w:pPr>
        <w:rPr>
          <w:rFonts w:hint="eastAsia"/>
        </w:rPr>
      </w:pPr>
      <w:r>
        <w:t>允许客户端查看服务器的</w:t>
      </w:r>
      <w:r>
        <w:rPr>
          <w:rFonts w:hint="eastAsia"/>
        </w:rPr>
        <w:t>支持的各种功能。</w:t>
      </w:r>
    </w:p>
    <w:p w:rsidR="00C11214" w:rsidRDefault="00C11214" w:rsidP="00C11214">
      <w:pPr>
        <w:rPr>
          <w:rFonts w:hint="eastAsia"/>
        </w:rPr>
      </w:pPr>
      <w:r>
        <w:rPr>
          <w:noProof/>
        </w:rPr>
        <w:drawing>
          <wp:inline distT="0" distB="0" distL="0" distR="0" wp14:anchorId="42127FB3" wp14:editId="2620410C">
            <wp:extent cx="4848225" cy="28003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  <w:rPr>
          <w:rFonts w:hint="eastAsia"/>
        </w:rPr>
      </w:pPr>
      <w:r>
        <w:t>TRACE</w:t>
      </w:r>
      <w:r>
        <w:t>：</w:t>
      </w:r>
      <w:r w:rsidRPr="00C11214">
        <w:rPr>
          <w:rStyle w:val="6Char"/>
        </w:rPr>
        <w:t xml:space="preserve"> </w:t>
      </w:r>
    </w:p>
    <w:p w:rsidR="006D027F" w:rsidRDefault="00C11214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用于诊断请求过程中</w:t>
      </w:r>
      <w:r>
        <w:rPr>
          <w:rFonts w:ascii="Verdana" w:hAnsi="Verdana" w:hint="eastAsia"/>
          <w:color w:val="000000"/>
          <w:sz w:val="18"/>
          <w:szCs w:val="18"/>
        </w:rPr>
        <w:t>http</w:t>
      </w:r>
      <w:r>
        <w:rPr>
          <w:rFonts w:ascii="Verdana" w:hAnsi="Verdana" w:hint="eastAsia"/>
          <w:color w:val="000000"/>
          <w:sz w:val="18"/>
          <w:szCs w:val="18"/>
        </w:rPr>
        <w:t>请求的变化，服务器的</w:t>
      </w:r>
      <w:r>
        <w:rPr>
          <w:rFonts w:ascii="Verdana" w:hAnsi="Verdana" w:hint="eastAsia"/>
          <w:color w:val="000000"/>
          <w:sz w:val="18"/>
          <w:szCs w:val="18"/>
        </w:rPr>
        <w:t>trace</w:t>
      </w:r>
      <w:r>
        <w:rPr>
          <w:rFonts w:ascii="Verdana" w:hAnsi="Verdana" w:hint="eastAsia"/>
          <w:color w:val="000000"/>
          <w:sz w:val="18"/>
          <w:szCs w:val="18"/>
        </w:rPr>
        <w:t>响应中包含它接收到的原始请求报文。</w:t>
      </w:r>
      <w:r w:rsidR="003E01B1">
        <w:rPr>
          <w:rFonts w:ascii="Verdana" w:hAnsi="Verdana" w:hint="eastAsia"/>
          <w:color w:val="000000"/>
          <w:sz w:val="18"/>
          <w:szCs w:val="18"/>
        </w:rPr>
        <w:t>缺点：假定服务器对各种类型请求处理方式相同，真实情况可能不同。不能带有主体部分。</w:t>
      </w:r>
    </w:p>
    <w:p w:rsidR="006D027F" w:rsidRDefault="006D027F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C484B9" wp14:editId="462911CF">
            <wp:extent cx="4867275" cy="1466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F" w:rsidRDefault="006D027F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813642A" wp14:editId="0AF67A60">
            <wp:extent cx="5010150" cy="2343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B1" w:rsidRDefault="006D027F" w:rsidP="003E01B1">
      <w:pPr>
        <w:rPr>
          <w:rFonts w:hint="eastAsia"/>
        </w:rPr>
      </w:pPr>
      <w:r>
        <w:rPr>
          <w:noProof/>
        </w:rPr>
        <w:drawing>
          <wp:inline distT="0" distB="0" distL="0" distR="0" wp14:anchorId="433BC07F" wp14:editId="66549097">
            <wp:extent cx="4819650" cy="243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B1" w:rsidRDefault="003E01B1" w:rsidP="00C11214">
      <w:pPr>
        <w:pStyle w:val="6"/>
        <w:rPr>
          <w:rFonts w:hint="eastAsia"/>
        </w:rPr>
      </w:pPr>
      <w:r>
        <w:rPr>
          <w:rFonts w:hint="eastAsia"/>
        </w:rPr>
        <w:t>拓展方法</w:t>
      </w:r>
    </w:p>
    <w:p w:rsidR="003E01B1" w:rsidRPr="003E01B1" w:rsidRDefault="003E01B1" w:rsidP="003E01B1">
      <w:pPr>
        <w:rPr>
          <w:rFonts w:hint="eastAsia"/>
        </w:rPr>
      </w:pPr>
    </w:p>
    <w:p w:rsidR="003E01B1" w:rsidRDefault="003E01B1" w:rsidP="003E01B1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被设计为字段可拓展的。拓展方法的意思是在</w:t>
      </w:r>
      <w:r>
        <w:rPr>
          <w:rFonts w:hint="eastAsia"/>
        </w:rPr>
        <w:t>HTTP/1.1</w:t>
      </w:r>
      <w:r>
        <w:rPr>
          <w:rFonts w:hint="eastAsia"/>
        </w:rPr>
        <w:t>中没被定义的办法。</w:t>
      </w:r>
    </w:p>
    <w:p w:rsidR="003E01B1" w:rsidRDefault="003E01B1" w:rsidP="003E01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FD37E2" wp14:editId="31597B4C">
            <wp:extent cx="4886325" cy="1695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3E01B1">
      <w:pPr>
        <w:pStyle w:val="7"/>
        <w:rPr>
          <w:rFonts w:hint="eastAsia"/>
        </w:rPr>
      </w:pPr>
      <w:r>
        <w:t>MOVE</w:t>
      </w:r>
      <w:r>
        <w:t>：</w:t>
      </w:r>
      <w:r>
        <w:t xml:space="preserve"> </w:t>
      </w:r>
    </w:p>
    <w:p w:rsidR="00C11214" w:rsidRDefault="003E01B1" w:rsidP="00C11214">
      <w:pPr>
        <w:rPr>
          <w:rFonts w:hint="eastAsia"/>
        </w:rPr>
      </w:pPr>
      <w:r>
        <w:t>请求服务器</w:t>
      </w:r>
      <w:r>
        <w:rPr>
          <w:rFonts w:hint="eastAsia"/>
        </w:rPr>
        <w:t>移动资源</w:t>
      </w:r>
      <w:r w:rsidR="005607B8">
        <w:br/>
      </w:r>
    </w:p>
    <w:p w:rsidR="00C11214" w:rsidRDefault="005607B8" w:rsidP="003E01B1">
      <w:pPr>
        <w:pStyle w:val="7"/>
        <w:rPr>
          <w:rFonts w:hint="eastAsia"/>
        </w:rPr>
      </w:pPr>
      <w:r>
        <w:t>COPY</w:t>
      </w:r>
      <w:r>
        <w:t>：</w:t>
      </w:r>
      <w:r>
        <w:t xml:space="preserve"> </w:t>
      </w:r>
    </w:p>
    <w:p w:rsidR="00C11214" w:rsidRDefault="005607B8" w:rsidP="005607B8"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请求服务器</w:t>
      </w:r>
      <w:r w:rsidR="003E01B1">
        <w:rPr>
          <w:rFonts w:ascii="Verdana" w:hAnsi="Verdana" w:hint="eastAsia"/>
          <w:color w:val="000000"/>
          <w:sz w:val="18"/>
          <w:szCs w:val="18"/>
        </w:rPr>
        <w:t>复制资源</w:t>
      </w:r>
      <w:r>
        <w:rPr>
          <w:rFonts w:ascii="Verdana" w:hAnsi="Verdana"/>
          <w:color w:val="000000"/>
          <w:sz w:val="18"/>
          <w:szCs w:val="18"/>
        </w:rPr>
        <w:br/>
      </w:r>
    </w:p>
    <w:p w:rsidR="003E01B1" w:rsidRDefault="003E01B1" w:rsidP="003E01B1">
      <w:pPr>
        <w:pStyle w:val="7"/>
        <w:rPr>
          <w:rFonts w:hint="eastAsia"/>
        </w:rPr>
      </w:pPr>
      <w:r>
        <w:t>L</w:t>
      </w:r>
      <w:r>
        <w:rPr>
          <w:rFonts w:hint="eastAsia"/>
        </w:rPr>
        <w:t>OCK</w:t>
      </w:r>
      <w:r w:rsidR="005607B8">
        <w:t>：</w:t>
      </w:r>
    </w:p>
    <w:p w:rsidR="003E01B1" w:rsidRDefault="003E01B1" w:rsidP="003E01B1">
      <w:pPr>
        <w:rPr>
          <w:rFonts w:hint="eastAsia"/>
        </w:rPr>
      </w:pPr>
      <w:r>
        <w:rPr>
          <w:rFonts w:hint="eastAsia"/>
        </w:rPr>
        <w:t>允许用户“锁定”资源——例如在编辑某个资源时候锁定，防止别人同时进行修改。</w:t>
      </w:r>
    </w:p>
    <w:p w:rsidR="003E01B1" w:rsidRDefault="003E01B1" w:rsidP="003E01B1">
      <w:pPr>
        <w:pStyle w:val="7"/>
        <w:rPr>
          <w:rFonts w:hint="eastAsia"/>
        </w:rPr>
      </w:pPr>
      <w:r>
        <w:rPr>
          <w:rFonts w:hint="eastAsia"/>
        </w:rPr>
        <w:t>MKCOL</w:t>
      </w:r>
      <w:r>
        <w:rPr>
          <w:rFonts w:hint="eastAsia"/>
        </w:rPr>
        <w:t>：</w:t>
      </w:r>
    </w:p>
    <w:p w:rsidR="00C11214" w:rsidRDefault="003E01B1" w:rsidP="003E01B1">
      <w:pPr>
        <w:rPr>
          <w:rFonts w:hint="eastAsia"/>
        </w:rPr>
      </w:pPr>
      <w:r>
        <w:rPr>
          <w:rFonts w:hint="eastAsia"/>
        </w:rPr>
        <w:t>允许用户创建资源</w:t>
      </w:r>
      <w:r w:rsidR="005607B8">
        <w:t xml:space="preserve"> </w:t>
      </w:r>
    </w:p>
    <w:p w:rsidR="00BE03BF" w:rsidRDefault="00BE03BF" w:rsidP="00BE03BF">
      <w:pPr>
        <w:pStyle w:val="5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地址</w:t>
      </w:r>
    </w:p>
    <w:p w:rsidR="00BE03BF" w:rsidRPr="00BE03BF" w:rsidRDefault="00BE03BF" w:rsidP="00BE03BF">
      <w:pPr>
        <w:rPr>
          <w:rFonts w:hint="eastAsia"/>
        </w:rPr>
      </w:pP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统一资源定位符</w:t>
      </w:r>
      <w:r>
        <w:rPr>
          <w:rFonts w:ascii="Arial" w:hAnsi="Arial" w:cs="Arial"/>
          <w:color w:val="252525"/>
          <w:szCs w:val="21"/>
          <w:shd w:val="clear" w:color="auto" w:fill="FFFFFF"/>
        </w:rPr>
        <w:t>（或称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统一资源定位器</w:t>
      </w:r>
      <w:r>
        <w:rPr>
          <w:rFonts w:ascii="Arial" w:hAnsi="Arial" w:cs="Arial"/>
          <w:color w:val="252525"/>
          <w:szCs w:val="21"/>
          <w:shd w:val="clear" w:color="auto" w:fill="FFFFFF"/>
        </w:rPr>
        <w:t>/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定位地址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、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URL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等</w:t>
      </w:r>
      <w:hyperlink r:id="rId21" w:anchor="cite_note-1" w:history="1">
        <w:r>
          <w:rPr>
            <w:rStyle w:val="a5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，</w:t>
      </w:r>
      <w:r>
        <w:rPr>
          <w:rStyle w:val="langwithname"/>
          <w:rFonts w:ascii="Arial" w:hAnsi="Arial" w:cs="Arial"/>
          <w:color w:val="252525"/>
          <w:szCs w:val="21"/>
          <w:shd w:val="clear" w:color="auto" w:fill="FFFFFF"/>
        </w:rPr>
        <w:t>英语：</w:t>
      </w:r>
      <w:r>
        <w:rPr>
          <w:rStyle w:val="langwithname"/>
          <w:rFonts w:ascii="Arial" w:hAnsi="Arial" w:cs="Arial"/>
          <w:color w:val="252525"/>
          <w:szCs w:val="21"/>
          <w:shd w:val="clear" w:color="auto" w:fill="FFFFFF"/>
          <w:lang w:val="en"/>
        </w:rPr>
        <w:t>Uniform / Universal Resource Locator</w:t>
      </w:r>
      <w:r>
        <w:rPr>
          <w:rFonts w:ascii="Arial" w:hAnsi="Arial" w:cs="Arial"/>
          <w:color w:val="252525"/>
          <w:szCs w:val="21"/>
          <w:shd w:val="clear" w:color="auto" w:fill="FFFFFF"/>
        </w:rPr>
        <w:t>，常缩写为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URL</w:t>
      </w:r>
      <w:r>
        <w:rPr>
          <w:rFonts w:ascii="Arial" w:hAnsi="Arial" w:cs="Arial"/>
          <w:color w:val="252525"/>
          <w:szCs w:val="21"/>
          <w:shd w:val="clear" w:color="auto" w:fill="FFFFFF"/>
        </w:rPr>
        <w:t>），有时也被俗称为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网页地址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网址</w:t>
      </w:r>
      <w:r>
        <w:rPr>
          <w:rFonts w:ascii="Arial" w:hAnsi="Arial" w:cs="Arial"/>
          <w:color w:val="252525"/>
          <w:szCs w:val="21"/>
          <w:shd w:val="clear" w:color="auto" w:fill="FFFFFF"/>
        </w:rPr>
        <w:t>）。</w:t>
      </w:r>
    </w:p>
    <w:p w:rsidR="005607B8" w:rsidRDefault="00F43C5B" w:rsidP="00F43C5B">
      <w:pPr>
        <w:pStyle w:val="5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协议及版本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超文本传输协议已经演化出了很多版本，它们中的大部分都是</w:t>
      </w:r>
      <w:hyperlink r:id="rId22" w:tooltip="向下兼容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向下兼容</w:t>
        </w:r>
      </w:hyperlink>
      <w:r>
        <w:rPr>
          <w:rFonts w:ascii="Arial" w:hAnsi="Arial" w:cs="Arial"/>
          <w:color w:val="252525"/>
          <w:sz w:val="21"/>
          <w:szCs w:val="21"/>
        </w:rPr>
        <w:t>的。在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> </w:t>
      </w:r>
      <w:hyperlink r:id="rId23" w:history="1">
        <w:r>
          <w:rPr>
            <w:rStyle w:val="a5"/>
            <w:rFonts w:ascii="Arial" w:hAnsi="Arial" w:cs="Arial"/>
            <w:color w:val="663366"/>
            <w:sz w:val="21"/>
            <w:szCs w:val="21"/>
          </w:rPr>
          <w:t>RFC 2145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中描述了</w:t>
      </w:r>
      <w:r>
        <w:rPr>
          <w:rFonts w:ascii="Arial" w:hAnsi="Arial" w:cs="Arial"/>
          <w:color w:val="252525"/>
          <w:sz w:val="21"/>
          <w:szCs w:val="21"/>
        </w:rPr>
        <w:t>HTTP</w:t>
      </w:r>
      <w:r>
        <w:rPr>
          <w:rFonts w:ascii="Arial" w:hAnsi="Arial" w:cs="Arial"/>
          <w:color w:val="252525"/>
          <w:sz w:val="21"/>
          <w:szCs w:val="21"/>
        </w:rPr>
        <w:t>版本号的用法。客户端在请求的开始告诉服务器它采用的协议版本号，而后者则在响应中采用相同或者更早的协议版本。</w:t>
      </w:r>
    </w:p>
    <w:p w:rsidR="00F43C5B" w:rsidRDefault="00F43C5B" w:rsidP="00F43C5B">
      <w:pPr>
        <w:pStyle w:val="6"/>
        <w:shd w:val="clear" w:color="auto" w:fill="FFFFFF"/>
        <w:spacing w:before="72" w:after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0.9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已过时。只接受</w:t>
      </w:r>
      <w:r>
        <w:rPr>
          <w:rFonts w:ascii="Arial" w:hAnsi="Arial" w:cs="Arial"/>
          <w:color w:val="252525"/>
          <w:sz w:val="21"/>
          <w:szCs w:val="21"/>
        </w:rPr>
        <w:t>GET</w:t>
      </w:r>
      <w:r>
        <w:rPr>
          <w:rFonts w:ascii="Arial" w:hAnsi="Arial" w:cs="Arial"/>
          <w:color w:val="252525"/>
          <w:sz w:val="21"/>
          <w:szCs w:val="21"/>
        </w:rPr>
        <w:t>一种请求方法，没有在通讯中指定版本号，且不支持请求头。由于该版本不支持</w:t>
      </w:r>
      <w:r>
        <w:rPr>
          <w:rFonts w:ascii="Arial" w:hAnsi="Arial" w:cs="Arial"/>
          <w:color w:val="252525"/>
          <w:sz w:val="21"/>
          <w:szCs w:val="21"/>
        </w:rPr>
        <w:t>POST</w:t>
      </w:r>
      <w:r>
        <w:rPr>
          <w:rFonts w:ascii="Arial" w:hAnsi="Arial" w:cs="Arial"/>
          <w:color w:val="252525"/>
          <w:sz w:val="21"/>
          <w:szCs w:val="21"/>
        </w:rPr>
        <w:t>方法，因此客户端无法向服务器传递太多信息。</w:t>
      </w:r>
    </w:p>
    <w:p w:rsidR="00F43C5B" w:rsidRDefault="00F43C5B" w:rsidP="00F43C5B">
      <w:pPr>
        <w:pStyle w:val="6"/>
        <w:shd w:val="clear" w:color="auto" w:fill="FFFFFF"/>
        <w:spacing w:before="72" w:after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lastRenderedPageBreak/>
        <w:t>HTTP/1.0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这是第一个在通讯中指定版本号的</w:t>
      </w:r>
      <w:r>
        <w:rPr>
          <w:rFonts w:ascii="Arial" w:hAnsi="Arial" w:cs="Arial"/>
          <w:color w:val="252525"/>
          <w:sz w:val="21"/>
          <w:szCs w:val="21"/>
        </w:rPr>
        <w:t>HTTP</w:t>
      </w:r>
      <w:r>
        <w:rPr>
          <w:rFonts w:ascii="Arial" w:hAnsi="Arial" w:cs="Arial"/>
          <w:color w:val="252525"/>
          <w:sz w:val="21"/>
          <w:szCs w:val="21"/>
        </w:rPr>
        <w:t>协议版本，至今仍被广泛采用，特别是在</w:t>
      </w:r>
      <w:hyperlink r:id="rId24" w:tooltip="代理服务器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代理服务器</w:t>
        </w:r>
      </w:hyperlink>
      <w:r>
        <w:rPr>
          <w:rFonts w:ascii="Arial" w:hAnsi="Arial" w:cs="Arial"/>
          <w:color w:val="252525"/>
          <w:sz w:val="21"/>
          <w:szCs w:val="21"/>
        </w:rPr>
        <w:t>中。</w:t>
      </w:r>
    </w:p>
    <w:p w:rsidR="00F43C5B" w:rsidRDefault="00F43C5B" w:rsidP="00F43C5B">
      <w:pPr>
        <w:pStyle w:val="6"/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HTTP/1.1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持久连接被默认采用，并能很好地配合代理服务器工作。还支持以</w:t>
      </w:r>
      <w:hyperlink r:id="rId25" w:tooltip="HTTP管线化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管道方式</w:t>
        </w:r>
      </w:hyperlink>
      <w:r>
        <w:rPr>
          <w:rFonts w:ascii="Arial" w:hAnsi="Arial" w:cs="Arial"/>
          <w:color w:val="252525"/>
          <w:sz w:val="21"/>
          <w:szCs w:val="21"/>
        </w:rPr>
        <w:t>在同时发送多个请求，以便降低线路负载，提高传输速度。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HTTP/1.1</w:t>
      </w:r>
      <w:r>
        <w:rPr>
          <w:rFonts w:ascii="Arial" w:hAnsi="Arial" w:cs="Arial"/>
          <w:color w:val="252525"/>
          <w:sz w:val="21"/>
          <w:szCs w:val="21"/>
        </w:rPr>
        <w:t>相较于</w:t>
      </w:r>
      <w:r>
        <w:rPr>
          <w:rFonts w:ascii="Arial" w:hAnsi="Arial" w:cs="Arial"/>
          <w:color w:val="252525"/>
          <w:sz w:val="21"/>
          <w:szCs w:val="21"/>
        </w:rPr>
        <w:t>HTTP/1.0</w:t>
      </w:r>
      <w:r>
        <w:rPr>
          <w:rFonts w:ascii="Arial" w:hAnsi="Arial" w:cs="Arial"/>
          <w:color w:val="252525"/>
          <w:sz w:val="21"/>
          <w:szCs w:val="21"/>
        </w:rPr>
        <w:t>协议的区别主要体现在：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缓存处理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带宽优化及网络连接的使用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错误通知的管理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消息在网络中的发送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互联网地址的维护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安全性及完整性</w:t>
      </w:r>
    </w:p>
    <w:p w:rsidR="00F43C5B" w:rsidRDefault="00F43C5B" w:rsidP="00F43C5B">
      <w:pPr>
        <w:pStyle w:val="6"/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HTTP/2</w:t>
      </w:r>
    </w:p>
    <w:p w:rsidR="00F43C5B" w:rsidRDefault="00F43C5B" w:rsidP="00F43C5B">
      <w:pPr>
        <w:shd w:val="clear" w:color="auto" w:fill="FFFFFF"/>
        <w:spacing w:line="336" w:lineRule="atLeas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主条目：</w:t>
      </w:r>
      <w:hyperlink r:id="rId26" w:tooltip="HTTP/2" w:history="1">
        <w:r>
          <w:rPr>
            <w:rStyle w:val="a5"/>
            <w:rFonts w:ascii="Arial" w:hAnsi="Arial" w:cs="Arial"/>
            <w:color w:val="0B0080"/>
            <w:szCs w:val="21"/>
          </w:rPr>
          <w:t>HTTP/2</w:t>
        </w:r>
      </w:hyperlink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 w:hint="eastAsia"/>
          <w:color w:val="252525"/>
          <w:sz w:val="21"/>
          <w:szCs w:val="21"/>
          <w:vertAlign w:val="superscript"/>
        </w:rPr>
      </w:pPr>
      <w:r>
        <w:rPr>
          <w:rFonts w:ascii="Arial" w:hAnsi="Arial" w:cs="Arial"/>
          <w:color w:val="252525"/>
          <w:sz w:val="21"/>
          <w:szCs w:val="21"/>
        </w:rPr>
        <w:t>当前版本，于</w:t>
      </w:r>
      <w:r>
        <w:rPr>
          <w:rFonts w:ascii="Arial" w:hAnsi="Arial" w:cs="Arial"/>
          <w:color w:val="252525"/>
          <w:sz w:val="21"/>
          <w:szCs w:val="21"/>
        </w:rPr>
        <w:t>2015</w:t>
      </w:r>
      <w:r>
        <w:rPr>
          <w:rFonts w:ascii="Arial" w:hAnsi="Arial" w:cs="Arial"/>
          <w:color w:val="252525"/>
          <w:sz w:val="21"/>
          <w:szCs w:val="21"/>
        </w:rPr>
        <w:t>年</w:t>
      </w:r>
      <w:r>
        <w:rPr>
          <w:rFonts w:ascii="Arial" w:hAnsi="Arial" w:cs="Arial"/>
          <w:color w:val="252525"/>
          <w:sz w:val="21"/>
          <w:szCs w:val="21"/>
        </w:rPr>
        <w:t>5</w:t>
      </w:r>
      <w:r>
        <w:rPr>
          <w:rFonts w:ascii="Arial" w:hAnsi="Arial" w:cs="Arial"/>
          <w:color w:val="252525"/>
          <w:sz w:val="21"/>
          <w:szCs w:val="21"/>
        </w:rPr>
        <w:t>月作为互联网标准正式发布。</w:t>
      </w:r>
      <w:hyperlink r:id="rId27" w:anchor="cite_note-4" w:history="1">
        <w:r>
          <w:rPr>
            <w:rStyle w:val="a5"/>
            <w:rFonts w:ascii="Arial" w:hAnsi="Arial" w:cs="Arial"/>
            <w:color w:val="0B0080"/>
            <w:sz w:val="21"/>
            <w:szCs w:val="21"/>
            <w:vertAlign w:val="superscript"/>
          </w:rPr>
          <w:t>[4]</w:t>
        </w:r>
      </w:hyperlink>
    </w:p>
    <w:p w:rsidR="00BE03BF" w:rsidRDefault="00BE03BF" w:rsidP="00BE03BF">
      <w:pPr>
        <w:pStyle w:val="3"/>
        <w:rPr>
          <w:rFonts w:hint="eastAsia"/>
        </w:rPr>
      </w:pPr>
      <w:r w:rsidRPr="00BE03BF">
        <w:rPr>
          <w:rFonts w:hint="eastAsia"/>
        </w:rPr>
        <w:t>响应报文</w:t>
      </w:r>
    </w:p>
    <w:p w:rsidR="00BE03BF" w:rsidRPr="00BE03BF" w:rsidRDefault="00BE03BF" w:rsidP="00BE03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4044"/>
            <wp:effectExtent l="0" t="0" r="2540" b="2540"/>
            <wp:docPr id="18" name="图片 18" descr="http://dl.iteye.com/upload/attachment/0069/3492/bddb00b6-a3e1-3112-a4f4-4b3cb8687c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0069/3492/bddb00b6-a3e1-3112-a4f4-4b3cb8687c7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BF" w:rsidRDefault="00BE03BF" w:rsidP="00BE03BF">
      <w:pPr>
        <w:pStyle w:val="4"/>
        <w:rPr>
          <w:rFonts w:hint="eastAsia"/>
        </w:rPr>
      </w:pPr>
      <w:r>
        <w:rPr>
          <w:rFonts w:hint="eastAsia"/>
        </w:rPr>
        <w:lastRenderedPageBreak/>
        <w:t>响应行</w:t>
      </w:r>
    </w:p>
    <w:p w:rsidR="00C32359" w:rsidRDefault="00C32359" w:rsidP="00C32359">
      <w:pPr>
        <w:rPr>
          <w:rFonts w:hint="eastAsia"/>
        </w:rPr>
      </w:pPr>
      <w:r>
        <w:rPr>
          <w:rFonts w:hint="eastAsia"/>
        </w:rPr>
        <w:t>响应报文的起始行，或称为响应行，包含响应报文使用的</w:t>
      </w:r>
      <w:r>
        <w:rPr>
          <w:rFonts w:hint="eastAsia"/>
        </w:rPr>
        <w:t>HTTP</w:t>
      </w:r>
      <w:r>
        <w:rPr>
          <w:rFonts w:hint="eastAsia"/>
        </w:rPr>
        <w:t>版本、数字状态码、以及描述操作状态的文本形式的原因短语。</w:t>
      </w:r>
    </w:p>
    <w:p w:rsidR="00C32359" w:rsidRDefault="00C32359" w:rsidP="00C32359">
      <w:pPr>
        <w:pStyle w:val="4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86EA5" wp14:editId="029989DC">
                <wp:simplePos x="0" y="0"/>
                <wp:positionH relativeFrom="column">
                  <wp:posOffset>840740</wp:posOffset>
                </wp:positionH>
                <wp:positionV relativeFrom="paragraph">
                  <wp:posOffset>222250</wp:posOffset>
                </wp:positionV>
                <wp:extent cx="2717165" cy="1403985"/>
                <wp:effectExtent l="0" t="0" r="26035" b="2794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2359" w:rsidRDefault="00C32359">
                            <w:r>
                              <w:rPr>
                                <w:rFonts w:hint="eastAsia"/>
                              </w:rPr>
                              <w:t>方法用来告诉服务器做什么事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6.2pt;margin-top:17.5pt;width:213.9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" fillcolor="white [3201]" strokecolor="#9bbb59 [3206]" strokeweight="2pt">
                <v:textbox style="mso-fit-shape-to-text:t">
                  <w:txbxContent>
                    <w:p w:rsidR="00C32359" w:rsidRDefault="00C32359">
                      <w:r>
                        <w:rPr>
                          <w:rFonts w:hint="eastAsia"/>
                        </w:rPr>
                        <w:t>方法用来告诉服务器做什么事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状态码</w:t>
      </w:r>
    </w:p>
    <w:p w:rsidR="00C32359" w:rsidRDefault="00C32359" w:rsidP="00C32359">
      <w:pPr>
        <w:rPr>
          <w:rFonts w:hint="eastAsia"/>
        </w:rPr>
      </w:pPr>
      <w:r>
        <w:rPr>
          <w:rFonts w:hint="eastAsia"/>
        </w:rPr>
        <w:t>状态码用来告诉客户端发生了什么事情。</w:t>
      </w:r>
    </w:p>
    <w:p w:rsidR="000402F1" w:rsidRDefault="000402F1" w:rsidP="00C32359">
      <w:pPr>
        <w:rPr>
          <w:rFonts w:hint="eastAsia"/>
        </w:rPr>
      </w:pPr>
      <w:r>
        <w:rPr>
          <w:noProof/>
        </w:rPr>
        <w:drawing>
          <wp:inline distT="0" distB="0" distL="0" distR="0" wp14:anchorId="09CE62E8" wp14:editId="37688649">
            <wp:extent cx="5257800" cy="1438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C32359">
      <w:pPr>
        <w:rPr>
          <w:rFonts w:hint="eastAsia"/>
        </w:rPr>
      </w:pPr>
      <w:r>
        <w:rPr>
          <w:noProof/>
        </w:rPr>
        <w:drawing>
          <wp:inline distT="0" distB="0" distL="0" distR="0" wp14:anchorId="5C71D1BF" wp14:editId="2E6A3DDD">
            <wp:extent cx="5105400" cy="1095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  <w:rPr>
          <w:rFonts w:hint="eastAsia"/>
        </w:rPr>
      </w:pPr>
      <w:r>
        <w:rPr>
          <w:rFonts w:hint="eastAsia"/>
        </w:rPr>
        <w:t>100~199</w:t>
      </w:r>
      <w:r>
        <w:rPr>
          <w:rFonts w:hint="eastAsia"/>
        </w:rPr>
        <w:t>——信息性状态码</w:t>
      </w:r>
    </w:p>
    <w:p w:rsidR="000402F1" w:rsidRDefault="000402F1" w:rsidP="000402F1">
      <w:pPr>
        <w:rPr>
          <w:rFonts w:hint="eastAsia"/>
        </w:rPr>
      </w:pPr>
      <w:r>
        <w:rPr>
          <w:noProof/>
        </w:rPr>
        <w:drawing>
          <wp:inline distT="0" distB="0" distL="0" distR="0" wp14:anchorId="29F045F3" wp14:editId="01B833C7">
            <wp:extent cx="5048250" cy="140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Pr="000402F1" w:rsidRDefault="000402F1" w:rsidP="000402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ACF749" wp14:editId="3E03E1B1">
            <wp:extent cx="5153025" cy="6610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2F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6455CD" wp14:editId="0B4BB3CC">
            <wp:extent cx="4962525" cy="2524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  <w:rPr>
          <w:rFonts w:hint="eastAsia"/>
        </w:rPr>
      </w:pPr>
      <w:r>
        <w:rPr>
          <w:rFonts w:hint="eastAsia"/>
        </w:rPr>
        <w:t>200~299</w:t>
      </w:r>
      <w:r>
        <w:rPr>
          <w:rFonts w:hint="eastAsia"/>
        </w:rPr>
        <w:t>——成功状态码</w:t>
      </w:r>
    </w:p>
    <w:p w:rsidR="000402F1" w:rsidRPr="000402F1" w:rsidRDefault="000402F1" w:rsidP="000402F1">
      <w:pPr>
        <w:rPr>
          <w:rFonts w:hint="eastAsia"/>
        </w:rPr>
      </w:pPr>
      <w:r>
        <w:rPr>
          <w:noProof/>
        </w:rPr>
        <w:drawing>
          <wp:inline distT="0" distB="0" distL="0" distR="0" wp14:anchorId="4690B70E" wp14:editId="38CB6EAD">
            <wp:extent cx="5114925" cy="5105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  <w:rPr>
          <w:rFonts w:hint="eastAsia"/>
        </w:rPr>
      </w:pPr>
      <w:r>
        <w:rPr>
          <w:rFonts w:hint="eastAsia"/>
        </w:rPr>
        <w:lastRenderedPageBreak/>
        <w:t>300~399</w:t>
      </w:r>
      <w:r>
        <w:rPr>
          <w:rFonts w:hint="eastAsia"/>
        </w:rPr>
        <w:t>——重定向状态码</w:t>
      </w:r>
    </w:p>
    <w:p w:rsidR="000836C6" w:rsidRDefault="000836C6" w:rsidP="000836C6">
      <w:pPr>
        <w:rPr>
          <w:rFonts w:hint="eastAsia"/>
        </w:rPr>
      </w:pPr>
      <w:r>
        <w:rPr>
          <w:noProof/>
        </w:rPr>
        <w:drawing>
          <wp:inline distT="0" distB="0" distL="0" distR="0" wp14:anchorId="7EA123BF" wp14:editId="06E54A88">
            <wp:extent cx="4933950" cy="1019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Default="00435F76" w:rsidP="000836C6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271B5B" wp14:editId="04517650">
                <wp:simplePos x="0" y="0"/>
                <wp:positionH relativeFrom="column">
                  <wp:posOffset>2204804</wp:posOffset>
                </wp:positionH>
                <wp:positionV relativeFrom="paragraph">
                  <wp:posOffset>6231327</wp:posOffset>
                </wp:positionV>
                <wp:extent cx="2374265" cy="1403985"/>
                <wp:effectExtent l="0" t="0" r="24130" b="2413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F76" w:rsidRDefault="00435F76">
                            <w:r>
                              <w:rPr>
                                <w:rFonts w:hint="eastAsia"/>
                              </w:rPr>
                              <w:t>用于判断源本地副本和服务器上的资源相比是否最新，方便显示。除了</w:t>
                            </w:r>
                            <w:r>
                              <w:rPr>
                                <w:rFonts w:hint="eastAsia"/>
                              </w:rPr>
                              <w:t>head</w:t>
                            </w:r>
                            <w:r>
                              <w:rPr>
                                <w:rFonts w:hint="eastAsia"/>
                              </w:rPr>
                              <w:t>方法请求，最好给重定向实体信息，方便客户端查验。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73.6pt;margin-top:490.6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" fillcolor="white [3201]" strokecolor="#9bbb59 [3206]" strokeweight="2pt">
                <v:textbox style="mso-fit-shape-to-text:t">
                  <w:txbxContent>
                    <w:p w:rsidR="00435F76" w:rsidRDefault="00435F76">
                      <w:r>
                        <w:rPr>
                          <w:rFonts w:hint="eastAsia"/>
                        </w:rPr>
                        <w:t>用于判断源本地副本和服务器上的资源相比是否最新，方便显示。除了</w:t>
                      </w:r>
                      <w:r>
                        <w:rPr>
                          <w:rFonts w:hint="eastAsia"/>
                        </w:rPr>
                        <w:t>head</w:t>
                      </w:r>
                      <w:r>
                        <w:rPr>
                          <w:rFonts w:hint="eastAsia"/>
                        </w:rPr>
                        <w:t>方法请求，最好给重定向实体信息，方便客户端查验。</w:t>
                      </w:r>
                    </w:p>
                  </w:txbxContent>
                </v:textbox>
              </v:shape>
            </w:pict>
          </mc:Fallback>
        </mc:AlternateContent>
      </w:r>
      <w:r w:rsidR="000836C6">
        <w:rPr>
          <w:noProof/>
        </w:rPr>
        <w:drawing>
          <wp:inline distT="0" distB="0" distL="0" distR="0" wp14:anchorId="277EE4FE" wp14:editId="55E2AB7E">
            <wp:extent cx="4924425" cy="6486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6C6" w:rsidRPr="000836C6">
        <w:rPr>
          <w:noProof/>
        </w:rPr>
        <w:t xml:space="preserve"> </w:t>
      </w:r>
      <w:r w:rsidR="000836C6">
        <w:rPr>
          <w:noProof/>
        </w:rPr>
        <w:lastRenderedPageBreak/>
        <w:drawing>
          <wp:inline distT="0" distB="0" distL="0" distR="0" wp14:anchorId="287FFC77" wp14:editId="4F6A8236">
            <wp:extent cx="5086350" cy="5286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Default="000836C6" w:rsidP="000836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7A8B86" wp14:editId="18475B3D">
            <wp:extent cx="5257800" cy="6781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Pr="000836C6" w:rsidRDefault="000836C6" w:rsidP="000836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7F53F" wp14:editId="261D846B">
            <wp:extent cx="5057775" cy="5029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  <w:rPr>
          <w:rFonts w:hint="eastAsia"/>
        </w:rPr>
      </w:pPr>
      <w:r>
        <w:rPr>
          <w:rFonts w:hint="eastAsia"/>
        </w:rPr>
        <w:lastRenderedPageBreak/>
        <w:t>400~499</w:t>
      </w:r>
      <w:r>
        <w:rPr>
          <w:rFonts w:hint="eastAsia"/>
        </w:rPr>
        <w:t>——客户端错误状态码</w:t>
      </w:r>
    </w:p>
    <w:p w:rsidR="000836C6" w:rsidRDefault="000836C6" w:rsidP="000836C6">
      <w:pPr>
        <w:rPr>
          <w:rFonts w:hint="eastAsia"/>
        </w:rPr>
      </w:pPr>
      <w:r>
        <w:rPr>
          <w:noProof/>
        </w:rPr>
        <w:drawing>
          <wp:inline distT="0" distB="0" distL="0" distR="0" wp14:anchorId="01BB03ED" wp14:editId="4F7B1C74">
            <wp:extent cx="4886325" cy="4752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Pr="000836C6" w:rsidRDefault="000836C6" w:rsidP="000836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C2C812" wp14:editId="0A89C094">
            <wp:extent cx="5076825" cy="4248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  <w:rPr>
          <w:rFonts w:hint="eastAsia"/>
        </w:rPr>
      </w:pPr>
      <w:r>
        <w:rPr>
          <w:rFonts w:hint="eastAsia"/>
        </w:rPr>
        <w:lastRenderedPageBreak/>
        <w:t>500~599</w:t>
      </w:r>
      <w:r>
        <w:rPr>
          <w:rFonts w:hint="eastAsia"/>
        </w:rPr>
        <w:t>服务器错误状态码</w:t>
      </w:r>
    </w:p>
    <w:p w:rsidR="000836C6" w:rsidRPr="000836C6" w:rsidRDefault="000836C6" w:rsidP="000836C6">
      <w:pPr>
        <w:rPr>
          <w:rFonts w:hint="eastAsia"/>
        </w:rPr>
      </w:pPr>
      <w:r>
        <w:rPr>
          <w:noProof/>
        </w:rPr>
        <w:drawing>
          <wp:inline distT="0" distB="0" distL="0" distR="0" wp14:anchorId="1D8FC02B" wp14:editId="62C137FB">
            <wp:extent cx="5248275" cy="5686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B" w:rsidRDefault="00BE03BF" w:rsidP="00BE03BF">
      <w:pPr>
        <w:pStyle w:val="3"/>
        <w:rPr>
          <w:rFonts w:hint="eastAsia"/>
        </w:rPr>
      </w:pPr>
      <w:r>
        <w:rPr>
          <w:rFonts w:hint="eastAsia"/>
        </w:rPr>
        <w:t>首部</w:t>
      </w:r>
      <w:r w:rsidR="00F43C5B" w:rsidRPr="00F43C5B">
        <w:rPr>
          <w:rFonts w:hint="eastAsia"/>
        </w:rPr>
        <w:t>信息</w:t>
      </w:r>
    </w:p>
    <w:p w:rsidR="007E2DE0" w:rsidRPr="007E2DE0" w:rsidRDefault="007E2DE0" w:rsidP="007E2DE0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首部字段向请求和响应报文中添加了一些附加信息。本质上来说是一些名</w:t>
      </w:r>
      <w:r>
        <w:rPr>
          <w:rFonts w:hint="eastAsia"/>
        </w:rPr>
        <w:t>/</w:t>
      </w:r>
      <w:r>
        <w:rPr>
          <w:rFonts w:hint="eastAsia"/>
        </w:rPr>
        <w:t>值对的列表。</w:t>
      </w:r>
    </w:p>
    <w:p w:rsidR="00F43C5B" w:rsidRDefault="007E2DE0" w:rsidP="007E2DE0">
      <w:pPr>
        <w:pStyle w:val="4"/>
        <w:rPr>
          <w:rFonts w:hint="eastAsia"/>
        </w:rPr>
      </w:pPr>
      <w:r>
        <w:rPr>
          <w:rFonts w:hint="eastAsia"/>
        </w:rPr>
        <w:lastRenderedPageBreak/>
        <w:t>首部分类：</w:t>
      </w:r>
    </w:p>
    <w:p w:rsidR="007E2DE0" w:rsidRDefault="007E2DE0" w:rsidP="007E2DE0">
      <w:pPr>
        <w:rPr>
          <w:rFonts w:hint="eastAsia"/>
        </w:rPr>
      </w:pPr>
      <w:r>
        <w:rPr>
          <w:noProof/>
        </w:rPr>
        <w:drawing>
          <wp:inline distT="0" distB="0" distL="0" distR="0" wp14:anchorId="22078E5C" wp14:editId="16ED1752">
            <wp:extent cx="5162550" cy="6810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CF2C4F" w:rsidP="007E2DE0">
      <w:pPr>
        <w:pStyle w:val="4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EAD62A" wp14:editId="5326D216">
                <wp:simplePos x="0" y="0"/>
                <wp:positionH relativeFrom="column">
                  <wp:posOffset>1831592</wp:posOffset>
                </wp:positionH>
                <wp:positionV relativeFrom="paragraph">
                  <wp:posOffset>-836667</wp:posOffset>
                </wp:positionV>
                <wp:extent cx="4692650" cy="1750695"/>
                <wp:effectExtent l="0" t="0" r="12700" b="20955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0" cy="1750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C4F" w:rsidRPr="00CF2C4F" w:rsidRDefault="00CF2C4F" w:rsidP="00CF2C4F">
                            <w:pPr>
                              <w:widowControl/>
                              <w:shd w:val="clear" w:color="auto" w:fill="FFFFFF"/>
                              <w:spacing w:before="120" w:after="120" w:line="336" w:lineRule="atLeast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多用途互联网邮件扩展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MIME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Multipurpose Internet Mail Extensions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）是一个</w:t>
                            </w:r>
                            <w:hyperlink r:id="rId44" w:tooltip="互联网标准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互联网标准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，它扩展了</w:t>
                            </w:r>
                            <w:hyperlink r:id="rId45" w:tooltip="电子邮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电子邮件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标准，使其能够支援：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</w:t>
                            </w:r>
                            <w:hyperlink r:id="rId46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字符文本；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非文本格式附件（</w:t>
                            </w:r>
                            <w:hyperlink r:id="rId47" w:tooltip="二进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二进制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、声音、图像等）；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由多部分（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multiple parts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）组成的消息体；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包含非</w:t>
                            </w:r>
                            <w:hyperlink r:id="rId48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字符的头信息（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Header information</w:t>
                            </w:r>
                          </w:p>
                          <w:p w:rsidR="00CF2C4F" w:rsidRDefault="00CF2C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44.2pt;margin-top:-65.9pt;width:369.5pt;height:1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" fillcolor="white [3201]" strokecolor="#9bbb59 [3206]" strokeweight="2pt">
                <v:textbox>
                  <w:txbxContent>
                    <w:p w:rsidR="00CF2C4F" w:rsidRPr="00CF2C4F" w:rsidRDefault="00CF2C4F" w:rsidP="00CF2C4F">
                      <w:pPr>
                        <w:widowControl/>
                        <w:shd w:val="clear" w:color="auto" w:fill="FFFFFF"/>
                        <w:spacing w:before="120" w:after="120" w:line="336" w:lineRule="atLeast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多用途互联网邮件扩展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（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MIME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Multipurpose Internet Mail Extensions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）是一个</w:t>
                      </w:r>
                      <w:hyperlink r:id="rId49" w:tooltip="互联网标准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互联网标准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，它扩展了</w:t>
                      </w:r>
                      <w:hyperlink r:id="rId50" w:tooltip="电子邮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电子邮件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标准，使其能够支援：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</w:t>
                      </w:r>
                      <w:hyperlink r:id="rId51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字符文本；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非文本格式附件（</w:t>
                      </w:r>
                      <w:hyperlink r:id="rId52" w:tooltip="二进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二进制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、声音、图像等）；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由多部分（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multiple parts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）组成的消息体；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包含非</w:t>
                      </w:r>
                      <w:hyperlink r:id="rId53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字符的头信息（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Header information</w:t>
                      </w:r>
                    </w:p>
                    <w:p w:rsidR="00CF2C4F" w:rsidRDefault="00CF2C4F"/>
                  </w:txbxContent>
                </v:textbox>
              </v:shape>
            </w:pict>
          </mc:Fallback>
        </mc:AlternateContent>
      </w:r>
      <w:r w:rsidR="007E2DE0">
        <w:rPr>
          <w:rFonts w:hint="eastAsia"/>
        </w:rPr>
        <w:t>通用首部</w:t>
      </w:r>
    </w:p>
    <w:p w:rsidR="007E2DE0" w:rsidRPr="007E2DE0" w:rsidRDefault="007E2DE0" w:rsidP="007E2DE0">
      <w:r>
        <w:rPr>
          <w:noProof/>
        </w:rPr>
        <w:drawing>
          <wp:inline distT="0" distB="0" distL="0" distR="0" wp14:anchorId="4F54886B" wp14:editId="69E483AC">
            <wp:extent cx="5274310" cy="58364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B" w:rsidRDefault="007E2DE0" w:rsidP="007E2DE0">
      <w:pPr>
        <w:pStyle w:val="4"/>
        <w:rPr>
          <w:rFonts w:hint="eastAsia"/>
        </w:rPr>
      </w:pPr>
      <w:r>
        <w:rPr>
          <w:rFonts w:hint="eastAsia"/>
        </w:rPr>
        <w:lastRenderedPageBreak/>
        <w:t>请求首部</w:t>
      </w:r>
    </w:p>
    <w:p w:rsidR="007E2DE0" w:rsidRDefault="007E2DE0" w:rsidP="007E2DE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87AEF6B" wp14:editId="5F3FAB25">
            <wp:extent cx="5143500" cy="4876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D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9D4342" wp14:editId="2C29FCD7">
            <wp:extent cx="5143500" cy="7162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D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DC1C67" wp14:editId="6A94FA78">
            <wp:extent cx="5274310" cy="328606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pPr>
        <w:pStyle w:val="4"/>
        <w:rPr>
          <w:rFonts w:hint="eastAsia"/>
          <w:noProof/>
        </w:rPr>
      </w:pPr>
      <w:r>
        <w:rPr>
          <w:rFonts w:hint="eastAsia"/>
          <w:noProof/>
        </w:rPr>
        <w:lastRenderedPageBreak/>
        <w:t>响应头部</w:t>
      </w:r>
    </w:p>
    <w:p w:rsidR="007E2DE0" w:rsidRDefault="007E2DE0" w:rsidP="007E2DE0">
      <w:pPr>
        <w:rPr>
          <w:rFonts w:hint="eastAsia"/>
        </w:rPr>
      </w:pPr>
      <w:r>
        <w:rPr>
          <w:noProof/>
        </w:rPr>
        <w:drawing>
          <wp:inline distT="0" distB="0" distL="0" distR="0" wp14:anchorId="25C3EBE8" wp14:editId="683DE72A">
            <wp:extent cx="5105400" cy="7124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10EEE4" wp14:editId="0DE50305">
            <wp:extent cx="5191125" cy="25431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pPr>
        <w:pStyle w:val="4"/>
        <w:rPr>
          <w:rFonts w:hint="eastAsia"/>
        </w:rPr>
      </w:pPr>
      <w:r>
        <w:rPr>
          <w:rFonts w:hint="eastAsia"/>
        </w:rPr>
        <w:lastRenderedPageBreak/>
        <w:t>实体首部</w:t>
      </w:r>
    </w:p>
    <w:p w:rsidR="007E2DE0" w:rsidRDefault="007E2DE0" w:rsidP="007E2DE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8DBB5E3" wp14:editId="5F031B7E">
            <wp:extent cx="5274310" cy="674916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2DE0" w:rsidRPr="007E2DE0" w:rsidRDefault="007E2DE0" w:rsidP="007E2DE0">
      <w:r>
        <w:rPr>
          <w:noProof/>
        </w:rPr>
        <w:lastRenderedPageBreak/>
        <w:drawing>
          <wp:inline distT="0" distB="0" distL="0" distR="0" wp14:anchorId="201A4539" wp14:editId="43225EF4">
            <wp:extent cx="5274310" cy="29210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DE0" w:rsidRPr="007E2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21FF1"/>
    <w:multiLevelType w:val="multilevel"/>
    <w:tmpl w:val="0C08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B247AF"/>
    <w:multiLevelType w:val="multilevel"/>
    <w:tmpl w:val="752A2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C22"/>
    <w:rsid w:val="000402F1"/>
    <w:rsid w:val="000836C6"/>
    <w:rsid w:val="00193B33"/>
    <w:rsid w:val="001E1AD0"/>
    <w:rsid w:val="003366FE"/>
    <w:rsid w:val="003E01B1"/>
    <w:rsid w:val="00435F76"/>
    <w:rsid w:val="00484430"/>
    <w:rsid w:val="004C1E9C"/>
    <w:rsid w:val="00516C22"/>
    <w:rsid w:val="005607B8"/>
    <w:rsid w:val="006D027F"/>
    <w:rsid w:val="007E2DE0"/>
    <w:rsid w:val="00BE03BF"/>
    <w:rsid w:val="00C11214"/>
    <w:rsid w:val="00C32359"/>
    <w:rsid w:val="00CF2C4F"/>
    <w:rsid w:val="00F4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6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66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6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07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07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121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E01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66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6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3366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366FE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3366FE"/>
  </w:style>
  <w:style w:type="paragraph" w:styleId="a4">
    <w:name w:val="Balloon Text"/>
    <w:basedOn w:val="a"/>
    <w:link w:val="Char"/>
    <w:uiPriority w:val="99"/>
    <w:semiHidden/>
    <w:unhideWhenUsed/>
    <w:rsid w:val="003366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6F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607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07B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121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E01B1"/>
    <w:rPr>
      <w:b/>
      <w:bCs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43C5B"/>
    <w:rPr>
      <w:color w:val="0000FF"/>
      <w:u w:val="single"/>
    </w:rPr>
  </w:style>
  <w:style w:type="character" w:customStyle="1" w:styleId="mw-headline">
    <w:name w:val="mw-headline"/>
    <w:basedOn w:val="a0"/>
    <w:rsid w:val="00F43C5B"/>
  </w:style>
  <w:style w:type="character" w:customStyle="1" w:styleId="mw-editsection">
    <w:name w:val="mw-editsection"/>
    <w:basedOn w:val="a0"/>
    <w:rsid w:val="00F43C5B"/>
  </w:style>
  <w:style w:type="character" w:customStyle="1" w:styleId="mw-editsection-bracket">
    <w:name w:val="mw-editsection-bracket"/>
    <w:basedOn w:val="a0"/>
    <w:rsid w:val="00F43C5B"/>
  </w:style>
  <w:style w:type="character" w:customStyle="1" w:styleId="langwithname">
    <w:name w:val="langwithname"/>
    <w:basedOn w:val="a0"/>
    <w:rsid w:val="00BE03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6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66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6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07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07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121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E01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66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6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3366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366FE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3366FE"/>
  </w:style>
  <w:style w:type="paragraph" w:styleId="a4">
    <w:name w:val="Balloon Text"/>
    <w:basedOn w:val="a"/>
    <w:link w:val="Char"/>
    <w:uiPriority w:val="99"/>
    <w:semiHidden/>
    <w:unhideWhenUsed/>
    <w:rsid w:val="003366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6F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607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07B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121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E01B1"/>
    <w:rPr>
      <w:b/>
      <w:bCs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43C5B"/>
    <w:rPr>
      <w:color w:val="0000FF"/>
      <w:u w:val="single"/>
    </w:rPr>
  </w:style>
  <w:style w:type="character" w:customStyle="1" w:styleId="mw-headline">
    <w:name w:val="mw-headline"/>
    <w:basedOn w:val="a0"/>
    <w:rsid w:val="00F43C5B"/>
  </w:style>
  <w:style w:type="character" w:customStyle="1" w:styleId="mw-editsection">
    <w:name w:val="mw-editsection"/>
    <w:basedOn w:val="a0"/>
    <w:rsid w:val="00F43C5B"/>
  </w:style>
  <w:style w:type="character" w:customStyle="1" w:styleId="mw-editsection-bracket">
    <w:name w:val="mw-editsection-bracket"/>
    <w:basedOn w:val="a0"/>
    <w:rsid w:val="00F43C5B"/>
  </w:style>
  <w:style w:type="character" w:customStyle="1" w:styleId="langwithname">
    <w:name w:val="langwithname"/>
    <w:basedOn w:val="a0"/>
    <w:rsid w:val="00BE0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74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zh.wikipedia.org/wiki/HTTP/2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zh.wikipedia.org/wiki/%E7%BB%9F%E4%B8%80%E8%B5%84%E6%BA%90%E5%AE%9A%E4%BD%8D%E7%AC%A6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zh.wikipedia.org/wiki/%E4%BA%8C%E8%BF%9B%E5%88%B6" TargetMode="External"/><Relationship Id="rId50" Type="http://schemas.openxmlformats.org/officeDocument/2006/relationships/hyperlink" Target="https://zh.wikipedia.org/wiki/%E7%94%B5%E5%AD%90%E9%82%AE%E4%BB%B6" TargetMode="External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hyperlink" Target="https://zh.wikipedia.org/wiki/%E4%BB%A3%E7%90%86%E6%9C%8D%E5%8A%A1%E5%99%A8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zh.wikipedia.org/wiki/%E7%94%B5%E5%AD%90%E9%82%AE%E4%BB%B6" TargetMode="External"/><Relationship Id="rId53" Type="http://schemas.openxmlformats.org/officeDocument/2006/relationships/hyperlink" Target="https://zh.wikipedia.org/wiki/ASCII" TargetMode="External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zh.wikipedia.org/wiki/%E5%90%91%E4%B8%8B%E5%85%BC%E5%AE%B9" TargetMode="External"/><Relationship Id="rId27" Type="http://schemas.openxmlformats.org/officeDocument/2006/relationships/hyperlink" Target="https://zh.wikipedia.org/wiki/%E8%B6%85%E6%96%87%E6%9C%AC%E4%BC%A0%E8%BE%93%E5%8D%8F%E8%AE%AE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zh.wikipedia.org/wiki/ASCII" TargetMode="External"/><Relationship Id="rId56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hyperlink" Target="https://zh.wikipedia.org/wiki/ASCII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zh.wikipedia.org/wiki/HTTP%E7%AE%A1%E7%BA%BF%E5%8C%96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zh.wikipedia.org/wiki/ASCII" TargetMode="External"/><Relationship Id="rId59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tools.ietf.org/html/rfc2145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hyperlink" Target="https://zh.wikipedia.org/wiki/%E4%BA%92%E8%81%94%E7%BD%91%E6%A0%87%E5%87%86" TargetMode="External"/><Relationship Id="rId57" Type="http://schemas.openxmlformats.org/officeDocument/2006/relationships/image" Target="media/image35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hyperlink" Target="https://zh.wikipedia.org/wiki/%E4%BA%92%E8%81%94%E7%BD%91%E6%A0%87%E5%87%86" TargetMode="External"/><Relationship Id="rId52" Type="http://schemas.openxmlformats.org/officeDocument/2006/relationships/hyperlink" Target="https://zh.wikipedia.org/wiki/%E4%BA%8C%E8%BF%9B%E5%88%B6" TargetMode="External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29</Pages>
  <Words>444</Words>
  <Characters>2536</Characters>
  <Application>Microsoft Office Word</Application>
  <DocSecurity>0</DocSecurity>
  <Lines>21</Lines>
  <Paragraphs>5</Paragraphs>
  <ScaleCrop>false</ScaleCrop>
  <Company>china</Company>
  <LinksUpToDate>false</LinksUpToDate>
  <CharactersWithSpaces>2975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2016-03-04T01:23:00Z</dcterms:created>
  <dcterms:modified xsi:type="dcterms:W3CDTF">2016-03-04T05:35:00Z</dcterms:modified>
</cp:coreProperties>
</file>