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left"/>
        <w:rPr>
          <w:rFonts w:ascii="Trebuchet MS" w:hAnsi="Trebuchet MS" w:eastAsia="Trebuchet MS" w:cs="Trebuchet MS"/>
          <w:b/>
          <w:b/>
          <w:bCs/>
          <w:kern w:val="2"/>
          <w:sz w:val="28"/>
          <w:szCs w:val="28"/>
        </w:rPr>
      </w:pPr>
      <w:r>
        <w:rPr>
          <w:rFonts w:eastAsia="Trebuchet MS" w:cs="Trebuchet MS" w:ascii="Trebuchet MS" w:hAnsi="Trebuchet MS"/>
          <w:b/>
          <w:bCs/>
          <w:kern w:val="2"/>
          <w:sz w:val="28"/>
          <w:szCs w:val="28"/>
        </w:rPr>
      </w:r>
      <w:bookmarkStart w:id="0" w:name="_GoBack"/>
      <w:bookmarkStart w:id="1" w:name="_GoBack"/>
      <w:bookmarkEnd w:id="1"/>
    </w:p>
    <w:p>
      <w:pPr>
        <w:pStyle w:val="Heading1"/>
        <w:tabs>
          <w:tab w:val="clear" w:pos="720"/>
          <w:tab w:val="left" w:pos="4500" w:leader="none"/>
        </w:tabs>
        <w:spacing w:before="0" w:after="0"/>
        <w:jc w:val="center"/>
        <w:rPr>
          <w:rFonts w:ascii="Trebuchet MS" w:hAnsi="Trebuchet MS" w:eastAsia="Trebuchet MS" w:cs="Trebuchet MS"/>
          <w:sz w:val="28"/>
          <w:szCs w:val="28"/>
        </w:rPr>
      </w:pPr>
      <w:r>
        <w:rPr>
          <w:rFonts w:eastAsia="Trebuchet MS" w:cs="Trebuchet MS" w:ascii="Trebuchet MS" w:hAnsi="Trebuchet MS"/>
          <w:sz w:val="28"/>
          <w:szCs w:val="28"/>
        </w:rPr>
        <w:t>Solent University</w:t>
      </w:r>
    </w:p>
    <w:p>
      <w:pPr>
        <w:pStyle w:val="Heading1"/>
        <w:spacing w:before="0" w:after="0"/>
        <w:jc w:val="center"/>
        <w:rPr>
          <w:rFonts w:ascii="Trebuchet MS" w:hAnsi="Trebuchet MS" w:eastAsia="Trebuchet MS" w:cs="Trebuchet MS"/>
          <w:sz w:val="28"/>
          <w:szCs w:val="28"/>
        </w:rPr>
      </w:pPr>
      <w:r>
        <w:rPr>
          <w:rFonts w:eastAsia="Trebuchet MS" w:cs="Trebuchet MS" w:ascii="Trebuchet MS" w:hAnsi="Trebuchet MS"/>
          <w:sz w:val="28"/>
          <w:szCs w:val="28"/>
        </w:rPr>
        <w:t>Coursework Assessment Brief</w:t>
      </w:r>
    </w:p>
    <w:p>
      <w:pPr>
        <w:pStyle w:val="Heading1"/>
        <w:rPr>
          <w:rFonts w:ascii="Trebuchet MS" w:hAnsi="Trebuchet MS" w:eastAsia="Trebuchet MS" w:cs="Trebuchet MS"/>
          <w:sz w:val="24"/>
          <w:szCs w:val="24"/>
        </w:rPr>
      </w:pPr>
      <w:r>
        <w:rPr>
          <w:rFonts w:eastAsia="Trebuchet MS" w:cs="Trebuchet MS" w:ascii="Trebuchet MS" w:hAnsi="Trebuchet MS"/>
          <w:sz w:val="24"/>
          <w:szCs w:val="24"/>
        </w:rPr>
        <w:t>Assessment Details</w:t>
      </w:r>
    </w:p>
    <w:p>
      <w:pPr>
        <w:pStyle w:val="Normal"/>
        <w:rPr/>
      </w:pPr>
      <w:r>
        <w:rPr/>
      </w:r>
    </w:p>
    <w:tbl>
      <w:tblPr>
        <w:tblW w:w="9648" w:type="dxa"/>
        <w:jc w:val="left"/>
        <w:tblInd w:w="0" w:type="dxa"/>
        <w:tblCellMar>
          <w:top w:w="0" w:type="dxa"/>
          <w:left w:w="108" w:type="dxa"/>
          <w:bottom w:w="0" w:type="dxa"/>
          <w:right w:w="108" w:type="dxa"/>
        </w:tblCellMar>
        <w:tblLook w:firstRow="0" w:noVBand="0" w:lastRow="0" w:firstColumn="0" w:lastColumn="0" w:noHBand="0" w:val="0000"/>
      </w:tblPr>
      <w:tblGrid>
        <w:gridCol w:w="3959"/>
        <w:gridCol w:w="5688"/>
      </w:tblGrid>
      <w:tr>
        <w:trPr/>
        <w:tc>
          <w:tcPr>
            <w:tcW w:w="3959" w:type="dxa"/>
            <w:tcBorders>
              <w:top w:val="single" w:sz="4" w:space="0" w:color="000000"/>
              <w:left w:val="single" w:sz="4" w:space="0" w:color="000000"/>
              <w:bottom w:val="single" w:sz="4" w:space="0" w:color="000000"/>
              <w:right w:val="single" w:sz="4" w:space="0" w:color="000000"/>
            </w:tcBorders>
            <w:shd w:fill="auto" w:val="clear"/>
          </w:tcPr>
          <w:p>
            <w:pPr>
              <w:pStyle w:val="Normal"/>
              <w:rPr>
                <w:rFonts w:ascii="Trebuchet MS" w:hAnsi="Trebuchet MS" w:eastAsia="Trebuchet MS" w:cs="Trebuchet MS"/>
                <w:sz w:val="22"/>
                <w:szCs w:val="22"/>
              </w:rPr>
            </w:pPr>
            <w:r>
              <w:rPr>
                <w:rFonts w:eastAsia="Trebuchet MS" w:cs="Trebuchet MS" w:ascii="Trebuchet MS" w:hAnsi="Trebuchet MS"/>
                <w:sz w:val="22"/>
                <w:szCs w:val="22"/>
              </w:rPr>
              <w:t>Unit Title:</w:t>
            </w:r>
          </w:p>
        </w:tc>
        <w:tc>
          <w:tcPr>
            <w:tcW w:w="5688"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rFonts w:eastAsia="Trebuchet MS" w:cs="Trebuchet MS" w:ascii="Trebuchet MS" w:hAnsi="Trebuchet MS"/>
              </w:rPr>
              <w:t>Data Science</w:t>
            </w:r>
          </w:p>
        </w:tc>
      </w:tr>
      <w:tr>
        <w:trPr/>
        <w:tc>
          <w:tcPr>
            <w:tcW w:w="3959" w:type="dxa"/>
            <w:tcBorders>
              <w:top w:val="single" w:sz="4" w:space="0" w:color="000000"/>
              <w:left w:val="single" w:sz="4" w:space="0" w:color="000000"/>
              <w:bottom w:val="single" w:sz="4" w:space="0" w:color="000000"/>
              <w:right w:val="single" w:sz="4" w:space="0" w:color="000000"/>
            </w:tcBorders>
            <w:shd w:fill="auto" w:val="clear"/>
          </w:tcPr>
          <w:p>
            <w:pPr>
              <w:pStyle w:val="Normal"/>
              <w:rPr>
                <w:rFonts w:ascii="Trebuchet MS" w:hAnsi="Trebuchet MS" w:eastAsia="Trebuchet MS" w:cs="Trebuchet MS"/>
                <w:sz w:val="22"/>
                <w:szCs w:val="22"/>
              </w:rPr>
            </w:pPr>
            <w:r>
              <w:rPr>
                <w:rFonts w:eastAsia="Trebuchet MS" w:cs="Trebuchet MS" w:ascii="Trebuchet MS" w:hAnsi="Trebuchet MS"/>
                <w:sz w:val="22"/>
                <w:szCs w:val="22"/>
              </w:rPr>
              <w:t>Unit Code:</w:t>
            </w:r>
          </w:p>
        </w:tc>
        <w:tc>
          <w:tcPr>
            <w:tcW w:w="5688"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rFonts w:eastAsia="Trebuchet MS" w:cs="Trebuchet MS" w:ascii="Trebuchet MS" w:hAnsi="Trebuchet MS"/>
              </w:rPr>
              <w:t>COM603</w:t>
            </w:r>
          </w:p>
        </w:tc>
      </w:tr>
      <w:tr>
        <w:trPr/>
        <w:tc>
          <w:tcPr>
            <w:tcW w:w="3959" w:type="dxa"/>
            <w:tcBorders>
              <w:top w:val="single" w:sz="4" w:space="0" w:color="000000"/>
              <w:left w:val="single" w:sz="4" w:space="0" w:color="000000"/>
              <w:bottom w:val="single" w:sz="4" w:space="0" w:color="000000"/>
              <w:right w:val="single" w:sz="4" w:space="0" w:color="000000"/>
            </w:tcBorders>
            <w:shd w:fill="auto" w:val="clear"/>
          </w:tcPr>
          <w:p>
            <w:pPr>
              <w:pStyle w:val="Normal"/>
              <w:rPr>
                <w:rFonts w:ascii="Trebuchet MS" w:hAnsi="Trebuchet MS" w:eastAsia="Trebuchet MS" w:cs="Trebuchet MS"/>
                <w:sz w:val="22"/>
                <w:szCs w:val="22"/>
              </w:rPr>
            </w:pPr>
            <w:r>
              <w:rPr>
                <w:rFonts w:eastAsia="Trebuchet MS" w:cs="Trebuchet MS" w:ascii="Trebuchet MS" w:hAnsi="Trebuchet MS"/>
                <w:sz w:val="22"/>
                <w:szCs w:val="22"/>
              </w:rPr>
              <w:t>Unit Leader:</w:t>
            </w:r>
          </w:p>
        </w:tc>
        <w:tc>
          <w:tcPr>
            <w:tcW w:w="5688"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rFonts w:eastAsia="Trebuchet MS" w:cs="Trebuchet MS" w:ascii="Trebuchet MS" w:hAnsi="Trebuchet MS"/>
              </w:rPr>
              <w:t>Prins Butt</w:t>
            </w:r>
          </w:p>
        </w:tc>
      </w:tr>
      <w:tr>
        <w:trPr/>
        <w:tc>
          <w:tcPr>
            <w:tcW w:w="3959" w:type="dxa"/>
            <w:tcBorders>
              <w:top w:val="single" w:sz="4" w:space="0" w:color="000000"/>
              <w:left w:val="single" w:sz="4" w:space="0" w:color="000000"/>
              <w:bottom w:val="single" w:sz="4" w:space="0" w:color="000000"/>
              <w:right w:val="single" w:sz="4" w:space="0" w:color="000000"/>
            </w:tcBorders>
            <w:shd w:fill="auto" w:val="clear"/>
          </w:tcPr>
          <w:p>
            <w:pPr>
              <w:pStyle w:val="Normal"/>
              <w:rPr>
                <w:rFonts w:ascii="Trebuchet MS" w:hAnsi="Trebuchet MS" w:eastAsia="Trebuchet MS" w:cs="Trebuchet MS"/>
                <w:sz w:val="22"/>
                <w:szCs w:val="22"/>
              </w:rPr>
            </w:pPr>
            <w:r>
              <w:rPr>
                <w:rFonts w:eastAsia="Trebuchet MS" w:cs="Trebuchet MS" w:ascii="Trebuchet MS" w:hAnsi="Trebuchet MS"/>
                <w:sz w:val="22"/>
                <w:szCs w:val="22"/>
              </w:rPr>
              <w:t>Level:</w:t>
            </w:r>
          </w:p>
        </w:tc>
        <w:tc>
          <w:tcPr>
            <w:tcW w:w="5688"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rFonts w:eastAsia="Trebuchet MS" w:cs="Trebuchet MS" w:ascii="Trebuchet MS" w:hAnsi="Trebuchet MS"/>
              </w:rPr>
              <w:t>6</w:t>
            </w:r>
          </w:p>
        </w:tc>
      </w:tr>
      <w:tr>
        <w:trPr/>
        <w:tc>
          <w:tcPr>
            <w:tcW w:w="3959" w:type="dxa"/>
            <w:tcBorders>
              <w:top w:val="single" w:sz="4" w:space="0" w:color="000000"/>
              <w:left w:val="single" w:sz="4" w:space="0" w:color="000000"/>
              <w:bottom w:val="single" w:sz="4" w:space="0" w:color="000000"/>
              <w:right w:val="single" w:sz="4" w:space="0" w:color="000000"/>
            </w:tcBorders>
            <w:shd w:fill="auto" w:val="clear"/>
          </w:tcPr>
          <w:p>
            <w:pPr>
              <w:pStyle w:val="Normal"/>
              <w:rPr>
                <w:rFonts w:ascii="Trebuchet MS" w:hAnsi="Trebuchet MS" w:eastAsia="Trebuchet MS" w:cs="Trebuchet MS"/>
                <w:sz w:val="22"/>
                <w:szCs w:val="22"/>
              </w:rPr>
            </w:pPr>
            <w:r>
              <w:rPr>
                <w:rFonts w:eastAsia="Trebuchet MS" w:cs="Trebuchet MS" w:ascii="Trebuchet MS" w:hAnsi="Trebuchet MS"/>
                <w:sz w:val="22"/>
                <w:szCs w:val="22"/>
              </w:rPr>
              <w:t>Assessment Title:</w:t>
            </w:r>
          </w:p>
        </w:tc>
        <w:tc>
          <w:tcPr>
            <w:tcW w:w="5688"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rFonts w:eastAsia="Trebuchet MS" w:cs="Trebuchet MS" w:ascii="Trebuchet MS" w:hAnsi="Trebuchet MS"/>
              </w:rPr>
              <w:t>Data Science</w:t>
            </w:r>
          </w:p>
        </w:tc>
      </w:tr>
      <w:tr>
        <w:trPr/>
        <w:tc>
          <w:tcPr>
            <w:tcW w:w="3959" w:type="dxa"/>
            <w:tcBorders>
              <w:top w:val="single" w:sz="4" w:space="0" w:color="000000"/>
              <w:left w:val="single" w:sz="4" w:space="0" w:color="000000"/>
              <w:bottom w:val="single" w:sz="4" w:space="0" w:color="000000"/>
              <w:right w:val="single" w:sz="4" w:space="0" w:color="000000"/>
            </w:tcBorders>
            <w:shd w:fill="auto" w:val="clear"/>
          </w:tcPr>
          <w:p>
            <w:pPr>
              <w:pStyle w:val="Normal"/>
              <w:rPr>
                <w:rFonts w:ascii="Trebuchet MS" w:hAnsi="Trebuchet MS" w:eastAsia="Trebuchet MS" w:cs="Trebuchet MS"/>
                <w:sz w:val="22"/>
                <w:szCs w:val="22"/>
              </w:rPr>
            </w:pPr>
            <w:r>
              <w:rPr>
                <w:rFonts w:eastAsia="Trebuchet MS" w:cs="Trebuchet MS" w:ascii="Trebuchet MS" w:hAnsi="Trebuchet MS"/>
                <w:sz w:val="22"/>
                <w:szCs w:val="22"/>
              </w:rPr>
              <w:t>Assessment Number:</w:t>
            </w:r>
          </w:p>
        </w:tc>
        <w:tc>
          <w:tcPr>
            <w:tcW w:w="5688" w:type="dxa"/>
            <w:tcBorders>
              <w:top w:val="single" w:sz="4" w:space="0" w:color="000000"/>
              <w:left w:val="single" w:sz="4" w:space="0" w:color="000000"/>
              <w:bottom w:val="single" w:sz="4" w:space="0" w:color="000000"/>
              <w:right w:val="single" w:sz="4" w:space="0" w:color="000000"/>
            </w:tcBorders>
            <w:shd w:fill="auto" w:val="clear"/>
          </w:tcPr>
          <w:p>
            <w:pPr>
              <w:pStyle w:val="Normal"/>
              <w:rPr>
                <w:rFonts w:ascii="Trebuchet MS" w:hAnsi="Trebuchet MS" w:eastAsia="Trebuchet MS" w:cs="Trebuchet MS"/>
              </w:rPr>
            </w:pPr>
            <w:r>
              <w:rPr>
                <w:rFonts w:eastAsia="Trebuchet MS" w:cs="Trebuchet MS" w:ascii="Trebuchet MS" w:hAnsi="Trebuchet MS"/>
              </w:rPr>
              <w:t>1</w:t>
            </w:r>
          </w:p>
        </w:tc>
      </w:tr>
      <w:tr>
        <w:trPr/>
        <w:tc>
          <w:tcPr>
            <w:tcW w:w="3959" w:type="dxa"/>
            <w:tcBorders>
              <w:top w:val="single" w:sz="4" w:space="0" w:color="000000"/>
              <w:left w:val="single" w:sz="4" w:space="0" w:color="000000"/>
              <w:bottom w:val="single" w:sz="4" w:space="0" w:color="000000"/>
              <w:right w:val="single" w:sz="4" w:space="0" w:color="000000"/>
            </w:tcBorders>
            <w:shd w:fill="auto" w:val="clear"/>
          </w:tcPr>
          <w:p>
            <w:pPr>
              <w:pStyle w:val="Normal"/>
              <w:rPr>
                <w:rFonts w:ascii="Trebuchet MS" w:hAnsi="Trebuchet MS" w:eastAsia="Trebuchet MS" w:cs="Trebuchet MS"/>
                <w:sz w:val="22"/>
                <w:szCs w:val="22"/>
              </w:rPr>
            </w:pPr>
            <w:r>
              <w:rPr>
                <w:rFonts w:eastAsia="Trebuchet MS" w:cs="Trebuchet MS" w:ascii="Trebuchet MS" w:hAnsi="Trebuchet MS"/>
                <w:sz w:val="22"/>
                <w:szCs w:val="22"/>
              </w:rPr>
              <w:t>Assessment Type:</w:t>
            </w:r>
          </w:p>
        </w:tc>
        <w:tc>
          <w:tcPr>
            <w:tcW w:w="5688"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rFonts w:eastAsia="Trebuchet MS" w:cs="Trebuchet MS" w:ascii="Trebuchet MS" w:hAnsi="Trebuchet MS"/>
              </w:rPr>
              <w:t>Software Product with Report</w:t>
            </w:r>
          </w:p>
        </w:tc>
      </w:tr>
      <w:tr>
        <w:trPr/>
        <w:tc>
          <w:tcPr>
            <w:tcW w:w="3959" w:type="dxa"/>
            <w:tcBorders>
              <w:top w:val="single" w:sz="4" w:space="0" w:color="000000"/>
              <w:left w:val="single" w:sz="4" w:space="0" w:color="000000"/>
              <w:bottom w:val="single" w:sz="4" w:space="0" w:color="000000"/>
              <w:right w:val="single" w:sz="4" w:space="0" w:color="000000"/>
            </w:tcBorders>
            <w:shd w:fill="auto" w:val="clear"/>
          </w:tcPr>
          <w:p>
            <w:pPr>
              <w:pStyle w:val="Normal"/>
              <w:rPr>
                <w:rFonts w:ascii="Trebuchet MS" w:hAnsi="Trebuchet MS" w:eastAsia="Trebuchet MS" w:cs="Trebuchet MS"/>
                <w:sz w:val="22"/>
                <w:szCs w:val="22"/>
              </w:rPr>
            </w:pPr>
            <w:r>
              <w:rPr>
                <w:rFonts w:eastAsia="Trebuchet MS" w:cs="Trebuchet MS" w:ascii="Trebuchet MS" w:hAnsi="Trebuchet MS"/>
                <w:sz w:val="22"/>
                <w:szCs w:val="22"/>
              </w:rPr>
              <w:t>Restrictions on Time/Word Count:</w:t>
            </w:r>
          </w:p>
        </w:tc>
        <w:tc>
          <w:tcPr>
            <w:tcW w:w="5688"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rFonts w:eastAsia="Trebuchet MS" w:cs="Trebuchet MS" w:ascii="Trebuchet MS" w:hAnsi="Trebuchet MS"/>
              </w:rPr>
              <w:t>2500 words</w:t>
            </w:r>
          </w:p>
        </w:tc>
      </w:tr>
      <w:tr>
        <w:trPr/>
        <w:tc>
          <w:tcPr>
            <w:tcW w:w="3959" w:type="dxa"/>
            <w:tcBorders>
              <w:top w:val="single" w:sz="4" w:space="0" w:color="000000"/>
              <w:left w:val="single" w:sz="4" w:space="0" w:color="000000"/>
              <w:bottom w:val="single" w:sz="4" w:space="0" w:color="000000"/>
              <w:right w:val="single" w:sz="4" w:space="0" w:color="000000"/>
            </w:tcBorders>
            <w:shd w:fill="auto" w:val="clear"/>
          </w:tcPr>
          <w:p>
            <w:pPr>
              <w:pStyle w:val="Normal"/>
              <w:rPr>
                <w:rFonts w:ascii="Trebuchet MS" w:hAnsi="Trebuchet MS" w:eastAsia="Trebuchet MS" w:cs="Trebuchet MS"/>
                <w:sz w:val="22"/>
                <w:szCs w:val="22"/>
              </w:rPr>
            </w:pPr>
            <w:r>
              <w:rPr>
                <w:rFonts w:eastAsia="Trebuchet MS" w:cs="Trebuchet MS" w:ascii="Trebuchet MS" w:hAnsi="Trebuchet MS"/>
                <w:sz w:val="22"/>
                <w:szCs w:val="22"/>
              </w:rPr>
              <w:t>Consequence of not meeting time/word count limit:</w:t>
            </w:r>
          </w:p>
        </w:tc>
        <w:tc>
          <w:tcPr>
            <w:tcW w:w="5688"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rFonts w:eastAsia="Trebuchet MS" w:cs="Trebuchet MS" w:ascii="Trebuchet MS" w:hAnsi="Trebuchet MS"/>
                <w:sz w:val="22"/>
                <w:szCs w:val="22"/>
              </w:rPr>
              <w:t>It is essential that assignments keep within the time/word count limit stated above. Any work beyond the maximum time/word length permitted will be disregarded and not accounted for in the final grade.</w:t>
            </w:r>
          </w:p>
        </w:tc>
      </w:tr>
      <w:tr>
        <w:trPr/>
        <w:tc>
          <w:tcPr>
            <w:tcW w:w="3959" w:type="dxa"/>
            <w:tcBorders>
              <w:top w:val="single" w:sz="4" w:space="0" w:color="000000"/>
              <w:left w:val="single" w:sz="4" w:space="0" w:color="000000"/>
              <w:bottom w:val="single" w:sz="4" w:space="0" w:color="000000"/>
              <w:right w:val="single" w:sz="4" w:space="0" w:color="000000"/>
            </w:tcBorders>
            <w:shd w:fill="auto" w:val="clear"/>
          </w:tcPr>
          <w:p>
            <w:pPr>
              <w:pStyle w:val="Normal"/>
              <w:rPr>
                <w:rFonts w:ascii="Trebuchet MS" w:hAnsi="Trebuchet MS" w:eastAsia="Trebuchet MS" w:cs="Trebuchet MS"/>
                <w:sz w:val="22"/>
                <w:szCs w:val="22"/>
              </w:rPr>
            </w:pPr>
            <w:r>
              <w:rPr>
                <w:rFonts w:eastAsia="Trebuchet MS" w:cs="Trebuchet MS" w:ascii="Trebuchet MS" w:hAnsi="Trebuchet MS"/>
                <w:sz w:val="22"/>
                <w:szCs w:val="22"/>
              </w:rPr>
              <w:t>Individual/Group:</w:t>
            </w:r>
          </w:p>
        </w:tc>
        <w:tc>
          <w:tcPr>
            <w:tcW w:w="5688" w:type="dxa"/>
            <w:tcBorders>
              <w:top w:val="single" w:sz="4" w:space="0" w:color="000000"/>
              <w:left w:val="single" w:sz="4" w:space="0" w:color="000000"/>
              <w:bottom w:val="single" w:sz="4" w:space="0" w:color="000000"/>
              <w:right w:val="single" w:sz="4" w:space="0" w:color="000000"/>
            </w:tcBorders>
            <w:shd w:fill="auto" w:val="clear"/>
          </w:tcPr>
          <w:p>
            <w:pPr>
              <w:pStyle w:val="Normal"/>
              <w:rPr>
                <w:rFonts w:ascii="Trebuchet MS" w:hAnsi="Trebuchet MS" w:eastAsia="Trebuchet MS" w:cs="Trebuchet MS"/>
              </w:rPr>
            </w:pPr>
            <w:r>
              <w:rPr>
                <w:rFonts w:eastAsia="Trebuchet MS" w:cs="Trebuchet MS" w:ascii="Trebuchet MS" w:hAnsi="Trebuchet MS"/>
              </w:rPr>
              <w:t>Individual</w:t>
            </w:r>
          </w:p>
        </w:tc>
      </w:tr>
      <w:tr>
        <w:trPr/>
        <w:tc>
          <w:tcPr>
            <w:tcW w:w="3959" w:type="dxa"/>
            <w:tcBorders>
              <w:top w:val="single" w:sz="4" w:space="0" w:color="000000"/>
              <w:left w:val="single" w:sz="4" w:space="0" w:color="000000"/>
              <w:bottom w:val="single" w:sz="4" w:space="0" w:color="000000"/>
              <w:right w:val="single" w:sz="4" w:space="0" w:color="000000"/>
            </w:tcBorders>
            <w:shd w:fill="auto" w:val="clear"/>
          </w:tcPr>
          <w:p>
            <w:pPr>
              <w:pStyle w:val="Normal"/>
              <w:rPr>
                <w:rFonts w:ascii="Trebuchet MS" w:hAnsi="Trebuchet MS" w:eastAsia="Trebuchet MS" w:cs="Trebuchet MS"/>
                <w:sz w:val="22"/>
                <w:szCs w:val="22"/>
              </w:rPr>
            </w:pPr>
            <w:r>
              <w:rPr>
                <w:rFonts w:eastAsia="Trebuchet MS" w:cs="Trebuchet MS" w:ascii="Trebuchet MS" w:hAnsi="Trebuchet MS"/>
                <w:sz w:val="22"/>
                <w:szCs w:val="22"/>
              </w:rPr>
              <w:t>Assessment Weighting:</w:t>
            </w:r>
          </w:p>
        </w:tc>
        <w:tc>
          <w:tcPr>
            <w:tcW w:w="5688"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rFonts w:eastAsia="Trebuchet MS" w:cs="Trebuchet MS" w:ascii="Trebuchet MS" w:hAnsi="Trebuchet MS"/>
              </w:rPr>
              <w:t>100%</w:t>
            </w:r>
          </w:p>
        </w:tc>
      </w:tr>
      <w:tr>
        <w:trPr/>
        <w:tc>
          <w:tcPr>
            <w:tcW w:w="3959" w:type="dxa"/>
            <w:tcBorders>
              <w:top w:val="single" w:sz="4" w:space="0" w:color="000000"/>
              <w:left w:val="single" w:sz="4" w:space="0" w:color="000000"/>
              <w:bottom w:val="single" w:sz="4" w:space="0" w:color="000000"/>
              <w:right w:val="single" w:sz="4" w:space="0" w:color="000000"/>
            </w:tcBorders>
            <w:shd w:fill="auto" w:val="clear"/>
          </w:tcPr>
          <w:p>
            <w:pPr>
              <w:pStyle w:val="Normal"/>
              <w:rPr>
                <w:rFonts w:ascii="Trebuchet MS" w:hAnsi="Trebuchet MS" w:eastAsia="Trebuchet MS" w:cs="Trebuchet MS"/>
                <w:sz w:val="22"/>
                <w:szCs w:val="22"/>
              </w:rPr>
            </w:pPr>
            <w:r>
              <w:rPr>
                <w:rFonts w:eastAsia="Trebuchet MS" w:cs="Trebuchet MS" w:ascii="Trebuchet MS" w:hAnsi="Trebuchet MS"/>
                <w:sz w:val="22"/>
                <w:szCs w:val="22"/>
              </w:rPr>
              <w:t>Issue Date:</w:t>
            </w:r>
          </w:p>
        </w:tc>
        <w:tc>
          <w:tcPr>
            <w:tcW w:w="5688"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rFonts w:eastAsia="Trebuchet MS" w:cs="Trebuchet MS" w:ascii="Trebuchet MS" w:hAnsi="Trebuchet MS"/>
                <w:position w:val="0"/>
                <w:sz w:val="24"/>
                <w:sz w:val="24"/>
                <w:vertAlign w:val="baseline"/>
              </w:rPr>
              <w:t>23</w:t>
            </w:r>
            <w:r>
              <w:rPr>
                <w:rFonts w:eastAsia="Trebuchet MS" w:cs="Trebuchet MS" w:ascii="Trebuchet MS" w:hAnsi="Trebuchet MS"/>
                <w:sz w:val="24"/>
                <w:vertAlign w:val="superscript"/>
              </w:rPr>
              <w:t>rd</w:t>
            </w:r>
            <w:bookmarkStart w:id="2" w:name="__DdeLink__608_2145650468"/>
            <w:r>
              <w:rPr>
                <w:rFonts w:eastAsia="Trebuchet MS" w:cs="Trebuchet MS" w:ascii="Trebuchet MS" w:hAnsi="Trebuchet MS"/>
                <w:position w:val="0"/>
                <w:sz w:val="24"/>
                <w:sz w:val="24"/>
                <w:vertAlign w:val="baseline"/>
              </w:rPr>
              <w:t xml:space="preserve"> September</w:t>
            </w:r>
            <w:r>
              <w:rPr>
                <w:rFonts w:eastAsia="Trebuchet MS" w:cs="Trebuchet MS" w:ascii="Trebuchet MS" w:hAnsi="Trebuchet MS"/>
              </w:rPr>
              <w:t xml:space="preserve"> 2019</w:t>
            </w:r>
            <w:bookmarkEnd w:id="2"/>
          </w:p>
        </w:tc>
      </w:tr>
      <w:tr>
        <w:trPr/>
        <w:tc>
          <w:tcPr>
            <w:tcW w:w="3959" w:type="dxa"/>
            <w:tcBorders>
              <w:top w:val="single" w:sz="4" w:space="0" w:color="000000"/>
              <w:left w:val="single" w:sz="4" w:space="0" w:color="000000"/>
              <w:bottom w:val="single" w:sz="4" w:space="0" w:color="000000"/>
              <w:right w:val="single" w:sz="4" w:space="0" w:color="000000"/>
            </w:tcBorders>
            <w:shd w:fill="auto" w:val="clear"/>
          </w:tcPr>
          <w:p>
            <w:pPr>
              <w:pStyle w:val="Normal"/>
              <w:rPr>
                <w:rFonts w:ascii="Trebuchet MS" w:hAnsi="Trebuchet MS" w:eastAsia="Trebuchet MS" w:cs="Trebuchet MS"/>
                <w:sz w:val="22"/>
                <w:szCs w:val="22"/>
              </w:rPr>
            </w:pPr>
            <w:r>
              <w:rPr>
                <w:rFonts w:eastAsia="Trebuchet MS" w:cs="Trebuchet MS" w:ascii="Trebuchet MS" w:hAnsi="Trebuchet MS"/>
                <w:sz w:val="22"/>
                <w:szCs w:val="22"/>
              </w:rPr>
              <w:t>Hand In Date:</w:t>
            </w:r>
          </w:p>
        </w:tc>
        <w:tc>
          <w:tcPr>
            <w:tcW w:w="5688"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rFonts w:eastAsia="Trebuchet MS" w:cs="Trebuchet MS" w:ascii="Trebuchet MS" w:hAnsi="Trebuchet MS"/>
                <w:position w:val="0"/>
                <w:sz w:val="24"/>
                <w:sz w:val="24"/>
                <w:vertAlign w:val="baseline"/>
              </w:rPr>
              <w:t>17</w:t>
            </w:r>
            <w:r>
              <w:rPr>
                <w:rFonts w:eastAsia="Trebuchet MS" w:cs="Trebuchet MS" w:ascii="Trebuchet MS" w:hAnsi="Trebuchet MS"/>
                <w:vertAlign w:val="superscript"/>
              </w:rPr>
              <w:t>th</w:t>
            </w:r>
            <w:r>
              <w:rPr>
                <w:rFonts w:eastAsia="Trebuchet MS" w:cs="Trebuchet MS" w:ascii="Trebuchet MS" w:hAnsi="Trebuchet MS"/>
                <w:position w:val="0"/>
                <w:sz w:val="24"/>
                <w:sz w:val="24"/>
                <w:vertAlign w:val="baseline"/>
              </w:rPr>
              <w:t xml:space="preserve"> January</w:t>
            </w:r>
            <w:r>
              <w:rPr>
                <w:rFonts w:eastAsia="Trebuchet MS" w:cs="Trebuchet MS" w:ascii="Trebuchet MS" w:hAnsi="Trebuchet MS"/>
              </w:rPr>
              <w:t xml:space="preserve"> 2020</w:t>
            </w:r>
          </w:p>
        </w:tc>
      </w:tr>
      <w:tr>
        <w:trPr/>
        <w:tc>
          <w:tcPr>
            <w:tcW w:w="3959" w:type="dxa"/>
            <w:tcBorders>
              <w:top w:val="single" w:sz="4" w:space="0" w:color="000000"/>
              <w:left w:val="single" w:sz="4" w:space="0" w:color="000000"/>
              <w:bottom w:val="single" w:sz="4" w:space="0" w:color="000000"/>
              <w:right w:val="single" w:sz="4" w:space="0" w:color="000000"/>
            </w:tcBorders>
            <w:shd w:fill="auto" w:val="clear"/>
          </w:tcPr>
          <w:p>
            <w:pPr>
              <w:pStyle w:val="Normal"/>
              <w:rPr>
                <w:rFonts w:ascii="Trebuchet MS" w:hAnsi="Trebuchet MS" w:eastAsia="Trebuchet MS" w:cs="Trebuchet MS"/>
                <w:sz w:val="22"/>
                <w:szCs w:val="22"/>
              </w:rPr>
            </w:pPr>
            <w:r>
              <w:rPr>
                <w:rFonts w:eastAsia="Trebuchet MS" w:cs="Trebuchet MS" w:ascii="Trebuchet MS" w:hAnsi="Trebuchet MS"/>
                <w:sz w:val="22"/>
                <w:szCs w:val="22"/>
              </w:rPr>
              <w:t>Planned Feedback Date:</w:t>
            </w:r>
          </w:p>
        </w:tc>
        <w:tc>
          <w:tcPr>
            <w:tcW w:w="5688"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rFonts w:eastAsia="Trebuchet MS" w:cs="Trebuchet MS" w:ascii="Trebuchet MS" w:hAnsi="Trebuchet MS"/>
                <w:position w:val="0"/>
                <w:sz w:val="24"/>
                <w:sz w:val="24"/>
                <w:vertAlign w:val="baseline"/>
              </w:rPr>
              <w:t>14</w:t>
            </w:r>
            <w:r>
              <w:rPr>
                <w:rFonts w:eastAsia="Trebuchet MS" w:cs="Trebuchet MS" w:ascii="Trebuchet MS" w:hAnsi="Trebuchet MS"/>
                <w:vertAlign w:val="superscript"/>
              </w:rPr>
              <w:t>th</w:t>
            </w:r>
            <w:r>
              <w:rPr>
                <w:rFonts w:eastAsia="Trebuchet MS" w:cs="Trebuchet MS" w:ascii="Trebuchet MS" w:hAnsi="Trebuchet MS"/>
              </w:rPr>
              <w:t xml:space="preserve"> February 2020 (4 working weeks after hand-in)</w:t>
            </w:r>
          </w:p>
        </w:tc>
      </w:tr>
      <w:tr>
        <w:trPr/>
        <w:tc>
          <w:tcPr>
            <w:tcW w:w="3959" w:type="dxa"/>
            <w:tcBorders>
              <w:top w:val="single" w:sz="4" w:space="0" w:color="000000"/>
              <w:left w:val="single" w:sz="4" w:space="0" w:color="000000"/>
              <w:bottom w:val="single" w:sz="4" w:space="0" w:color="000000"/>
              <w:right w:val="single" w:sz="4" w:space="0" w:color="000000"/>
            </w:tcBorders>
            <w:shd w:fill="auto" w:val="clear"/>
          </w:tcPr>
          <w:p>
            <w:pPr>
              <w:pStyle w:val="Normal"/>
              <w:jc w:val="left"/>
              <w:rPr>
                <w:rFonts w:ascii="Trebuchet MS" w:hAnsi="Trebuchet MS" w:eastAsia="Trebuchet MS" w:cs="Trebuchet MS"/>
                <w:sz w:val="22"/>
                <w:szCs w:val="22"/>
              </w:rPr>
            </w:pPr>
            <w:r>
              <w:rPr>
                <w:rFonts w:eastAsia="Trebuchet MS" w:cs="Trebuchet MS" w:ascii="Trebuchet MS" w:hAnsi="Trebuchet MS"/>
                <w:sz w:val="22"/>
                <w:szCs w:val="22"/>
              </w:rPr>
              <w:t>Mode of Submission:</w:t>
            </w:r>
          </w:p>
        </w:tc>
        <w:tc>
          <w:tcPr>
            <w:tcW w:w="5688" w:type="dxa"/>
            <w:tcBorders>
              <w:top w:val="single" w:sz="4" w:space="0" w:color="000000"/>
              <w:left w:val="single" w:sz="4" w:space="0" w:color="000000"/>
              <w:bottom w:val="single" w:sz="4" w:space="0" w:color="000000"/>
              <w:right w:val="single" w:sz="4" w:space="0" w:color="000000"/>
            </w:tcBorders>
            <w:shd w:fill="auto" w:val="clear"/>
          </w:tcPr>
          <w:p>
            <w:pPr>
              <w:pStyle w:val="Normal"/>
              <w:jc w:val="left"/>
              <w:rPr/>
            </w:pPr>
            <w:r>
              <w:rPr>
                <w:rFonts w:eastAsia="Trebuchet MS" w:cs="Trebuchet MS" w:ascii="Trebuchet MS" w:hAnsi="Trebuchet MS"/>
                <w:sz w:val="22"/>
                <w:szCs w:val="22"/>
              </w:rPr>
              <w:t>On-line (via ‘Solent Online Learning’)</w:t>
            </w:r>
          </w:p>
        </w:tc>
      </w:tr>
      <w:tr>
        <w:trPr>
          <w:trHeight w:val="333" w:hRule="atLeast"/>
        </w:trPr>
        <w:tc>
          <w:tcPr>
            <w:tcW w:w="3959" w:type="dxa"/>
            <w:tcBorders>
              <w:top w:val="single" w:sz="4" w:space="0" w:color="000000"/>
              <w:left w:val="single" w:sz="4" w:space="0" w:color="000000"/>
              <w:bottom w:val="single" w:sz="4" w:space="0" w:color="000000"/>
              <w:right w:val="single" w:sz="4" w:space="0" w:color="000000"/>
            </w:tcBorders>
            <w:shd w:fill="auto" w:val="clear"/>
          </w:tcPr>
          <w:p>
            <w:pPr>
              <w:pStyle w:val="Normal"/>
              <w:jc w:val="left"/>
              <w:rPr>
                <w:rFonts w:ascii="Trebuchet MS" w:hAnsi="Trebuchet MS" w:eastAsia="Trebuchet MS" w:cs="Trebuchet MS"/>
                <w:sz w:val="22"/>
                <w:szCs w:val="22"/>
              </w:rPr>
            </w:pPr>
            <w:r>
              <w:rPr>
                <w:rFonts w:eastAsia="Trebuchet MS" w:cs="Trebuchet MS" w:ascii="Trebuchet MS" w:hAnsi="Trebuchet MS"/>
                <w:sz w:val="22"/>
                <w:szCs w:val="22"/>
              </w:rPr>
              <w:t>Number of copies to be submitted:</w:t>
            </w:r>
          </w:p>
        </w:tc>
        <w:tc>
          <w:tcPr>
            <w:tcW w:w="5688" w:type="dxa"/>
            <w:tcBorders>
              <w:top w:val="single" w:sz="4" w:space="0" w:color="000000"/>
              <w:left w:val="single" w:sz="4" w:space="0" w:color="000000"/>
              <w:bottom w:val="single" w:sz="4" w:space="0" w:color="000000"/>
              <w:right w:val="single" w:sz="4" w:space="0" w:color="000000"/>
            </w:tcBorders>
            <w:shd w:fill="auto" w:val="clear"/>
          </w:tcPr>
          <w:p>
            <w:pPr>
              <w:pStyle w:val="Normal"/>
              <w:ind w:right="74" w:hanging="0"/>
              <w:rPr/>
            </w:pPr>
            <w:r>
              <w:rPr>
                <w:rFonts w:eastAsia="Trebuchet MS" w:cs="Trebuchet MS" w:ascii="Trebuchet MS" w:hAnsi="Trebuchet MS"/>
                <w:color w:val="000000"/>
                <w:sz w:val="22"/>
                <w:szCs w:val="22"/>
              </w:rPr>
              <w:t>1</w:t>
            </w:r>
          </w:p>
        </w:tc>
      </w:tr>
      <w:tr>
        <w:trPr/>
        <w:tc>
          <w:tcPr>
            <w:tcW w:w="3959" w:type="dxa"/>
            <w:tcBorders>
              <w:top w:val="single" w:sz="4" w:space="0" w:color="000000"/>
              <w:left w:val="single" w:sz="4" w:space="0" w:color="000000"/>
              <w:bottom w:val="single" w:sz="4" w:space="0" w:color="000000"/>
              <w:right w:val="single" w:sz="4" w:space="0" w:color="000000"/>
            </w:tcBorders>
            <w:shd w:fill="auto" w:val="clear"/>
          </w:tcPr>
          <w:p>
            <w:pPr>
              <w:pStyle w:val="Heading1"/>
              <w:spacing w:before="0" w:after="0"/>
              <w:rPr>
                <w:rFonts w:ascii="Trebuchet MS" w:hAnsi="Trebuchet MS" w:eastAsia="Trebuchet MS" w:cs="Trebuchet MS"/>
                <w:b w:val="false"/>
                <w:b w:val="false"/>
                <w:sz w:val="22"/>
                <w:szCs w:val="22"/>
              </w:rPr>
            </w:pPr>
            <w:r>
              <w:rPr>
                <w:rFonts w:eastAsia="Trebuchet MS" w:cs="Trebuchet MS" w:ascii="Trebuchet MS" w:hAnsi="Trebuchet MS"/>
                <w:b w:val="false"/>
                <w:sz w:val="22"/>
                <w:szCs w:val="22"/>
              </w:rPr>
              <w:t xml:space="preserve">Anonymous Marking </w:t>
            </w:r>
          </w:p>
          <w:p>
            <w:pPr>
              <w:pStyle w:val="Normal"/>
              <w:jc w:val="left"/>
              <w:rPr>
                <w:rFonts w:ascii="Trebuchet MS" w:hAnsi="Trebuchet MS" w:eastAsia="Trebuchet MS" w:cs="Trebuchet MS"/>
                <w:sz w:val="22"/>
                <w:szCs w:val="22"/>
              </w:rPr>
            </w:pPr>
            <w:r>
              <w:rPr>
                <w:rFonts w:eastAsia="Trebuchet MS" w:cs="Trebuchet MS" w:ascii="Trebuchet MS" w:hAnsi="Trebuchet MS"/>
                <w:sz w:val="22"/>
                <w:szCs w:val="22"/>
              </w:rPr>
            </w:r>
          </w:p>
        </w:tc>
        <w:tc>
          <w:tcPr>
            <w:tcW w:w="5688" w:type="dxa"/>
            <w:tcBorders>
              <w:top w:val="single" w:sz="4" w:space="0" w:color="000000"/>
              <w:left w:val="single" w:sz="4" w:space="0" w:color="000000"/>
              <w:bottom w:val="single" w:sz="4" w:space="0" w:color="000000"/>
              <w:right w:val="single" w:sz="4" w:space="0" w:color="000000"/>
            </w:tcBorders>
            <w:shd w:fill="auto" w:val="clear"/>
          </w:tcPr>
          <w:p>
            <w:pPr>
              <w:pStyle w:val="Heading1"/>
              <w:spacing w:before="0" w:after="0"/>
              <w:rPr/>
            </w:pPr>
            <w:r>
              <w:rPr>
                <w:rFonts w:eastAsia="Trebuchet MS" w:cs="Trebuchet MS" w:ascii="Trebuchet MS" w:hAnsi="Trebuchet MS"/>
                <w:b w:val="false"/>
                <w:sz w:val="22"/>
                <w:szCs w:val="22"/>
              </w:rPr>
              <w:t xml:space="preserve">This assessment </w:t>
            </w:r>
            <w:r>
              <w:rPr>
                <w:rFonts w:eastAsia="Trebuchet MS" w:cs="Trebuchet MS" w:ascii="Trebuchet MS" w:hAnsi="Trebuchet MS"/>
                <w:b w:val="false"/>
                <w:bCs w:val="false"/>
                <w:sz w:val="22"/>
                <w:szCs w:val="22"/>
              </w:rPr>
              <w:t>will be marked anonymously</w:t>
            </w:r>
          </w:p>
          <w:p>
            <w:pPr>
              <w:pStyle w:val="Normal"/>
              <w:rPr>
                <w:rFonts w:ascii="Trebuchet MS" w:hAnsi="Trebuchet MS" w:eastAsia="Trebuchet MS" w:cs="Trebuchet MS"/>
                <w:color w:val="3366FF"/>
                <w:sz w:val="22"/>
                <w:szCs w:val="22"/>
              </w:rPr>
            </w:pPr>
            <w:r>
              <w:rPr>
                <w:rFonts w:eastAsia="Trebuchet MS" w:cs="Trebuchet MS" w:ascii="Trebuchet MS" w:hAnsi="Trebuchet MS"/>
                <w:color w:val="3366FF"/>
                <w:sz w:val="22"/>
                <w:szCs w:val="22"/>
              </w:rPr>
            </w:r>
          </w:p>
        </w:tc>
      </w:tr>
    </w:tbl>
    <w:p>
      <w:pPr>
        <w:pStyle w:val="Heading1"/>
        <w:rPr>
          <w:rFonts w:ascii="Trebuchet MS" w:hAnsi="Trebuchet MS" w:eastAsia="Trebuchet MS" w:cs="Trebuchet MS"/>
          <w:sz w:val="24"/>
          <w:szCs w:val="24"/>
        </w:rPr>
      </w:pPr>
      <w:r>
        <w:rPr>
          <w:rFonts w:eastAsia="Trebuchet MS" w:cs="Trebuchet MS" w:ascii="Trebuchet MS" w:hAnsi="Trebuchet MS"/>
          <w:sz w:val="24"/>
          <w:szCs w:val="24"/>
        </w:rPr>
      </w:r>
    </w:p>
    <w:p>
      <w:pPr>
        <w:pStyle w:val="Heading1"/>
        <w:rPr/>
      </w:pPr>
      <w:r>
        <w:rPr>
          <w:rFonts w:eastAsia="Trebuchet MS" w:cs="Trebuchet MS" w:ascii="Trebuchet MS" w:hAnsi="Trebuchet MS"/>
          <w:sz w:val="24"/>
          <w:szCs w:val="24"/>
        </w:rPr>
        <w:t>Assessment Task</w:t>
      </w:r>
      <w:r>
        <w:rPr>
          <w:rFonts w:eastAsia="Trebuchet MS" w:cs="Trebuchet MS" w:ascii="Trebuchet MS" w:hAnsi="Trebuchet MS"/>
          <w:kern w:val="0"/>
          <w:sz w:val="24"/>
          <w:szCs w:val="24"/>
        </w:rPr>
        <w:t xml:space="preserve"> </w:t>
      </w:r>
    </w:p>
    <w:p>
      <w:pPr>
        <w:pStyle w:val="Heading1"/>
        <w:rPr/>
      </w:pPr>
      <w:r>
        <w:rPr>
          <w:rFonts w:eastAsia="Trebuchet MS" w:cs="Trebuchet MS" w:ascii="Trebuchet MS" w:hAnsi="Trebuchet MS"/>
          <w:kern w:val="0"/>
          <w:sz w:val="24"/>
          <w:szCs w:val="24"/>
        </w:rPr>
        <w:br/>
      </w:r>
      <w:r>
        <w:rPr>
          <w:rFonts w:eastAsia="Trebuchet MS" w:cs="Trebuchet MS" w:ascii="Trebuchet MS" w:hAnsi="Trebuchet MS"/>
          <w:b w:val="false"/>
          <w:bCs w:val="false"/>
          <w:kern w:val="0"/>
          <w:sz w:val="24"/>
          <w:szCs w:val="24"/>
        </w:rPr>
        <w:t xml:space="preserve">Global warming is a problem that has been clearly identified as a result of human industrialisation which led to disastrous gas emissions in the atmosphere. The climate is getting warmer each year due to the lack of ozone in the stratosphere and the presence of greenhouse gases. </w:t>
      </w:r>
    </w:p>
    <w:p>
      <w:pPr>
        <w:pStyle w:val="Heading1"/>
        <w:rPr/>
      </w:pPr>
      <w:r>
        <w:rPr>
          <w:rFonts w:eastAsia="Trebuchet MS" w:cs="Trebuchet MS" w:ascii="Trebuchet MS" w:hAnsi="Trebuchet MS"/>
          <w:b w:val="false"/>
          <w:bCs w:val="false"/>
          <w:kern w:val="0"/>
          <w:sz w:val="24"/>
          <w:szCs w:val="24"/>
        </w:rPr>
        <w:t>You have been tasked to present a proposal on how we can tackle the issue of global warming.  You should complete and document the following steps:</w:t>
      </w:r>
    </w:p>
    <w:p>
      <w:pPr>
        <w:pStyle w:val="Normal"/>
        <w:rPr>
          <w:rFonts w:ascii="Trebuchet MS" w:hAnsi="Trebuchet MS" w:eastAsia="Trebuchet MS" w:cs="Trebuchet MS"/>
          <w:b w:val="false"/>
          <w:b w:val="false"/>
          <w:bCs w:val="false"/>
          <w:kern w:val="0"/>
          <w:sz w:val="24"/>
          <w:szCs w:val="24"/>
        </w:rPr>
      </w:pPr>
      <w:r>
        <w:rPr>
          <w:rFonts w:eastAsia="Trebuchet MS" w:cs="Trebuchet MS" w:ascii="Trebuchet MS" w:hAnsi="Trebuchet MS"/>
          <w:b w:val="false"/>
          <w:bCs w:val="false"/>
          <w:kern w:val="0"/>
          <w:sz w:val="24"/>
          <w:szCs w:val="24"/>
        </w:rPr>
      </w:r>
    </w:p>
    <w:p>
      <w:pPr>
        <w:pStyle w:val="Normal"/>
        <w:rPr/>
      </w:pPr>
      <w:r>
        <w:rPr>
          <w:rFonts w:eastAsia="Trebuchet MS" w:cs="Trebuchet MS" w:ascii="Trebuchet MS" w:hAnsi="Trebuchet MS"/>
          <w:b w:val="false"/>
          <w:bCs w:val="false"/>
          <w:kern w:val="0"/>
          <w:sz w:val="24"/>
          <w:szCs w:val="24"/>
        </w:rPr>
        <w:t xml:space="preserve">1. </w:t>
      </w:r>
      <w:r>
        <w:rPr>
          <w:rFonts w:eastAsia="Trebuchet MS" w:cs="Trebuchet MS" w:ascii="Trebuchet MS" w:hAnsi="Trebuchet MS"/>
          <w:b/>
          <w:bCs/>
          <w:kern w:val="0"/>
          <w:sz w:val="24"/>
          <w:szCs w:val="24"/>
        </w:rPr>
        <w:t>Data Gathering</w:t>
      </w:r>
      <w:r>
        <w:rPr>
          <w:rFonts w:eastAsia="Trebuchet MS" w:cs="Trebuchet MS" w:ascii="Trebuchet MS" w:hAnsi="Trebuchet MS"/>
          <w:b w:val="false"/>
          <w:bCs w:val="false"/>
          <w:kern w:val="0"/>
          <w:sz w:val="24"/>
          <w:szCs w:val="24"/>
        </w:rPr>
        <w:t>: Gather data from relevant sources and/or utilise suitable datasets for analysis.  You may find the following website useful:</w:t>
      </w:r>
    </w:p>
    <w:p>
      <w:pPr>
        <w:pStyle w:val="Normal"/>
        <w:rPr>
          <w:rFonts w:ascii="Trebuchet MS" w:hAnsi="Trebuchet MS" w:eastAsia="Trebuchet MS" w:cs="Trebuchet MS"/>
          <w:b w:val="false"/>
          <w:b w:val="false"/>
          <w:bCs w:val="false"/>
          <w:kern w:val="0"/>
          <w:sz w:val="24"/>
          <w:szCs w:val="24"/>
        </w:rPr>
      </w:pPr>
      <w:r>
        <w:rPr>
          <w:rFonts w:eastAsia="Trebuchet MS" w:cs="Trebuchet MS" w:ascii="Trebuchet MS" w:hAnsi="Trebuchet MS"/>
          <w:b w:val="false"/>
          <w:bCs w:val="false"/>
          <w:kern w:val="0"/>
          <w:sz w:val="24"/>
          <w:szCs w:val="24"/>
        </w:rPr>
      </w:r>
    </w:p>
    <w:p>
      <w:pPr>
        <w:pStyle w:val="Normal"/>
        <w:rPr/>
      </w:pPr>
      <w:r>
        <w:rPr>
          <w:rFonts w:eastAsia="Trebuchet MS" w:cs="Trebuchet MS" w:ascii="Trebuchet MS" w:hAnsi="Trebuchet MS"/>
          <w:b w:val="false"/>
          <w:bCs w:val="false"/>
          <w:kern w:val="0"/>
          <w:sz w:val="24"/>
          <w:szCs w:val="24"/>
        </w:rPr>
        <w:t xml:space="preserve">https://toolbox.google.com/datasetsearch </w:t>
      </w:r>
    </w:p>
    <w:p>
      <w:pPr>
        <w:pStyle w:val="Normal"/>
        <w:rPr>
          <w:rFonts w:ascii="Trebuchet MS" w:hAnsi="Trebuchet MS" w:eastAsia="Trebuchet MS" w:cs="Trebuchet MS"/>
          <w:b w:val="false"/>
          <w:b w:val="false"/>
          <w:bCs w:val="false"/>
          <w:kern w:val="0"/>
          <w:sz w:val="24"/>
          <w:szCs w:val="24"/>
        </w:rPr>
      </w:pPr>
      <w:r>
        <w:rPr>
          <w:rFonts w:eastAsia="Trebuchet MS" w:cs="Trebuchet MS" w:ascii="Trebuchet MS" w:hAnsi="Trebuchet MS"/>
          <w:b w:val="false"/>
          <w:bCs w:val="false"/>
          <w:kern w:val="0"/>
          <w:sz w:val="24"/>
          <w:szCs w:val="24"/>
        </w:rPr>
      </w:r>
    </w:p>
    <w:p>
      <w:pPr>
        <w:pStyle w:val="Normal"/>
        <w:rPr/>
      </w:pPr>
      <w:r>
        <w:rPr>
          <w:rFonts w:eastAsia="Trebuchet MS" w:cs="Trebuchet MS" w:ascii="Trebuchet MS" w:hAnsi="Trebuchet MS"/>
          <w:b w:val="false"/>
          <w:bCs w:val="false"/>
          <w:kern w:val="0"/>
          <w:sz w:val="24"/>
          <w:szCs w:val="24"/>
        </w:rPr>
        <w:t>Your report should justify your choice of datasets and be informed by research.</w:t>
      </w:r>
    </w:p>
    <w:p>
      <w:pPr>
        <w:pStyle w:val="Normal"/>
        <w:rPr>
          <w:rFonts w:ascii="Trebuchet MS" w:hAnsi="Trebuchet MS" w:eastAsia="Trebuchet MS" w:cs="Trebuchet MS"/>
          <w:b w:val="false"/>
          <w:b w:val="false"/>
          <w:bCs w:val="false"/>
          <w:kern w:val="0"/>
          <w:sz w:val="24"/>
          <w:szCs w:val="24"/>
        </w:rPr>
      </w:pPr>
      <w:r>
        <w:rPr>
          <w:rFonts w:eastAsia="Trebuchet MS" w:cs="Trebuchet MS" w:ascii="Trebuchet MS" w:hAnsi="Trebuchet MS"/>
          <w:b w:val="false"/>
          <w:bCs w:val="false"/>
          <w:kern w:val="0"/>
          <w:sz w:val="24"/>
          <w:szCs w:val="24"/>
        </w:rPr>
      </w:r>
    </w:p>
    <w:p>
      <w:pPr>
        <w:pStyle w:val="Normal"/>
        <w:rPr>
          <w:rFonts w:ascii="Trebuchet MS" w:hAnsi="Trebuchet MS" w:eastAsia="Trebuchet MS" w:cs="Trebuchet MS"/>
          <w:b w:val="false"/>
          <w:b w:val="false"/>
          <w:bCs w:val="false"/>
          <w:kern w:val="0"/>
          <w:sz w:val="24"/>
          <w:szCs w:val="24"/>
        </w:rPr>
      </w:pPr>
      <w:r>
        <w:rPr>
          <w:rFonts w:eastAsia="Trebuchet MS" w:cs="Trebuchet MS" w:ascii="Trebuchet MS" w:hAnsi="Trebuchet MS"/>
          <w:b w:val="false"/>
          <w:bCs w:val="false"/>
          <w:kern w:val="0"/>
          <w:sz w:val="24"/>
          <w:szCs w:val="24"/>
        </w:rPr>
      </w:r>
    </w:p>
    <w:p>
      <w:pPr>
        <w:pStyle w:val="Normal"/>
        <w:rPr/>
      </w:pPr>
      <w:r>
        <w:rPr>
          <w:rFonts w:eastAsia="Trebuchet MS" w:cs="Trebuchet MS" w:ascii="Trebuchet MS" w:hAnsi="Trebuchet MS"/>
          <w:b w:val="false"/>
          <w:bCs w:val="false"/>
          <w:kern w:val="0"/>
          <w:sz w:val="24"/>
          <w:szCs w:val="24"/>
        </w:rPr>
        <w:t xml:space="preserve">2. </w:t>
      </w:r>
      <w:r>
        <w:rPr>
          <w:rFonts w:eastAsia="Trebuchet MS" w:cs="Trebuchet MS" w:ascii="Trebuchet MS" w:hAnsi="Trebuchet MS"/>
          <w:b/>
          <w:bCs/>
          <w:kern w:val="0"/>
          <w:sz w:val="24"/>
          <w:szCs w:val="24"/>
        </w:rPr>
        <w:t>Data Preparation</w:t>
      </w:r>
      <w:r>
        <w:rPr>
          <w:rFonts w:eastAsia="Trebuchet MS" w:cs="Trebuchet MS" w:ascii="Trebuchet MS" w:hAnsi="Trebuchet MS"/>
          <w:b w:val="false"/>
          <w:bCs w:val="false"/>
          <w:kern w:val="0"/>
          <w:sz w:val="24"/>
          <w:szCs w:val="24"/>
        </w:rPr>
        <w:t>: Assess the quality of your data using suitable techniques. Clean the data if and as necessary.</w:t>
      </w:r>
    </w:p>
    <w:p>
      <w:pPr>
        <w:pStyle w:val="Normal"/>
        <w:rPr>
          <w:rFonts w:ascii="Trebuchet MS" w:hAnsi="Trebuchet MS" w:eastAsia="Trebuchet MS" w:cs="Trebuchet MS"/>
          <w:b w:val="false"/>
          <w:b w:val="false"/>
          <w:bCs w:val="false"/>
          <w:kern w:val="0"/>
          <w:sz w:val="24"/>
          <w:szCs w:val="24"/>
        </w:rPr>
      </w:pPr>
      <w:r>
        <w:rPr>
          <w:rFonts w:eastAsia="Trebuchet MS" w:cs="Trebuchet MS" w:ascii="Trebuchet MS" w:hAnsi="Trebuchet MS"/>
          <w:b w:val="false"/>
          <w:bCs w:val="false"/>
          <w:kern w:val="0"/>
          <w:sz w:val="24"/>
          <w:szCs w:val="24"/>
        </w:rPr>
      </w:r>
    </w:p>
    <w:p>
      <w:pPr>
        <w:pStyle w:val="Normal"/>
        <w:rPr/>
      </w:pPr>
      <w:r>
        <w:rPr>
          <w:rFonts w:eastAsia="Trebuchet MS" w:cs="Trebuchet MS" w:ascii="Trebuchet MS" w:hAnsi="Trebuchet MS"/>
          <w:b w:val="false"/>
          <w:bCs w:val="false"/>
          <w:kern w:val="0"/>
          <w:sz w:val="24"/>
          <w:szCs w:val="24"/>
        </w:rPr>
        <w:t xml:space="preserve">You report should document and justify any techniques you have utilised to assess the quality of the data and if necessary clean the data.  </w:t>
      </w:r>
      <w:r>
        <w:rPr>
          <w:rFonts w:eastAsia="Trebuchet MS" w:cs="Trebuchet MS" w:ascii="Trebuchet MS" w:hAnsi="Trebuchet MS"/>
          <w:b w:val="false"/>
          <w:bCs w:val="false"/>
          <w:kern w:val="0"/>
          <w:sz w:val="24"/>
          <w:szCs w:val="24"/>
        </w:rPr>
        <w:t xml:space="preserve">A </w:t>
      </w:r>
      <w:r>
        <w:rPr>
          <w:rFonts w:eastAsia="Trebuchet MS" w:cs="Trebuchet MS" w:ascii="Trebuchet MS" w:hAnsi="Trebuchet MS"/>
          <w:b w:val="false"/>
          <w:bCs w:val="false"/>
          <w:kern w:val="0"/>
          <w:sz w:val="24"/>
          <w:szCs w:val="24"/>
        </w:rPr>
        <w:t>Your justification must be informed by research.</w:t>
      </w:r>
    </w:p>
    <w:p>
      <w:pPr>
        <w:pStyle w:val="Normal"/>
        <w:rPr>
          <w:rFonts w:ascii="Trebuchet MS" w:hAnsi="Trebuchet MS" w:eastAsia="Trebuchet MS" w:cs="Trebuchet MS"/>
          <w:b w:val="false"/>
          <w:b w:val="false"/>
          <w:bCs w:val="false"/>
          <w:kern w:val="0"/>
          <w:sz w:val="24"/>
          <w:szCs w:val="24"/>
        </w:rPr>
      </w:pPr>
      <w:r>
        <w:rPr>
          <w:rFonts w:eastAsia="Trebuchet MS" w:cs="Trebuchet MS" w:ascii="Trebuchet MS" w:hAnsi="Trebuchet MS"/>
          <w:b w:val="false"/>
          <w:bCs w:val="false"/>
          <w:kern w:val="0"/>
          <w:sz w:val="24"/>
          <w:szCs w:val="24"/>
        </w:rPr>
      </w:r>
    </w:p>
    <w:p>
      <w:pPr>
        <w:pStyle w:val="Normal"/>
        <w:rPr/>
      </w:pPr>
      <w:r>
        <w:rPr>
          <w:rFonts w:eastAsia="Trebuchet MS" w:cs="Trebuchet MS" w:ascii="Trebuchet MS" w:hAnsi="Trebuchet MS"/>
          <w:b w:val="false"/>
          <w:bCs w:val="false"/>
          <w:kern w:val="0"/>
          <w:sz w:val="24"/>
          <w:szCs w:val="24"/>
        </w:rPr>
        <w:t xml:space="preserve">3. </w:t>
      </w:r>
      <w:r>
        <w:rPr>
          <w:rFonts w:eastAsia="Trebuchet MS" w:cs="Trebuchet MS" w:ascii="Trebuchet MS" w:hAnsi="Trebuchet MS"/>
          <w:b/>
          <w:bCs/>
          <w:kern w:val="0"/>
          <w:sz w:val="24"/>
          <w:szCs w:val="24"/>
        </w:rPr>
        <w:t>Data Exploration</w:t>
      </w:r>
      <w:r>
        <w:rPr>
          <w:rFonts w:eastAsia="Trebuchet MS" w:cs="Trebuchet MS" w:ascii="Trebuchet MS" w:hAnsi="Trebuchet MS"/>
          <w:b w:val="false"/>
          <w:bCs w:val="false"/>
          <w:kern w:val="0"/>
          <w:sz w:val="24"/>
          <w:szCs w:val="24"/>
        </w:rPr>
        <w:t>: Utilise suitable data mining and analysis techniques to find significant patterns and trends.  You should write suitable python scripts to support this activity.</w:t>
      </w:r>
    </w:p>
    <w:p>
      <w:pPr>
        <w:pStyle w:val="Normal"/>
        <w:rPr>
          <w:rFonts w:ascii="Trebuchet MS" w:hAnsi="Trebuchet MS" w:eastAsia="Trebuchet MS" w:cs="Trebuchet MS"/>
          <w:b w:val="false"/>
          <w:b w:val="false"/>
          <w:bCs w:val="false"/>
          <w:kern w:val="0"/>
          <w:sz w:val="24"/>
          <w:szCs w:val="24"/>
        </w:rPr>
      </w:pPr>
      <w:r>
        <w:rPr>
          <w:rFonts w:eastAsia="Trebuchet MS" w:cs="Trebuchet MS" w:ascii="Trebuchet MS" w:hAnsi="Trebuchet MS"/>
          <w:b w:val="false"/>
          <w:bCs w:val="false"/>
          <w:kern w:val="0"/>
          <w:sz w:val="24"/>
          <w:szCs w:val="24"/>
        </w:rPr>
      </w:r>
    </w:p>
    <w:p>
      <w:pPr>
        <w:pStyle w:val="Normal"/>
        <w:rPr/>
      </w:pPr>
      <w:r>
        <w:rPr>
          <w:rFonts w:eastAsia="Trebuchet MS" w:cs="Trebuchet MS" w:ascii="Trebuchet MS" w:hAnsi="Trebuchet MS"/>
          <w:b w:val="false"/>
          <w:bCs w:val="false"/>
          <w:kern w:val="0"/>
          <w:sz w:val="24"/>
          <w:szCs w:val="24"/>
        </w:rPr>
        <w:t>Your report should document and justify the techniques you have used to mine and analyse the data and the patterns or trends that were discovered.  Where appropriate, findings should be compared to other similar studies.</w:t>
      </w:r>
    </w:p>
    <w:p>
      <w:pPr>
        <w:pStyle w:val="Normal"/>
        <w:rPr>
          <w:rFonts w:ascii="Trebuchet MS" w:hAnsi="Trebuchet MS" w:eastAsia="Trebuchet MS" w:cs="Trebuchet MS"/>
          <w:b w:val="false"/>
          <w:b w:val="false"/>
          <w:bCs w:val="false"/>
          <w:kern w:val="0"/>
          <w:sz w:val="24"/>
          <w:szCs w:val="24"/>
        </w:rPr>
      </w:pPr>
      <w:r>
        <w:rPr>
          <w:rFonts w:eastAsia="Trebuchet MS" w:cs="Trebuchet MS" w:ascii="Trebuchet MS" w:hAnsi="Trebuchet MS"/>
          <w:b w:val="false"/>
          <w:bCs w:val="false"/>
          <w:kern w:val="0"/>
          <w:sz w:val="24"/>
          <w:szCs w:val="24"/>
        </w:rPr>
      </w:r>
    </w:p>
    <w:p>
      <w:pPr>
        <w:pStyle w:val="Normal"/>
        <w:rPr/>
      </w:pPr>
      <w:r>
        <w:rPr>
          <w:rFonts w:eastAsia="Trebuchet MS" w:cs="Trebuchet MS" w:ascii="Trebuchet MS" w:hAnsi="Trebuchet MS"/>
          <w:b w:val="false"/>
          <w:bCs w:val="false"/>
          <w:kern w:val="0"/>
          <w:sz w:val="24"/>
          <w:szCs w:val="24"/>
        </w:rPr>
        <w:t xml:space="preserve">4. </w:t>
      </w:r>
      <w:r>
        <w:rPr>
          <w:rFonts w:eastAsia="Trebuchet MS" w:cs="Trebuchet MS" w:ascii="Trebuchet MS" w:hAnsi="Trebuchet MS"/>
          <w:b/>
          <w:bCs/>
          <w:kern w:val="0"/>
          <w:sz w:val="24"/>
          <w:szCs w:val="24"/>
        </w:rPr>
        <w:t>Data Modelling and Visualisation</w:t>
      </w:r>
      <w:r>
        <w:rPr>
          <w:rFonts w:eastAsia="Trebuchet MS" w:cs="Trebuchet MS" w:ascii="Trebuchet MS" w:hAnsi="Trebuchet MS"/>
          <w:b w:val="false"/>
          <w:bCs w:val="false"/>
          <w:kern w:val="0"/>
          <w:sz w:val="24"/>
          <w:szCs w:val="24"/>
        </w:rPr>
        <w:t>: Construct a model to make predictions and forecast trends.  We are essentially interested in tackling global warming and so your model must make predictions or forecast trends that help tackle this issue.  You should also use suitable visualisation techniques.  It is envisaged that suitable python scripts will be developed for this activity and, if relevant, additional visualisation tools may be utilised.</w:t>
      </w:r>
    </w:p>
    <w:p>
      <w:pPr>
        <w:pStyle w:val="Normal"/>
        <w:rPr>
          <w:rFonts w:ascii="Trebuchet MS" w:hAnsi="Trebuchet MS" w:eastAsia="Trebuchet MS" w:cs="Trebuchet MS"/>
          <w:b w:val="false"/>
          <w:b w:val="false"/>
          <w:bCs w:val="false"/>
          <w:kern w:val="0"/>
          <w:sz w:val="24"/>
          <w:szCs w:val="24"/>
        </w:rPr>
      </w:pPr>
      <w:r>
        <w:rPr>
          <w:rFonts w:eastAsia="Trebuchet MS" w:cs="Trebuchet MS" w:ascii="Trebuchet MS" w:hAnsi="Trebuchet MS"/>
          <w:b w:val="false"/>
          <w:bCs w:val="false"/>
          <w:kern w:val="0"/>
          <w:sz w:val="24"/>
          <w:szCs w:val="24"/>
        </w:rPr>
      </w:r>
    </w:p>
    <w:p>
      <w:pPr>
        <w:pStyle w:val="Normal"/>
        <w:rPr/>
      </w:pPr>
      <w:r>
        <w:rPr>
          <w:rFonts w:eastAsia="Trebuchet MS" w:cs="Trebuchet MS" w:ascii="Trebuchet MS" w:hAnsi="Trebuchet MS"/>
          <w:b w:val="false"/>
          <w:bCs w:val="false"/>
          <w:kern w:val="0"/>
          <w:sz w:val="24"/>
          <w:szCs w:val="24"/>
        </w:rPr>
        <w:t>Your report should document and justify the modelling and visualisation techniques that have been used.</w:t>
      </w:r>
    </w:p>
    <w:p>
      <w:pPr>
        <w:pStyle w:val="Normal"/>
        <w:rPr>
          <w:rFonts w:ascii="Trebuchet MS" w:hAnsi="Trebuchet MS" w:eastAsia="Trebuchet MS" w:cs="Trebuchet MS"/>
          <w:b w:val="false"/>
          <w:b w:val="false"/>
          <w:bCs w:val="false"/>
          <w:kern w:val="0"/>
          <w:sz w:val="24"/>
          <w:szCs w:val="24"/>
        </w:rPr>
      </w:pPr>
      <w:r>
        <w:rPr>
          <w:rFonts w:eastAsia="Trebuchet MS" w:cs="Trebuchet MS" w:ascii="Trebuchet MS" w:hAnsi="Trebuchet MS"/>
          <w:b w:val="false"/>
          <w:bCs w:val="false"/>
          <w:kern w:val="0"/>
          <w:sz w:val="24"/>
          <w:szCs w:val="24"/>
        </w:rPr>
      </w:r>
    </w:p>
    <w:p>
      <w:pPr>
        <w:pStyle w:val="Normal"/>
        <w:rPr/>
      </w:pPr>
      <w:r>
        <w:rPr>
          <w:rFonts w:eastAsia="Trebuchet MS" w:cs="Trebuchet MS" w:ascii="Trebuchet MS" w:hAnsi="Trebuchet MS"/>
          <w:b w:val="false"/>
          <w:bCs w:val="false"/>
          <w:kern w:val="0"/>
          <w:sz w:val="24"/>
          <w:szCs w:val="24"/>
        </w:rPr>
        <w:t xml:space="preserve">5. </w:t>
      </w:r>
      <w:r>
        <w:rPr>
          <w:rFonts w:eastAsia="Trebuchet MS" w:cs="Trebuchet MS" w:ascii="Trebuchet MS" w:hAnsi="Trebuchet MS"/>
          <w:b/>
          <w:bCs/>
          <w:kern w:val="0"/>
          <w:sz w:val="24"/>
          <w:szCs w:val="24"/>
        </w:rPr>
        <w:t>Evaluation</w:t>
      </w:r>
      <w:r>
        <w:rPr>
          <w:rFonts w:eastAsia="Trebuchet MS" w:cs="Trebuchet MS" w:ascii="Trebuchet MS" w:hAnsi="Trebuchet MS"/>
          <w:b w:val="false"/>
          <w:bCs w:val="false"/>
          <w:kern w:val="0"/>
          <w:sz w:val="24"/>
          <w:szCs w:val="24"/>
        </w:rPr>
        <w:t>: Evaluate the results of your findings and put forward a proposal based on your findings.</w:t>
      </w:r>
    </w:p>
    <w:p>
      <w:pPr>
        <w:pStyle w:val="Normal"/>
        <w:rPr>
          <w:rFonts w:ascii="Trebuchet MS" w:hAnsi="Trebuchet MS" w:eastAsia="Trebuchet MS" w:cs="Trebuchet MS"/>
          <w:b w:val="false"/>
          <w:b w:val="false"/>
          <w:bCs w:val="false"/>
          <w:kern w:val="0"/>
          <w:sz w:val="24"/>
          <w:szCs w:val="24"/>
        </w:rPr>
      </w:pPr>
      <w:r>
        <w:rPr>
          <w:rFonts w:eastAsia="Trebuchet MS" w:cs="Trebuchet MS" w:ascii="Trebuchet MS" w:hAnsi="Trebuchet MS"/>
          <w:b w:val="false"/>
          <w:bCs w:val="false"/>
          <w:kern w:val="0"/>
          <w:sz w:val="24"/>
          <w:szCs w:val="24"/>
        </w:rPr>
      </w:r>
    </w:p>
    <w:p>
      <w:pPr>
        <w:pStyle w:val="Normal"/>
        <w:rPr/>
      </w:pPr>
      <w:r>
        <w:rPr>
          <w:rFonts w:eastAsia="Trebuchet MS" w:cs="Trebuchet MS" w:ascii="Trebuchet MS" w:hAnsi="Trebuchet MS"/>
          <w:b w:val="false"/>
          <w:bCs w:val="false"/>
          <w:kern w:val="0"/>
          <w:sz w:val="24"/>
          <w:szCs w:val="24"/>
        </w:rPr>
        <w:t>Your report should clearly present a proposal on how the issue of global warming can be tackled in the context of your findings.</w:t>
      </w:r>
    </w:p>
    <w:p>
      <w:pPr>
        <w:pStyle w:val="Normal"/>
        <w:rPr>
          <w:rFonts w:ascii="Trebuchet MS" w:hAnsi="Trebuchet MS" w:eastAsia="Trebuchet MS" w:cs="Trebuchet MS"/>
          <w:b w:val="false"/>
          <w:b w:val="false"/>
          <w:bCs w:val="false"/>
          <w:kern w:val="0"/>
          <w:sz w:val="24"/>
          <w:szCs w:val="24"/>
        </w:rPr>
      </w:pPr>
      <w:r>
        <w:rPr>
          <w:rFonts w:eastAsia="Trebuchet MS" w:cs="Trebuchet MS" w:ascii="Trebuchet MS" w:hAnsi="Trebuchet MS"/>
          <w:b w:val="false"/>
          <w:bCs w:val="false"/>
          <w:kern w:val="0"/>
          <w:sz w:val="24"/>
          <w:szCs w:val="24"/>
        </w:rPr>
      </w:r>
    </w:p>
    <w:p>
      <w:pPr>
        <w:sectPr>
          <w:footerReference w:type="default" r:id="rId2"/>
          <w:type w:val="nextPage"/>
          <w:pgSz w:w="11906" w:h="16838"/>
          <w:pgMar w:left="1440" w:right="1440" w:header="720" w:top="1258" w:footer="706" w:bottom="1440" w:gutter="0"/>
          <w:pgNumType w:fmt="decimal"/>
          <w:formProt w:val="false"/>
          <w:textDirection w:val="lrTb"/>
          <w:docGrid w:type="default" w:linePitch="360" w:charSpace="0"/>
        </w:sectPr>
        <w:pStyle w:val="Normal"/>
        <w:rPr>
          <w:rFonts w:ascii="Trebuchet MS" w:hAnsi="Trebuchet MS" w:eastAsia="Trebuchet MS" w:cs="Trebuchet MS"/>
          <w:b w:val="false"/>
          <w:b w:val="false"/>
          <w:bCs w:val="false"/>
          <w:kern w:val="0"/>
          <w:sz w:val="24"/>
          <w:szCs w:val="24"/>
        </w:rPr>
      </w:pPr>
      <w:r>
        <w:rPr>
          <w:rFonts w:eastAsia="Trebuchet MS" w:cs="Trebuchet MS" w:ascii="Trebuchet MS" w:hAnsi="Trebuchet MS"/>
          <w:b w:val="false"/>
          <w:bCs w:val="false"/>
          <w:kern w:val="0"/>
          <w:sz w:val="24"/>
          <w:szCs w:val="24"/>
        </w:rPr>
      </w:r>
    </w:p>
    <w:p>
      <w:pPr>
        <w:pStyle w:val="Heading1"/>
        <w:rPr/>
      </w:pPr>
      <w:r>
        <w:rPr>
          <w:rFonts w:eastAsia="Trebuchet MS" w:cs="Trebuchet MS" w:ascii="Trebuchet MS" w:hAnsi="Trebuchet MS"/>
          <w:kern w:val="0"/>
          <w:sz w:val="24"/>
          <w:szCs w:val="24"/>
        </w:rPr>
        <w:t xml:space="preserve">Assessment criteria </w:t>
      </w:r>
    </w:p>
    <w:p>
      <w:pPr>
        <w:pStyle w:val="Normal"/>
        <w:rPr/>
      </w:pPr>
      <w:r>
        <w:rPr/>
      </w:r>
    </w:p>
    <w:p>
      <w:pPr>
        <w:pStyle w:val="Normal"/>
        <w:rPr/>
      </w:pPr>
      <w:r>
        <w:rPr/>
      </w:r>
    </w:p>
    <w:p>
      <w:pPr>
        <w:pStyle w:val="Normal"/>
        <w:rPr/>
      </w:pPr>
      <w:r>
        <w:rPr/>
        <w:drawing>
          <wp:anchor behindDoc="0" distT="0" distB="0" distL="0" distR="0" simplePos="0" locked="0" layoutInCell="1" allowOverlap="1" relativeHeight="2">
            <wp:simplePos x="0" y="0"/>
            <wp:positionH relativeFrom="column">
              <wp:align>center</wp:align>
            </wp:positionH>
            <wp:positionV relativeFrom="paragraph">
              <wp:posOffset>635</wp:posOffset>
            </wp:positionV>
            <wp:extent cx="9251950" cy="443738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3"/>
                    <a:stretch>
                      <a:fillRect/>
                    </a:stretch>
                  </pic:blipFill>
                  <pic:spPr bwMode="auto">
                    <a:xfrm>
                      <a:off x="0" y="0"/>
                      <a:ext cx="9251950" cy="4437380"/>
                    </a:xfrm>
                    <a:prstGeom prst="rect">
                      <a:avLst/>
                    </a:prstGeom>
                  </pic:spPr>
                </pic:pic>
              </a:graphicData>
            </a:graphic>
          </wp:anchor>
        </w:drawing>
      </w:r>
    </w:p>
    <w:p>
      <w:pPr>
        <w:pStyle w:val="Normal"/>
        <w:rPr/>
      </w:pPr>
      <w:r>
        <w:rPr/>
      </w:r>
    </w:p>
    <w:p>
      <w:pPr>
        <w:pStyle w:val="Heading1"/>
        <w:rPr>
          <w:rFonts w:ascii="Trebuchet MS" w:hAnsi="Trebuchet MS" w:eastAsia="Trebuchet MS" w:cs="Trebuchet MS"/>
          <w:sz w:val="22"/>
          <w:szCs w:val="22"/>
        </w:rPr>
      </w:pPr>
      <w:r>
        <w:rPr>
          <w:rFonts w:eastAsia="Trebuchet MS" w:cs="Trebuchet MS" w:ascii="Trebuchet MS" w:hAnsi="Trebuchet MS"/>
          <w:sz w:val="22"/>
          <w:szCs w:val="22"/>
        </w:rPr>
      </w:r>
      <w:r>
        <w:br w:type="page"/>
      </w:r>
    </w:p>
    <w:p>
      <w:pPr>
        <w:pStyle w:val="Heading1"/>
        <w:rPr/>
      </w:pPr>
      <w:r>
        <w:rPr>
          <w:rFonts w:eastAsia="Trebuchet MS" w:cs="Trebuchet MS" w:ascii="Trebuchet MS" w:hAnsi="Trebuchet MS"/>
          <w:sz w:val="22"/>
          <w:szCs w:val="22"/>
        </w:rPr>
        <w:t>Learning Outcomes</w:t>
      </w:r>
    </w:p>
    <w:p>
      <w:pPr>
        <w:pStyle w:val="TextBody"/>
        <w:rPr>
          <w:rFonts w:ascii="Trebuchet MS" w:hAnsi="Trebuchet MS" w:eastAsia="Trebuchet MS" w:cs="Trebuchet MS"/>
          <w:sz w:val="22"/>
          <w:szCs w:val="22"/>
        </w:rPr>
      </w:pPr>
      <w:r>
        <w:rPr>
          <w:rFonts w:eastAsia="Trebuchet MS" w:cs="Trebuchet MS" w:ascii="Trebuchet MS" w:hAnsi="Trebuchet MS"/>
          <w:sz w:val="22"/>
          <w:szCs w:val="22"/>
        </w:rPr>
      </w:r>
    </w:p>
    <w:p>
      <w:pPr>
        <w:pStyle w:val="TextBody"/>
        <w:rPr>
          <w:rFonts w:ascii="Trebuchet MS" w:hAnsi="Trebuchet MS" w:eastAsia="Trebuchet MS" w:cs="Trebuchet MS"/>
          <w:sz w:val="22"/>
          <w:szCs w:val="22"/>
        </w:rPr>
      </w:pPr>
      <w:r>
        <w:rPr>
          <w:rFonts w:eastAsia="Trebuchet MS" w:cs="Trebuchet MS" w:ascii="Trebuchet MS" w:hAnsi="Trebuchet MS"/>
          <w:sz w:val="22"/>
          <w:szCs w:val="22"/>
        </w:rPr>
        <w:t>This assessment will enable students to demonstrate in full or in part the learning outcomes identified in the unit descriptors.</w:t>
      </w:r>
    </w:p>
    <w:p>
      <w:pPr>
        <w:pStyle w:val="Heading1"/>
        <w:rPr>
          <w:rFonts w:ascii="Trebuchet MS" w:hAnsi="Trebuchet MS" w:eastAsia="Trebuchet MS" w:cs="Trebuchet MS"/>
          <w:sz w:val="22"/>
          <w:szCs w:val="22"/>
        </w:rPr>
      </w:pPr>
      <w:r>
        <w:rPr>
          <w:rFonts w:eastAsia="Trebuchet MS" w:cs="Trebuchet MS" w:ascii="Trebuchet MS" w:hAnsi="Trebuchet MS"/>
          <w:sz w:val="22"/>
          <w:szCs w:val="22"/>
        </w:rPr>
        <w:t>Late Submissions</w:t>
      </w:r>
    </w:p>
    <w:p>
      <w:pPr>
        <w:pStyle w:val="Normal"/>
        <w:rPr/>
      </w:pPr>
      <w:r>
        <w:rPr/>
      </w:r>
    </w:p>
    <w:p>
      <w:pPr>
        <w:pStyle w:val="Normal"/>
        <w:rPr>
          <w:rFonts w:ascii="Trebuchet MS" w:hAnsi="Trebuchet MS" w:eastAsia="Trebuchet MS" w:cs="Trebuchet MS"/>
          <w:sz w:val="22"/>
          <w:szCs w:val="22"/>
        </w:rPr>
      </w:pPr>
      <w:r>
        <w:rPr>
          <w:rFonts w:eastAsia="Trebuchet MS" w:cs="Trebuchet MS" w:ascii="Trebuchet MS" w:hAnsi="Trebuchet MS"/>
          <w:sz w:val="22"/>
          <w:szCs w:val="22"/>
        </w:rPr>
        <w:t>Students are reminded that:</w:t>
      </w:r>
    </w:p>
    <w:p>
      <w:pPr>
        <w:pStyle w:val="Normal"/>
        <w:rPr>
          <w:rFonts w:ascii="Trebuchet MS" w:hAnsi="Trebuchet MS" w:eastAsia="Trebuchet MS" w:cs="Trebuchet MS"/>
          <w:sz w:val="22"/>
          <w:szCs w:val="22"/>
        </w:rPr>
      </w:pPr>
      <w:r>
        <w:rPr>
          <w:rFonts w:eastAsia="Trebuchet MS" w:cs="Trebuchet MS" w:ascii="Trebuchet MS" w:hAnsi="Trebuchet MS"/>
          <w:sz w:val="22"/>
          <w:szCs w:val="22"/>
        </w:rPr>
      </w:r>
    </w:p>
    <w:p>
      <w:pPr>
        <w:pStyle w:val="ListParagraph1"/>
        <w:numPr>
          <w:ilvl w:val="0"/>
          <w:numId w:val="1"/>
        </w:numPr>
        <w:ind w:left="567" w:hanging="567"/>
        <w:rPr>
          <w:rFonts w:ascii="Trebuchet MS" w:hAnsi="Trebuchet MS" w:eastAsia="Trebuchet MS" w:cs="Trebuchet MS"/>
          <w:sz w:val="22"/>
          <w:szCs w:val="22"/>
        </w:rPr>
      </w:pPr>
      <w:r>
        <w:rPr>
          <w:rFonts w:eastAsia="Trebuchet MS" w:cs="Trebuchet MS" w:ascii="Trebuchet MS" w:hAnsi="Trebuchet MS"/>
          <w:sz w:val="22"/>
          <w:szCs w:val="22"/>
        </w:rPr>
        <w:t>If this assessment is submitted late i.e. within 5 working days of the submission deadline, the mark will be capped at 40% if a pass mark is achieved;</w:t>
      </w:r>
    </w:p>
    <w:p>
      <w:pPr>
        <w:pStyle w:val="ListParagraph1"/>
        <w:numPr>
          <w:ilvl w:val="0"/>
          <w:numId w:val="1"/>
        </w:numPr>
        <w:ind w:left="567" w:hanging="567"/>
        <w:rPr>
          <w:rFonts w:ascii="Trebuchet MS" w:hAnsi="Trebuchet MS" w:eastAsia="Trebuchet MS" w:cs="Trebuchet MS"/>
          <w:sz w:val="22"/>
          <w:szCs w:val="22"/>
        </w:rPr>
      </w:pPr>
      <w:r>
        <w:rPr>
          <w:rFonts w:eastAsia="Trebuchet MS" w:cs="Trebuchet MS" w:ascii="Trebuchet MS" w:hAnsi="Trebuchet MS"/>
          <w:sz w:val="22"/>
          <w:szCs w:val="22"/>
        </w:rPr>
        <w:t xml:space="preserve">If this assessment is submitted </w:t>
      </w:r>
      <w:r>
        <w:rPr>
          <w:rFonts w:eastAsia="Trebuchet MS" w:cs="Trebuchet MS" w:ascii="Trebuchet MS" w:hAnsi="Trebuchet MS"/>
          <w:sz w:val="22"/>
          <w:szCs w:val="22"/>
          <w:u w:val="single"/>
        </w:rPr>
        <w:t>later</w:t>
      </w:r>
      <w:r>
        <w:rPr>
          <w:rFonts w:eastAsia="Trebuchet MS" w:cs="Trebuchet MS" w:ascii="Trebuchet MS" w:hAnsi="Trebuchet MS"/>
          <w:sz w:val="22"/>
          <w:szCs w:val="22"/>
        </w:rPr>
        <w:t xml:space="preserve"> than 5 working days after the submission deadline, the work will be regarded as a non-submission and will be awarded a zero;</w:t>
      </w:r>
    </w:p>
    <w:p>
      <w:pPr>
        <w:pStyle w:val="ListParagraph1"/>
        <w:numPr>
          <w:ilvl w:val="0"/>
          <w:numId w:val="1"/>
        </w:numPr>
        <w:ind w:left="567" w:hanging="567"/>
        <w:rPr>
          <w:rFonts w:ascii="Trebuchet MS" w:hAnsi="Trebuchet MS" w:eastAsia="Trebuchet MS" w:cs="Trebuchet MS"/>
          <w:sz w:val="22"/>
          <w:szCs w:val="22"/>
        </w:rPr>
      </w:pPr>
      <w:r>
        <w:rPr>
          <w:rFonts w:eastAsia="Trebuchet MS" w:cs="Trebuchet MS" w:ascii="Trebuchet MS" w:hAnsi="Trebuchet MS"/>
          <w:sz w:val="22"/>
          <w:szCs w:val="22"/>
        </w:rPr>
        <w:t xml:space="preserve">If this assessment is being submitted as a referred piece of work then it </w:t>
      </w:r>
      <w:r>
        <w:rPr>
          <w:rFonts w:eastAsia="Trebuchet MS" w:cs="Trebuchet MS" w:ascii="Trebuchet MS" w:hAnsi="Trebuchet MS"/>
          <w:sz w:val="22"/>
          <w:szCs w:val="22"/>
          <w:u w:val="single"/>
        </w:rPr>
        <w:t>must</w:t>
      </w:r>
      <w:r>
        <w:rPr>
          <w:rFonts w:eastAsia="Trebuchet MS" w:cs="Trebuchet MS" w:ascii="Trebuchet MS" w:hAnsi="Trebuchet MS"/>
          <w:sz w:val="22"/>
          <w:szCs w:val="22"/>
        </w:rPr>
        <w:t xml:space="preserve"> be submitted by the deadline date; </w:t>
      </w:r>
      <w:r>
        <w:rPr>
          <w:rFonts w:eastAsia="Trebuchet MS" w:cs="Trebuchet MS" w:ascii="Trebuchet MS" w:hAnsi="Trebuchet MS"/>
          <w:sz w:val="22"/>
          <w:szCs w:val="22"/>
          <w:u w:val="single"/>
        </w:rPr>
        <w:t>any</w:t>
      </w:r>
      <w:r>
        <w:rPr>
          <w:rFonts w:eastAsia="Trebuchet MS" w:cs="Trebuchet MS" w:ascii="Trebuchet MS" w:hAnsi="Trebuchet MS"/>
          <w:sz w:val="22"/>
          <w:szCs w:val="22"/>
        </w:rPr>
        <w:t xml:space="preserve"> Refer assessment submitted late will be regarded as a non-submission and will be awarded a zero.</w:t>
      </w:r>
    </w:p>
    <w:p>
      <w:pPr>
        <w:pStyle w:val="ListParagraph1"/>
        <w:ind w:left="567" w:hanging="0"/>
        <w:rPr>
          <w:rFonts w:ascii="Trebuchet MS" w:hAnsi="Trebuchet MS" w:eastAsia="Trebuchet MS" w:cs="Trebuchet MS"/>
          <w:sz w:val="22"/>
          <w:szCs w:val="22"/>
        </w:rPr>
      </w:pPr>
      <w:r>
        <w:rPr>
          <w:rFonts w:eastAsia="Trebuchet MS" w:cs="Trebuchet MS" w:ascii="Trebuchet MS" w:hAnsi="Trebuchet MS"/>
          <w:sz w:val="22"/>
          <w:szCs w:val="22"/>
        </w:rPr>
      </w:r>
    </w:p>
    <w:p>
      <w:pPr>
        <w:pStyle w:val="Normal"/>
        <w:rPr/>
      </w:pPr>
      <w:hyperlink r:id="rId4">
        <w:r>
          <w:rPr>
            <w:rStyle w:val="InternetLink"/>
            <w:rFonts w:eastAsia="Trebuchet MS" w:cs="Trebuchet MS" w:ascii="Trebuchet MS" w:hAnsi="Trebuchet MS"/>
            <w:sz w:val="22"/>
            <w:szCs w:val="22"/>
          </w:rPr>
          <w:t>http://portal.solent.ac.uk/documents/academic-services/academic-handbook/section-2/2o-assessment-principles-and-regulations.pdf?t=1534423842941</w:t>
        </w:r>
      </w:hyperlink>
    </w:p>
    <w:p>
      <w:pPr>
        <w:pStyle w:val="Heading1"/>
        <w:rPr>
          <w:rFonts w:ascii="Trebuchet MS" w:hAnsi="Trebuchet MS" w:eastAsia="Trebuchet MS" w:cs="Trebuchet MS"/>
          <w:sz w:val="22"/>
          <w:szCs w:val="22"/>
        </w:rPr>
      </w:pPr>
      <w:r>
        <w:rPr>
          <w:rFonts w:eastAsia="Trebuchet MS" w:cs="Trebuchet MS" w:ascii="Trebuchet MS" w:hAnsi="Trebuchet MS"/>
          <w:sz w:val="22"/>
          <w:szCs w:val="22"/>
        </w:rPr>
        <w:t>Extenuating Circumstances</w:t>
      </w:r>
    </w:p>
    <w:p>
      <w:pPr>
        <w:pStyle w:val="Normal"/>
        <w:rPr>
          <w:rFonts w:ascii="Trebuchet MS" w:hAnsi="Trebuchet MS" w:eastAsia="Trebuchet MS" w:cs="Trebuchet MS"/>
          <w:sz w:val="22"/>
          <w:szCs w:val="22"/>
        </w:rPr>
      </w:pPr>
      <w:r>
        <w:rPr>
          <w:rFonts w:eastAsia="Trebuchet MS" w:cs="Trebuchet MS" w:ascii="Trebuchet MS" w:hAnsi="Trebuchet MS"/>
          <w:sz w:val="22"/>
          <w:szCs w:val="22"/>
        </w:rPr>
        <w:t>The University’s Extenuating Circumstances procedure is in place if there are genuine circumstances that may prevent a student submitting an assessment. If students are not 'fit to study’, they can either request an extension to the submission deadline of 5 working days or they can request to submit the assessment at the next opportunity (Defer).  In both instances students must submit an EC application with relevant evidence.   If accepted by the EC Panel there will be no academic penalty for late submission or non-submission dependent on what is requested.  Students are reminded that EC covers only short term issues (20 working days) and that if they experience longer term matters that impact on learning then they must contact the Student Hub for advice.</w:t>
      </w:r>
    </w:p>
    <w:p>
      <w:pPr>
        <w:pStyle w:val="Normal"/>
        <w:rPr>
          <w:sz w:val="22"/>
          <w:szCs w:val="22"/>
        </w:rPr>
      </w:pPr>
      <w:r>
        <w:rPr>
          <w:sz w:val="22"/>
          <w:szCs w:val="22"/>
        </w:rPr>
      </w:r>
    </w:p>
    <w:p>
      <w:pPr>
        <w:pStyle w:val="Normal"/>
        <w:rPr>
          <w:rFonts w:ascii="Trebuchet MS" w:hAnsi="Trebuchet MS" w:eastAsia="Trebuchet MS" w:cs="Trebuchet MS"/>
          <w:sz w:val="22"/>
          <w:szCs w:val="22"/>
        </w:rPr>
      </w:pPr>
      <w:r>
        <w:rPr>
          <w:rFonts w:eastAsia="Trebuchet MS" w:cs="Trebuchet MS" w:ascii="Trebuchet MS" w:hAnsi="Trebuchet MS"/>
          <w:sz w:val="22"/>
          <w:szCs w:val="22"/>
        </w:rPr>
        <w:t>A summary of guidance notes for students is given below:</w:t>
      </w:r>
    </w:p>
    <w:p>
      <w:pPr>
        <w:pStyle w:val="Normal"/>
        <w:rPr>
          <w:rFonts w:ascii="Trebuchet MS" w:hAnsi="Trebuchet MS" w:eastAsia="Trebuchet MS" w:cs="Trebuchet MS"/>
          <w:sz w:val="22"/>
          <w:szCs w:val="22"/>
        </w:rPr>
      </w:pPr>
      <w:r>
        <w:rPr>
          <w:rFonts w:eastAsia="Trebuchet MS" w:cs="Trebuchet MS" w:ascii="Trebuchet MS" w:hAnsi="Trebuchet MS"/>
          <w:sz w:val="22"/>
          <w:szCs w:val="22"/>
        </w:rPr>
      </w:r>
    </w:p>
    <w:p>
      <w:pPr>
        <w:pStyle w:val="Normal"/>
        <w:rPr/>
      </w:pPr>
      <w:hyperlink r:id="rId5">
        <w:r>
          <w:rPr>
            <w:rStyle w:val="InternetLink"/>
            <w:rFonts w:ascii="Trebuchet MS" w:hAnsi="Trebuchet MS"/>
            <w:sz w:val="22"/>
            <w:szCs w:val="22"/>
          </w:rPr>
          <w:t>http://portal.solent.ac.uk/documents/academic-services/academic-handbook/section-2/2p-extenuating-circumstances.pdf?t=1534423896787</w:t>
        </w:r>
      </w:hyperlink>
    </w:p>
    <w:p>
      <w:pPr>
        <w:pStyle w:val="Normal"/>
        <w:rPr>
          <w:rFonts w:ascii="Trebuchet MS" w:hAnsi="Trebuchet MS" w:eastAsia="Trebuchet MS" w:cs="Trebuchet MS"/>
          <w:sz w:val="22"/>
          <w:szCs w:val="22"/>
        </w:rPr>
      </w:pPr>
      <w:r>
        <w:rPr>
          <w:rFonts w:eastAsia="Trebuchet MS" w:cs="Trebuchet MS" w:ascii="Trebuchet MS" w:hAnsi="Trebuchet MS"/>
          <w:sz w:val="22"/>
          <w:szCs w:val="22"/>
        </w:rPr>
      </w:r>
    </w:p>
    <w:p>
      <w:pPr>
        <w:pStyle w:val="Heading1"/>
        <w:spacing w:before="0" w:after="0"/>
        <w:rPr>
          <w:rFonts w:ascii="Trebuchet MS" w:hAnsi="Trebuchet MS" w:eastAsia="Trebuchet MS" w:cs="Trebuchet MS"/>
          <w:sz w:val="22"/>
          <w:szCs w:val="22"/>
        </w:rPr>
      </w:pPr>
      <w:r>
        <w:rPr>
          <w:rFonts w:eastAsia="Trebuchet MS" w:cs="Trebuchet MS" w:ascii="Trebuchet MS" w:hAnsi="Trebuchet MS"/>
          <w:sz w:val="22"/>
          <w:szCs w:val="22"/>
        </w:rPr>
        <w:t>Academic Misconduct</w:t>
      </w:r>
    </w:p>
    <w:p>
      <w:pPr>
        <w:pStyle w:val="Normal"/>
        <w:rPr>
          <w:rFonts w:ascii="Trebuchet MS" w:hAnsi="Trebuchet MS" w:eastAsia="Trebuchet MS" w:cs="Trebuchet MS"/>
          <w:sz w:val="22"/>
          <w:szCs w:val="22"/>
        </w:rPr>
      </w:pPr>
      <w:r>
        <w:rPr>
          <w:rFonts w:eastAsia="Trebuchet MS" w:cs="Trebuchet MS" w:ascii="Trebuchet MS" w:hAnsi="Trebuchet MS"/>
          <w:sz w:val="22"/>
          <w:szCs w:val="22"/>
        </w:rPr>
        <w:t>Any submission must be students’ own work and, where facts or ideas have been used from other sources, these sources must be appropriately referenced. The University’s Academic Handbook includes the definitions of all practices that will be deemed to constitute academic misconduct.  Students should check this link before submitting their work.</w:t>
      </w:r>
    </w:p>
    <w:p>
      <w:pPr>
        <w:pStyle w:val="Normal"/>
        <w:rPr>
          <w:rFonts w:ascii="Trebuchet MS" w:hAnsi="Trebuchet MS" w:eastAsia="Trebuchet MS" w:cs="Trebuchet MS"/>
          <w:sz w:val="22"/>
          <w:szCs w:val="22"/>
        </w:rPr>
      </w:pPr>
      <w:r>
        <w:rPr>
          <w:rFonts w:eastAsia="Trebuchet MS" w:cs="Trebuchet MS" w:ascii="Trebuchet MS" w:hAnsi="Trebuchet MS"/>
          <w:sz w:val="22"/>
          <w:szCs w:val="22"/>
        </w:rPr>
      </w:r>
    </w:p>
    <w:p>
      <w:pPr>
        <w:pStyle w:val="Normal"/>
        <w:rPr>
          <w:rFonts w:ascii="Trebuchet MS" w:hAnsi="Trebuchet MS" w:eastAsia="Trebuchet MS" w:cs="Trebuchet MS"/>
          <w:sz w:val="22"/>
          <w:szCs w:val="22"/>
        </w:rPr>
      </w:pPr>
      <w:r>
        <w:rPr>
          <w:rFonts w:eastAsia="Trebuchet MS" w:cs="Trebuchet MS" w:ascii="Trebuchet MS" w:hAnsi="Trebuchet MS"/>
          <w:sz w:val="22"/>
          <w:szCs w:val="22"/>
        </w:rPr>
        <w:t>Procedures relating to student academic misconduct are given below:</w:t>
      </w:r>
    </w:p>
    <w:p>
      <w:pPr>
        <w:pStyle w:val="Normal"/>
        <w:rPr>
          <w:rFonts w:ascii="Trebuchet MS" w:hAnsi="Trebuchet MS" w:eastAsia="Trebuchet MS" w:cs="Trebuchet MS"/>
          <w:sz w:val="22"/>
          <w:szCs w:val="22"/>
        </w:rPr>
      </w:pPr>
      <w:r>
        <w:rPr>
          <w:rFonts w:eastAsia="Trebuchet MS" w:cs="Trebuchet MS" w:ascii="Trebuchet MS" w:hAnsi="Trebuchet MS"/>
          <w:sz w:val="22"/>
          <w:szCs w:val="22"/>
        </w:rPr>
      </w:r>
    </w:p>
    <w:p>
      <w:pPr>
        <w:pStyle w:val="Normal"/>
        <w:rPr/>
      </w:pPr>
      <w:hyperlink r:id="rId6">
        <w:r>
          <w:rPr>
            <w:rStyle w:val="InternetLink"/>
            <w:rFonts w:eastAsia="Trebuchet MS" w:cs="Trebuchet MS" w:ascii="Trebuchet MS" w:hAnsi="Trebuchet MS"/>
            <w:sz w:val="22"/>
            <w:szCs w:val="22"/>
          </w:rPr>
          <w:t>http://portal.solent.ac.uk/support/official-documents/information-for-students/complaints-conduct/student-academic-misconduct.aspx</w:t>
        </w:r>
      </w:hyperlink>
      <w:r>
        <w:rPr>
          <w:rFonts w:eastAsia="Trebuchet MS" w:cs="Trebuchet MS" w:ascii="Trebuchet MS" w:hAnsi="Trebuchet MS"/>
          <w:color w:val="1F497D"/>
          <w:sz w:val="22"/>
          <w:szCs w:val="22"/>
        </w:rPr>
        <w:t xml:space="preserve"> </w:t>
      </w:r>
    </w:p>
    <w:p>
      <w:pPr>
        <w:pStyle w:val="Normal"/>
        <w:rPr>
          <w:rFonts w:ascii="Trebuchet MS" w:hAnsi="Trebuchet MS" w:eastAsia="Trebuchet MS" w:cs="Trebuchet MS"/>
          <w:sz w:val="22"/>
          <w:szCs w:val="22"/>
        </w:rPr>
      </w:pPr>
      <w:r>
        <w:rPr>
          <w:rFonts w:eastAsia="Trebuchet MS" w:cs="Trebuchet MS" w:ascii="Trebuchet MS" w:hAnsi="Trebuchet MS"/>
          <w:sz w:val="22"/>
          <w:szCs w:val="22"/>
        </w:rPr>
      </w:r>
    </w:p>
    <w:p>
      <w:pPr>
        <w:pStyle w:val="Normal"/>
        <w:rPr>
          <w:rFonts w:ascii="Trebuchet MS" w:hAnsi="Trebuchet MS" w:eastAsia="Trebuchet MS" w:cs="Trebuchet MS"/>
          <w:sz w:val="22"/>
          <w:szCs w:val="22"/>
        </w:rPr>
      </w:pPr>
      <w:r>
        <w:rPr>
          <w:rFonts w:eastAsia="Trebuchet MS" w:cs="Trebuchet MS" w:ascii="Trebuchet MS" w:hAnsi="Trebuchet MS"/>
          <w:sz w:val="22"/>
          <w:szCs w:val="22"/>
        </w:rPr>
      </w:r>
    </w:p>
    <w:p>
      <w:pPr>
        <w:pStyle w:val="Normal"/>
        <w:rPr>
          <w:rFonts w:ascii="Trebuchet MS" w:hAnsi="Trebuchet MS" w:eastAsia="Trebuchet MS" w:cs="Trebuchet MS"/>
          <w:sz w:val="22"/>
          <w:szCs w:val="22"/>
        </w:rPr>
      </w:pPr>
      <w:r>
        <w:rPr>
          <w:rFonts w:eastAsia="Trebuchet MS" w:cs="Trebuchet MS" w:ascii="Trebuchet MS" w:hAnsi="Trebuchet MS"/>
          <w:sz w:val="22"/>
          <w:szCs w:val="22"/>
        </w:rPr>
      </w:r>
    </w:p>
    <w:p>
      <w:pPr>
        <w:pStyle w:val="Normal"/>
        <w:rPr>
          <w:rFonts w:ascii="Trebuchet MS" w:hAnsi="Trebuchet MS" w:eastAsia="Trebuchet MS" w:cs="Trebuchet MS"/>
          <w:b/>
          <w:b/>
          <w:sz w:val="22"/>
          <w:szCs w:val="22"/>
        </w:rPr>
      </w:pPr>
      <w:r>
        <w:rPr>
          <w:rFonts w:eastAsia="Trebuchet MS" w:cs="Trebuchet MS" w:ascii="Trebuchet MS" w:hAnsi="Trebuchet MS"/>
          <w:b/>
          <w:sz w:val="22"/>
          <w:szCs w:val="22"/>
        </w:rPr>
        <w:t>Ethics Policy</w:t>
      </w:r>
    </w:p>
    <w:p>
      <w:pPr>
        <w:pStyle w:val="Normal"/>
        <w:rPr>
          <w:rFonts w:ascii="Trebuchet MS" w:hAnsi="Trebuchet MS" w:eastAsia="Trebuchet MS" w:cs="Trebuchet MS"/>
          <w:color w:val="000000"/>
          <w:sz w:val="22"/>
          <w:szCs w:val="22"/>
          <w:lang w:eastAsia="en-GB"/>
        </w:rPr>
      </w:pPr>
      <w:r>
        <w:rPr>
          <w:rFonts w:eastAsia="Trebuchet MS" w:cs="Trebuchet MS" w:ascii="Trebuchet MS" w:hAnsi="Trebuchet MS"/>
          <w:color w:val="000000"/>
          <w:sz w:val="22"/>
          <w:szCs w:val="22"/>
          <w:lang w:eastAsia="en-GB"/>
        </w:rPr>
        <w:t>The work being carried out by students must be in compliance with the Ethics Policy. Where there is an ethical issue, as specified within the Ethics Policy, then students will need an ethics release or an ethical approval prior to the start of the project.</w:t>
      </w:r>
    </w:p>
    <w:p>
      <w:pPr>
        <w:pStyle w:val="Normal"/>
        <w:rPr>
          <w:rFonts w:ascii="Trebuchet MS" w:hAnsi="Trebuchet MS" w:eastAsia="Trebuchet MS" w:cs="Trebuchet MS"/>
          <w:color w:val="000000"/>
          <w:sz w:val="22"/>
          <w:szCs w:val="22"/>
          <w:lang w:eastAsia="en-GB"/>
        </w:rPr>
      </w:pPr>
      <w:r>
        <w:rPr>
          <w:rFonts w:eastAsia="Trebuchet MS" w:cs="Trebuchet MS" w:ascii="Trebuchet MS" w:hAnsi="Trebuchet MS"/>
          <w:color w:val="000000"/>
          <w:sz w:val="22"/>
          <w:szCs w:val="22"/>
          <w:lang w:eastAsia="en-GB"/>
        </w:rPr>
      </w:r>
    </w:p>
    <w:p>
      <w:pPr>
        <w:pStyle w:val="Normal"/>
        <w:rPr>
          <w:rFonts w:ascii="Trebuchet MS" w:hAnsi="Trebuchet MS" w:eastAsia="Trebuchet MS" w:cs="Trebuchet MS"/>
          <w:color w:val="000000"/>
          <w:sz w:val="22"/>
          <w:szCs w:val="22"/>
          <w:lang w:eastAsia="en-GB"/>
        </w:rPr>
      </w:pPr>
      <w:r>
        <w:rPr>
          <w:rFonts w:eastAsia="Trebuchet MS" w:cs="Trebuchet MS" w:ascii="Trebuchet MS" w:hAnsi="Trebuchet MS"/>
          <w:color w:val="000000"/>
          <w:sz w:val="22"/>
          <w:szCs w:val="22"/>
          <w:lang w:eastAsia="en-GB"/>
        </w:rPr>
        <w:t>The Ethics Policy is contained within Section 2S of the Academic Handbook:</w:t>
      </w:r>
    </w:p>
    <w:p>
      <w:pPr>
        <w:pStyle w:val="Normal"/>
        <w:rPr/>
      </w:pPr>
      <w:hyperlink r:id="rId7">
        <w:r>
          <w:rPr>
            <w:rStyle w:val="InternetLink"/>
            <w:rFonts w:eastAsia="Trebuchet MS" w:cs="Trebuchet MS" w:ascii="Trebuchet MS" w:hAnsi="Trebuchet MS"/>
            <w:sz w:val="22"/>
            <w:szCs w:val="22"/>
            <w:lang w:eastAsia="en-GB"/>
          </w:rPr>
          <w:t>http://portal.solent.ac.uk/documents/academic-services/academic-handbook/section-2/2s-university-ethics-policy.pdf</w:t>
        </w:r>
      </w:hyperlink>
    </w:p>
    <w:p>
      <w:pPr>
        <w:pStyle w:val="Normal"/>
        <w:rPr>
          <w:rFonts w:ascii="Trebuchet MS" w:hAnsi="Trebuchet MS" w:eastAsia="Trebuchet MS" w:cs="Trebuchet MS"/>
          <w:color w:val="000000"/>
          <w:sz w:val="22"/>
          <w:szCs w:val="22"/>
          <w:lang w:eastAsia="en-GB"/>
        </w:rPr>
      </w:pPr>
      <w:r>
        <w:rPr>
          <w:rFonts w:eastAsia="Trebuchet MS" w:cs="Trebuchet MS" w:ascii="Trebuchet MS" w:hAnsi="Trebuchet MS"/>
          <w:color w:val="000000"/>
          <w:sz w:val="22"/>
          <w:szCs w:val="22"/>
          <w:lang w:eastAsia="en-GB"/>
        </w:rPr>
      </w:r>
    </w:p>
    <w:p>
      <w:pPr>
        <w:pStyle w:val="Normal"/>
        <w:rPr>
          <w:rFonts w:ascii="Trebuchet MS" w:hAnsi="Trebuchet MS" w:eastAsia="Trebuchet MS" w:cs="Trebuchet MS"/>
          <w:color w:val="000000"/>
          <w:sz w:val="22"/>
          <w:szCs w:val="22"/>
          <w:lang w:eastAsia="en-GB"/>
        </w:rPr>
      </w:pPr>
      <w:r>
        <w:rPr>
          <w:rFonts w:eastAsia="Trebuchet MS" w:cs="Trebuchet MS" w:ascii="Trebuchet MS" w:hAnsi="Trebuchet MS"/>
          <w:color w:val="000000"/>
          <w:sz w:val="22"/>
          <w:szCs w:val="22"/>
          <w:lang w:eastAsia="en-GB"/>
        </w:rPr>
      </w:r>
    </w:p>
    <w:p>
      <w:pPr>
        <w:pStyle w:val="Normal"/>
        <w:rPr>
          <w:rFonts w:ascii="Trebuchet MS" w:hAnsi="Trebuchet MS" w:eastAsia="Trebuchet MS" w:cs="Trebuchet MS"/>
          <w:b/>
          <w:b/>
          <w:color w:val="000000"/>
          <w:sz w:val="22"/>
          <w:szCs w:val="22"/>
          <w:lang w:eastAsia="en-GB"/>
        </w:rPr>
      </w:pPr>
      <w:r>
        <w:rPr>
          <w:rFonts w:eastAsia="Trebuchet MS" w:cs="Trebuchet MS" w:ascii="Trebuchet MS" w:hAnsi="Trebuchet MS"/>
          <w:b/>
          <w:color w:val="000000"/>
          <w:sz w:val="22"/>
          <w:szCs w:val="22"/>
          <w:lang w:eastAsia="en-GB"/>
        </w:rPr>
        <w:t>Grade marking</w:t>
      </w:r>
    </w:p>
    <w:p>
      <w:pPr>
        <w:pStyle w:val="Normal"/>
        <w:rPr>
          <w:rFonts w:ascii="Trebuchet MS" w:hAnsi="Trebuchet MS" w:eastAsia="Trebuchet MS" w:cs="Trebuchet MS"/>
          <w:color w:val="000000"/>
          <w:sz w:val="22"/>
          <w:szCs w:val="22"/>
          <w:lang w:eastAsia="en-GB"/>
        </w:rPr>
      </w:pPr>
      <w:r>
        <w:rPr>
          <w:rFonts w:eastAsia="Trebuchet MS" w:cs="Trebuchet MS" w:ascii="Trebuchet MS" w:hAnsi="Trebuchet MS"/>
          <w:color w:val="000000"/>
          <w:sz w:val="22"/>
          <w:szCs w:val="22"/>
          <w:lang w:eastAsia="en-GB"/>
        </w:rPr>
        <w:t>The University uses a letter grade scale for the marking of assessments. Unless students have been specifically informed otherwise their marked assignment will be awarded a letter grade. More detailed information on grade marking and the grade scale can be found on the portal and in the Student Handbook.</w:t>
      </w:r>
    </w:p>
    <w:p>
      <w:pPr>
        <w:pStyle w:val="Normal"/>
        <w:rPr>
          <w:rFonts w:ascii="Trebuchet MS" w:hAnsi="Trebuchet MS" w:eastAsia="Trebuchet MS" w:cs="Trebuchet MS"/>
          <w:color w:val="000000"/>
          <w:sz w:val="22"/>
          <w:szCs w:val="22"/>
          <w:lang w:eastAsia="en-GB"/>
        </w:rPr>
      </w:pPr>
      <w:r>
        <w:rPr>
          <w:rFonts w:eastAsia="Trebuchet MS" w:cs="Trebuchet MS" w:ascii="Trebuchet MS" w:hAnsi="Trebuchet MS"/>
          <w:color w:val="000000"/>
          <w:sz w:val="22"/>
          <w:szCs w:val="22"/>
          <w:lang w:eastAsia="en-GB"/>
        </w:rPr>
      </w:r>
    </w:p>
    <w:p>
      <w:pPr>
        <w:pStyle w:val="Normal"/>
        <w:rPr/>
      </w:pPr>
      <w:hyperlink r:id="rId8">
        <w:r>
          <w:rPr>
            <w:rStyle w:val="InternetLink"/>
            <w:rFonts w:eastAsia="Trebuchet MS" w:cs="Trebuchet MS" w:ascii="Trebuchet MS" w:hAnsi="Trebuchet MS"/>
            <w:sz w:val="22"/>
            <w:szCs w:val="22"/>
            <w:lang w:eastAsia="en-GB"/>
          </w:rPr>
          <w:t>http://portal.solent.ac.uk/documents/academic-services/academic-handbook/section-2/2o-annex-2-assessment-regulations-grade-marking-scale.pdf?t=1534424273208</w:t>
        </w:r>
      </w:hyperlink>
    </w:p>
    <w:p>
      <w:pPr>
        <w:pStyle w:val="Normal"/>
        <w:rPr>
          <w:rFonts w:ascii="Trebuchet MS" w:hAnsi="Trebuchet MS" w:eastAsia="Trebuchet MS" w:cs="Trebuchet MS"/>
          <w:color w:val="000000"/>
          <w:sz w:val="22"/>
          <w:szCs w:val="22"/>
          <w:lang w:eastAsia="en-GB"/>
        </w:rPr>
      </w:pPr>
      <w:r>
        <w:rPr>
          <w:rFonts w:eastAsia="Trebuchet MS" w:cs="Trebuchet MS" w:ascii="Trebuchet MS" w:hAnsi="Trebuchet MS"/>
          <w:color w:val="000000"/>
          <w:sz w:val="22"/>
          <w:szCs w:val="22"/>
          <w:lang w:eastAsia="en-GB"/>
        </w:rPr>
      </w:r>
    </w:p>
    <w:p>
      <w:pPr>
        <w:pStyle w:val="Normal"/>
        <w:rPr>
          <w:rFonts w:ascii="Trebuchet MS" w:hAnsi="Trebuchet MS" w:eastAsia="Trebuchet MS" w:cs="Trebuchet MS"/>
          <w:color w:val="000000"/>
          <w:sz w:val="22"/>
          <w:szCs w:val="22"/>
          <w:lang w:eastAsia="en-GB"/>
        </w:rPr>
      </w:pPr>
      <w:r>
        <w:rPr>
          <w:rFonts w:eastAsia="Trebuchet MS" w:cs="Trebuchet MS" w:ascii="Trebuchet MS" w:hAnsi="Trebuchet MS"/>
          <w:color w:val="000000"/>
          <w:sz w:val="22"/>
          <w:szCs w:val="22"/>
          <w:lang w:eastAsia="en-GB"/>
        </w:rPr>
      </w:r>
    </w:p>
    <w:p>
      <w:pPr>
        <w:pStyle w:val="Normal"/>
        <w:rPr>
          <w:rFonts w:ascii="Trebuchet MS" w:hAnsi="Trebuchet MS" w:eastAsia="Trebuchet MS" w:cs="Trebuchet MS"/>
          <w:b/>
          <w:b/>
          <w:color w:val="000000"/>
          <w:sz w:val="22"/>
          <w:szCs w:val="22"/>
          <w:lang w:eastAsia="en-GB"/>
        </w:rPr>
      </w:pPr>
      <w:r>
        <w:rPr>
          <w:rFonts w:eastAsia="Trebuchet MS" w:cs="Trebuchet MS" w:ascii="Trebuchet MS" w:hAnsi="Trebuchet MS"/>
          <w:b/>
          <w:color w:val="000000"/>
          <w:sz w:val="22"/>
          <w:szCs w:val="22"/>
          <w:lang w:eastAsia="en-GB"/>
        </w:rPr>
        <w:t>Guidance for online submission through Solent Online Learning (SOL)</w:t>
      </w:r>
    </w:p>
    <w:p>
      <w:pPr>
        <w:pStyle w:val="Normal"/>
        <w:rPr>
          <w:rFonts w:ascii="Trebuchet MS" w:hAnsi="Trebuchet MS" w:eastAsia="Trebuchet MS" w:cs="Trebuchet MS"/>
          <w:b/>
          <w:b/>
          <w:color w:val="000000"/>
          <w:sz w:val="22"/>
          <w:szCs w:val="22"/>
          <w:lang w:eastAsia="en-GB"/>
        </w:rPr>
      </w:pPr>
      <w:r>
        <w:rPr>
          <w:rFonts w:eastAsia="Trebuchet MS" w:cs="Trebuchet MS" w:ascii="Trebuchet MS" w:hAnsi="Trebuchet MS"/>
          <w:b/>
          <w:color w:val="000000"/>
          <w:sz w:val="22"/>
          <w:szCs w:val="22"/>
          <w:lang w:eastAsia="en-GB"/>
        </w:rPr>
      </w:r>
    </w:p>
    <w:p>
      <w:pPr>
        <w:pStyle w:val="Normal"/>
        <w:rPr/>
      </w:pPr>
      <w:hyperlink r:id="rId9">
        <w:r>
          <w:rPr>
            <w:rStyle w:val="InternetLink"/>
            <w:rFonts w:eastAsia="Trebuchet MS" w:cs="Trebuchet MS" w:ascii="Trebuchet MS" w:hAnsi="Trebuchet MS"/>
            <w:sz w:val="22"/>
            <w:szCs w:val="22"/>
            <w:lang w:eastAsia="en-GB"/>
          </w:rPr>
          <w:t>http://learn.solent.ac.uk/onlinesubmission</w:t>
        </w:r>
      </w:hyperlink>
      <w:r>
        <w:rPr>
          <w:rFonts w:eastAsia="Trebuchet MS" w:cs="Trebuchet MS" w:ascii="Trebuchet MS" w:hAnsi="Trebuchet MS"/>
          <w:color w:val="000000"/>
          <w:sz w:val="22"/>
          <w:szCs w:val="22"/>
          <w:lang w:eastAsia="en-GB"/>
        </w:rPr>
        <w:t xml:space="preserve"> </w:t>
      </w:r>
    </w:p>
    <w:p>
      <w:pPr>
        <w:pStyle w:val="Normal"/>
        <w:rPr>
          <w:rFonts w:ascii="Trebuchet MS" w:hAnsi="Trebuchet MS" w:eastAsia="Trebuchet MS" w:cs="Trebuchet MS"/>
          <w:color w:val="000000"/>
          <w:sz w:val="22"/>
          <w:szCs w:val="22"/>
          <w:lang w:eastAsia="en-GB"/>
        </w:rPr>
      </w:pPr>
      <w:r>
        <w:rPr>
          <w:rFonts w:eastAsia="Trebuchet MS" w:cs="Trebuchet MS" w:ascii="Trebuchet MS" w:hAnsi="Trebuchet MS"/>
          <w:color w:val="000000"/>
          <w:sz w:val="22"/>
          <w:szCs w:val="22"/>
          <w:lang w:eastAsia="en-GB"/>
        </w:rPr>
      </w:r>
    </w:p>
    <w:p>
      <w:pPr>
        <w:pStyle w:val="Normal"/>
        <w:rPr>
          <w:rFonts w:ascii="Trebuchet MS" w:hAnsi="Trebuchet MS" w:eastAsia="Trebuchet MS" w:cs="Trebuchet MS"/>
          <w:color w:val="000000"/>
          <w:sz w:val="22"/>
          <w:szCs w:val="22"/>
          <w:lang w:eastAsia="en-GB"/>
        </w:rPr>
      </w:pPr>
      <w:r>
        <w:rPr>
          <w:rFonts w:eastAsia="Trebuchet MS" w:cs="Trebuchet MS" w:ascii="Trebuchet MS" w:hAnsi="Trebuchet MS"/>
          <w:color w:val="000000"/>
          <w:sz w:val="22"/>
          <w:szCs w:val="22"/>
          <w:lang w:eastAsia="en-GB"/>
        </w:rPr>
      </w:r>
    </w:p>
    <w:p>
      <w:pPr>
        <w:pStyle w:val="Normal"/>
        <w:rPr/>
      </w:pPr>
      <w:r>
        <w:rPr/>
      </w:r>
    </w:p>
    <w:sectPr>
      <w:footerReference w:type="default" r:id="rId10"/>
      <w:type w:val="nextPage"/>
      <w:pgSz w:orient="landscape" w:w="16838" w:h="11906"/>
      <w:pgMar w:left="1134" w:right="1134" w:header="720" w:top="1134" w:footer="72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Trebuchet MS">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Calibri">
    <w:charset w:val="00"/>
    <w:family w:val="roman"/>
    <w:pitch w:val="variable"/>
  </w:font>
  <w:font w:name="Tahoma">
    <w:charset w:val="00"/>
    <w:family w:val="roman"/>
    <w:pitch w:val="variable"/>
  </w:font>
  <w:font w:name="Liberation Mono">
    <w:altName w:val="Courier New"/>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rFonts w:eastAsia="Trebuchet MS" w:cs="Trebuchet MS" w:ascii="Trebuchet MS" w:hAnsi="Trebuchet MS"/>
        <w:sz w:val="16"/>
        <w:szCs w:val="16"/>
      </w:rPr>
      <w:fldChar w:fldCharType="begin"/>
    </w:r>
    <w:r>
      <w:rPr>
        <w:sz w:val="16"/>
        <w:szCs w:val="16"/>
        <w:rFonts w:eastAsia="Trebuchet MS" w:cs="Trebuchet MS" w:ascii="Trebuchet MS" w:hAnsi="Trebuchet MS"/>
      </w:rPr>
      <w:instrText> PAGE </w:instrText>
    </w:r>
    <w:r>
      <w:rPr>
        <w:sz w:val="16"/>
        <w:szCs w:val="16"/>
        <w:rFonts w:eastAsia="Trebuchet MS" w:cs="Trebuchet MS" w:ascii="Trebuchet MS" w:hAnsi="Trebuchet MS"/>
      </w:rPr>
      <w:fldChar w:fldCharType="separate"/>
    </w:r>
    <w:r>
      <w:rPr>
        <w:sz w:val="16"/>
        <w:szCs w:val="16"/>
        <w:rFonts w:eastAsia="Trebuchet MS" w:cs="Trebuchet MS" w:ascii="Trebuchet MS" w:hAnsi="Trebuchet MS"/>
      </w:rPr>
      <w:t>2</w:t>
    </w:r>
    <w:r>
      <w:rPr>
        <w:sz w:val="16"/>
        <w:szCs w:val="16"/>
        <w:rFonts w:eastAsia="Trebuchet MS" w:cs="Trebuchet MS" w:ascii="Trebuchet MS" w:hAnsi="Trebuchet MS"/>
      </w:rPr>
      <w:fldChar w:fldCharType="end"/>
    </w:r>
  </w:p>
  <w:p>
    <w:pPr>
      <w:pStyle w:val="Footer"/>
      <w:jc w:val="right"/>
      <w:rPr>
        <w:rFonts w:ascii="Trebuchet MS" w:hAnsi="Trebuchet MS" w:eastAsia="Trebuchet MS" w:cs="Trebuchet MS"/>
        <w:sz w:val="16"/>
        <w:szCs w:val="16"/>
      </w:rPr>
    </w:pPr>
    <w:r>
      <w:rPr>
        <w:rFonts w:eastAsia="Trebuchet MS" w:cs="Trebuchet MS" w:ascii="Trebuchet MS" w:hAnsi="Trebuchet MS"/>
        <w:sz w:val="16"/>
        <w:szCs w:val="16"/>
      </w:rPr>
      <w:t>Academic Services</w:t>
    </w:r>
  </w:p>
  <w:p>
    <w:pPr>
      <w:pStyle w:val="Footer"/>
      <w:jc w:val="right"/>
      <w:rPr>
        <w:rFonts w:ascii="Trebuchet MS" w:hAnsi="Trebuchet MS" w:eastAsia="Trebuchet MS" w:cs="Trebuchet MS"/>
        <w:sz w:val="16"/>
        <w:szCs w:val="16"/>
      </w:rPr>
    </w:pPr>
    <w:r>
      <w:rPr>
        <w:rFonts w:eastAsia="Trebuchet MS" w:cs="Trebuchet MS" w:ascii="Trebuchet MS" w:hAnsi="Trebuchet MS"/>
        <w:sz w:val="16"/>
        <w:szCs w:val="16"/>
      </w:rPr>
      <w:t>August 2018</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GB" w:eastAsia="ar-SA" w:bidi="ar-SA"/>
      </w:rPr>
    </w:rPrDefault>
    <w:pPrDefault>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jc w:val="both"/>
    </w:pPr>
    <w:rPr>
      <w:rFonts w:ascii="Times New Roman" w:hAnsi="Times New Roman" w:eastAsia="Times New Roman" w:cs="Times New Roman"/>
      <w:color w:val="auto"/>
      <w:kern w:val="0"/>
      <w:sz w:val="24"/>
      <w:szCs w:val="24"/>
      <w:lang w:val="en-GB" w:eastAsia="en-US" w:bidi="ar-SA"/>
    </w:rPr>
  </w:style>
  <w:style w:type="paragraph" w:styleId="Heading1">
    <w:name w:val="Heading 1"/>
    <w:basedOn w:val="Normal"/>
    <w:next w:val="Normal"/>
    <w:link w:val="Heading1Char"/>
    <w:qFormat/>
    <w:pPr>
      <w:keepNext w:val="true"/>
      <w:spacing w:before="240" w:after="60"/>
      <w:outlineLvl w:val="0"/>
    </w:pPr>
    <w:rPr>
      <w:rFonts w:ascii="Arial" w:hAnsi="Arial" w:eastAsia="Arial" w:cs="Arial"/>
      <w:b/>
      <w:bCs/>
      <w:kern w:val="2"/>
      <w:sz w:val="32"/>
      <w:szCs w:val="32"/>
    </w:rPr>
  </w:style>
  <w:style w:type="paragraph" w:styleId="Heading2">
    <w:name w:val="Heading 2"/>
    <w:basedOn w:val="Normal"/>
    <w:qFormat/>
    <w:pPr>
      <w:keepNext w:val="true"/>
      <w:spacing w:before="240" w:after="60"/>
      <w:outlineLvl w:val="1"/>
    </w:pPr>
    <w:rPr>
      <w:rFonts w:ascii="Arial" w:hAnsi="Arial" w:eastAsia="Arial" w:cs="Arial"/>
      <w:b/>
      <w:bCs/>
      <w:i/>
      <w:iCs/>
      <w:sz w:val="28"/>
      <w:szCs w:val="28"/>
    </w:rPr>
  </w:style>
  <w:style w:type="paragraph" w:styleId="Heading3">
    <w:name w:val="Heading 3"/>
    <w:basedOn w:val="Normal"/>
    <w:qFormat/>
    <w:pPr>
      <w:keepNext w:val="true"/>
      <w:spacing w:before="240" w:after="60"/>
      <w:outlineLvl w:val="2"/>
    </w:pPr>
    <w:rPr>
      <w:rFonts w:ascii="Arial" w:hAnsi="Arial" w:eastAsia="Arial" w:cs="Arial"/>
      <w:b/>
      <w:bCs/>
      <w:sz w:val="26"/>
      <w:szCs w:val="26"/>
    </w:rPr>
  </w:style>
  <w:style w:type="paragraph" w:styleId="Heading4">
    <w:name w:val="Heading 4"/>
    <w:basedOn w:val="Normal"/>
    <w:qFormat/>
    <w:pPr>
      <w:keepNext w:val="true"/>
      <w:spacing w:before="240" w:after="60"/>
      <w:outlineLvl w:val="3"/>
    </w:pPr>
    <w:rPr>
      <w:b/>
      <w:bCs/>
      <w:sz w:val="28"/>
      <w:szCs w:val="28"/>
    </w:rPr>
  </w:style>
  <w:style w:type="character" w:styleId="DefaultParagraphFont" w:default="1">
    <w:name w:val="Default Paragraph Font"/>
    <w:uiPriority w:val="1"/>
    <w:semiHidden/>
    <w:unhideWhenUsed/>
    <w:qFormat/>
    <w:rPr/>
  </w:style>
  <w:style w:type="character" w:styleId="NoList1" w:customStyle="1">
    <w:name w:val="No List1"/>
    <w:semiHidden/>
    <w:unhideWhenUsed/>
    <w:qFormat/>
    <w:rPr/>
  </w:style>
  <w:style w:type="character" w:styleId="NoList10" w:customStyle="1">
    <w:name w:val="No List1_0"/>
    <w:semiHidden/>
    <w:unhideWhenUsed/>
    <w:qFormat/>
    <w:rPr/>
  </w:style>
  <w:style w:type="character" w:styleId="InternetLink">
    <w:name w:val="Internet Link"/>
    <w:basedOn w:val="DefaultParagraphFont"/>
    <w:rPr>
      <w:color w:val="0000FF"/>
      <w:u w:val="single"/>
    </w:rPr>
  </w:style>
  <w:style w:type="character" w:styleId="FollowedHyperlink">
    <w:name w:val="FollowedHyperlink"/>
    <w:basedOn w:val="DefaultParagraphFont"/>
    <w:qFormat/>
    <w:rPr>
      <w:color w:val="800080"/>
      <w:u w:val="single"/>
    </w:rPr>
  </w:style>
  <w:style w:type="character" w:styleId="Pagenumber">
    <w:name w:val="page number"/>
    <w:basedOn w:val="DefaultParagraphFont"/>
    <w:qFormat/>
    <w:rPr/>
  </w:style>
  <w:style w:type="character" w:styleId="Heading1Char" w:customStyle="1">
    <w:name w:val="Heading 1 Char"/>
    <w:basedOn w:val="DefaultParagraphFont"/>
    <w:link w:val="Heading1"/>
    <w:qFormat/>
    <w:rPr>
      <w:rFonts w:ascii="Arial" w:hAnsi="Arial" w:eastAsia="Arial" w:cs="Arial"/>
      <w:b/>
      <w:bCs/>
      <w:kern w:val="2"/>
      <w:sz w:val="32"/>
      <w:szCs w:val="32"/>
      <w:lang w:eastAsia="en-US"/>
    </w:rPr>
  </w:style>
  <w:style w:type="character" w:styleId="HeaderChar" w:customStyle="1">
    <w:name w:val="Header Char"/>
    <w:basedOn w:val="DefaultParagraphFont"/>
    <w:link w:val="Header"/>
    <w:qFormat/>
    <w:rPr>
      <w:sz w:val="24"/>
      <w:szCs w:val="24"/>
      <w:lang w:eastAsia="en-US"/>
    </w:rPr>
  </w:style>
  <w:style w:type="character" w:styleId="FooterChar" w:customStyle="1">
    <w:name w:val="Footer Char"/>
    <w:basedOn w:val="DefaultParagraphFont"/>
    <w:link w:val="Footer"/>
    <w:qFormat/>
    <w:rPr>
      <w:sz w:val="24"/>
      <w:szCs w:val="24"/>
      <w:lang w:eastAsia="en-US"/>
    </w:rPr>
  </w:style>
  <w:style w:type="character" w:styleId="ListLabel1">
    <w:name w:val="ListLabel 1"/>
    <w:qFormat/>
    <w:rPr>
      <w:rFonts w:eastAsia="Times New Roman" w:cs="Times New Roman"/>
    </w:rPr>
  </w:style>
  <w:style w:type="character" w:styleId="ListLabel2">
    <w:name w:val="ListLabel 2"/>
    <w:qFormat/>
    <w:rPr>
      <w:rFonts w:eastAsia="Times New Roman" w:cs="Times New Roman"/>
    </w:rPr>
  </w:style>
  <w:style w:type="character" w:styleId="ListLabel3">
    <w:name w:val="ListLabel 3"/>
    <w:qFormat/>
    <w:rPr>
      <w:rFonts w:eastAsia="Times New Roman" w:cs="Times New Roman"/>
    </w:rPr>
  </w:style>
  <w:style w:type="character" w:styleId="ListLabel4">
    <w:name w:val="ListLabel 4"/>
    <w:qFormat/>
    <w:rPr>
      <w:rFonts w:eastAsia="Times New Roman" w:cs="Times New Roman"/>
    </w:rPr>
  </w:style>
  <w:style w:type="character" w:styleId="ListLabel5">
    <w:name w:val="ListLabel 5"/>
    <w:qFormat/>
    <w:rPr>
      <w:rFonts w:eastAsia="Times New Roman" w:cs="Times New Roman"/>
    </w:rPr>
  </w:style>
  <w:style w:type="character" w:styleId="ListLabel6">
    <w:name w:val="ListLabel 6"/>
    <w:qFormat/>
    <w:rPr>
      <w:rFonts w:eastAsia="Times New Roman" w:cs="Times New Roman"/>
    </w:rPr>
  </w:style>
  <w:style w:type="character" w:styleId="ListLabel7">
    <w:name w:val="ListLabel 7"/>
    <w:qFormat/>
    <w:rPr>
      <w:rFonts w:eastAsia="Times New Roman" w:cs="Times New Roman"/>
    </w:rPr>
  </w:style>
  <w:style w:type="character" w:styleId="ListLabel8">
    <w:name w:val="ListLabel 8"/>
    <w:qFormat/>
    <w:rPr>
      <w:rFonts w:eastAsia="Times New Roman" w:cs="Times New Roman"/>
    </w:rPr>
  </w:style>
  <w:style w:type="character" w:styleId="ListLabel9">
    <w:name w:val="ListLabel 9"/>
    <w:qFormat/>
    <w:rPr>
      <w:rFonts w:eastAsia="Times New Roman" w:cs="Times New Roman"/>
    </w:rPr>
  </w:style>
  <w:style w:type="character" w:styleId="ListLabel10">
    <w:name w:val="ListLabel 10"/>
    <w:qFormat/>
    <w:rPr>
      <w:rFonts w:eastAsia="Symbol" w:cs="Symbol"/>
    </w:rPr>
  </w:style>
  <w:style w:type="character" w:styleId="ListLabel11">
    <w:name w:val="ListLabel 11"/>
    <w:qFormat/>
    <w:rPr>
      <w:rFonts w:eastAsia="Courier New" w:cs="Courier New"/>
    </w:rPr>
  </w:style>
  <w:style w:type="character" w:styleId="ListLabel12">
    <w:name w:val="ListLabel 12"/>
    <w:qFormat/>
    <w:rPr>
      <w:rFonts w:eastAsia="Wingdings" w:cs="Wingdings"/>
    </w:rPr>
  </w:style>
  <w:style w:type="character" w:styleId="ListLabel13">
    <w:name w:val="ListLabel 13"/>
    <w:qFormat/>
    <w:rPr>
      <w:rFonts w:eastAsia="Symbol" w:cs="Symbol"/>
    </w:rPr>
  </w:style>
  <w:style w:type="character" w:styleId="ListLabel14">
    <w:name w:val="ListLabel 14"/>
    <w:qFormat/>
    <w:rPr>
      <w:rFonts w:eastAsia="Courier New" w:cs="Courier New"/>
    </w:rPr>
  </w:style>
  <w:style w:type="character" w:styleId="ListLabel15">
    <w:name w:val="ListLabel 15"/>
    <w:qFormat/>
    <w:rPr>
      <w:rFonts w:eastAsia="Wingdings" w:cs="Wingdings"/>
    </w:rPr>
  </w:style>
  <w:style w:type="character" w:styleId="ListLabel16">
    <w:name w:val="ListLabel 16"/>
    <w:qFormat/>
    <w:rPr>
      <w:rFonts w:eastAsia="Symbol" w:cs="Symbol"/>
    </w:rPr>
  </w:style>
  <w:style w:type="character" w:styleId="ListLabel17">
    <w:name w:val="ListLabel 17"/>
    <w:qFormat/>
    <w:rPr>
      <w:rFonts w:eastAsia="Courier New" w:cs="Courier New"/>
    </w:rPr>
  </w:style>
  <w:style w:type="character" w:styleId="ListLabel18">
    <w:name w:val="ListLabel 18"/>
    <w:qFormat/>
    <w:rPr>
      <w:rFonts w:eastAsia="Wingdings" w:cs="Wingdings"/>
    </w:rPr>
  </w:style>
  <w:style w:type="character" w:styleId="ListLabel19">
    <w:name w:val="ListLabel 19"/>
    <w:qFormat/>
    <w:rPr>
      <w:rFonts w:eastAsia="Times New Roman" w:cs="Times New Roman"/>
    </w:rPr>
  </w:style>
  <w:style w:type="character" w:styleId="ListLabel20">
    <w:name w:val="ListLabel 20"/>
    <w:qFormat/>
    <w:rPr>
      <w:rFonts w:eastAsia="Times New Roman" w:cs="Times New Roman"/>
    </w:rPr>
  </w:style>
  <w:style w:type="character" w:styleId="ListLabel21">
    <w:name w:val="ListLabel 21"/>
    <w:qFormat/>
    <w:rPr>
      <w:rFonts w:eastAsia="Times New Roman" w:cs="Times New Roman"/>
    </w:rPr>
  </w:style>
  <w:style w:type="character" w:styleId="ListLabel22">
    <w:name w:val="ListLabel 22"/>
    <w:qFormat/>
    <w:rPr>
      <w:rFonts w:eastAsia="Times New Roman" w:cs="Times New Roman"/>
    </w:rPr>
  </w:style>
  <w:style w:type="character" w:styleId="ListLabel23">
    <w:name w:val="ListLabel 23"/>
    <w:qFormat/>
    <w:rPr>
      <w:rFonts w:eastAsia="Times New Roman" w:cs="Times New Roman"/>
    </w:rPr>
  </w:style>
  <w:style w:type="character" w:styleId="ListLabel24">
    <w:name w:val="ListLabel 24"/>
    <w:qFormat/>
    <w:rPr>
      <w:rFonts w:eastAsia="Times New Roman" w:cs="Times New Roman"/>
    </w:rPr>
  </w:style>
  <w:style w:type="character" w:styleId="ListLabel25">
    <w:name w:val="ListLabel 25"/>
    <w:qFormat/>
    <w:rPr>
      <w:rFonts w:eastAsia="Times New Roman" w:cs="Times New Roman"/>
    </w:rPr>
  </w:style>
  <w:style w:type="character" w:styleId="ListLabel26">
    <w:name w:val="ListLabel 26"/>
    <w:qFormat/>
    <w:rPr>
      <w:rFonts w:eastAsia="Times New Roman" w:cs="Times New Roman"/>
    </w:rPr>
  </w:style>
  <w:style w:type="character" w:styleId="ListLabel27">
    <w:name w:val="ListLabel 27"/>
    <w:qFormat/>
    <w:rPr>
      <w:rFonts w:eastAsia="Times New Roman" w:cs="Times New Roman"/>
    </w:rPr>
  </w:style>
  <w:style w:type="character" w:styleId="ListLabel28">
    <w:name w:val="ListLabel 28"/>
    <w:qFormat/>
    <w:rPr>
      <w:rFonts w:eastAsia="Times New Roman" w:cs="Times New Roman"/>
    </w:rPr>
  </w:style>
  <w:style w:type="character" w:styleId="ListLabel29">
    <w:name w:val="ListLabel 29"/>
    <w:qFormat/>
    <w:rPr>
      <w:rFonts w:eastAsia="Times New Roman" w:cs="Times New Roman"/>
    </w:rPr>
  </w:style>
  <w:style w:type="character" w:styleId="ListLabel30">
    <w:name w:val="ListLabel 30"/>
    <w:qFormat/>
    <w:rPr>
      <w:rFonts w:eastAsia="Times New Roman" w:cs="Times New Roman"/>
    </w:rPr>
  </w:style>
  <w:style w:type="character" w:styleId="ListLabel31">
    <w:name w:val="ListLabel 31"/>
    <w:qFormat/>
    <w:rPr>
      <w:rFonts w:eastAsia="Times New Roman" w:cs="Times New Roman"/>
    </w:rPr>
  </w:style>
  <w:style w:type="character" w:styleId="ListLabel32">
    <w:name w:val="ListLabel 32"/>
    <w:qFormat/>
    <w:rPr>
      <w:rFonts w:eastAsia="Times New Roman" w:cs="Times New Roman"/>
    </w:rPr>
  </w:style>
  <w:style w:type="character" w:styleId="ListLabel33">
    <w:name w:val="ListLabel 33"/>
    <w:qFormat/>
    <w:rPr>
      <w:rFonts w:eastAsia="Times New Roman" w:cs="Times New Roman"/>
    </w:rPr>
  </w:style>
  <w:style w:type="character" w:styleId="ListLabel34">
    <w:name w:val="ListLabel 34"/>
    <w:qFormat/>
    <w:rPr>
      <w:rFonts w:eastAsia="Times New Roman" w:cs="Times New Roman"/>
    </w:rPr>
  </w:style>
  <w:style w:type="character" w:styleId="ListLabel35">
    <w:name w:val="ListLabel 35"/>
    <w:qFormat/>
    <w:rPr>
      <w:rFonts w:eastAsia="Times New Roman" w:cs="Times New Roman"/>
    </w:rPr>
  </w:style>
  <w:style w:type="character" w:styleId="ListLabel36">
    <w:name w:val="ListLabel 36"/>
    <w:qFormat/>
    <w:rPr>
      <w:rFonts w:eastAsia="Times New Roman" w:cs="Times New Roman"/>
    </w:rPr>
  </w:style>
  <w:style w:type="character" w:styleId="ListLabel37">
    <w:name w:val="ListLabel 37"/>
    <w:qFormat/>
    <w:rPr>
      <w:rFonts w:eastAsia="Times New Roman" w:cs="Times New Roman"/>
    </w:rPr>
  </w:style>
  <w:style w:type="character" w:styleId="ListLabel38">
    <w:name w:val="ListLabel 38"/>
    <w:qFormat/>
    <w:rPr>
      <w:rFonts w:eastAsia="Times New Roman" w:cs="Times New Roman"/>
    </w:rPr>
  </w:style>
  <w:style w:type="character" w:styleId="ListLabel39">
    <w:name w:val="ListLabel 39"/>
    <w:qFormat/>
    <w:rPr>
      <w:rFonts w:eastAsia="Times New Roman" w:cs="Times New Roman"/>
    </w:rPr>
  </w:style>
  <w:style w:type="character" w:styleId="ListLabel40">
    <w:name w:val="ListLabel 40"/>
    <w:qFormat/>
    <w:rPr>
      <w:rFonts w:eastAsia="Times New Roman" w:cs="Times New Roman"/>
    </w:rPr>
  </w:style>
  <w:style w:type="character" w:styleId="ListLabel41">
    <w:name w:val="ListLabel 41"/>
    <w:qFormat/>
    <w:rPr>
      <w:rFonts w:eastAsia="Times New Roman" w:cs="Times New Roman"/>
    </w:rPr>
  </w:style>
  <w:style w:type="character" w:styleId="ListLabel42">
    <w:name w:val="ListLabel 42"/>
    <w:qFormat/>
    <w:rPr>
      <w:rFonts w:eastAsia="Times New Roman" w:cs="Times New Roman"/>
    </w:rPr>
  </w:style>
  <w:style w:type="character" w:styleId="ListLabel43">
    <w:name w:val="ListLabel 43"/>
    <w:qFormat/>
    <w:rPr>
      <w:rFonts w:eastAsia="Times New Roman" w:cs="Times New Roman"/>
    </w:rPr>
  </w:style>
  <w:style w:type="character" w:styleId="ListLabel44">
    <w:name w:val="ListLabel 44"/>
    <w:qFormat/>
    <w:rPr>
      <w:rFonts w:eastAsia="Times New Roman" w:cs="Times New Roman"/>
    </w:rPr>
  </w:style>
  <w:style w:type="character" w:styleId="ListLabel45">
    <w:name w:val="ListLabel 45"/>
    <w:qFormat/>
    <w:rPr>
      <w:rFonts w:eastAsia="Times New Roman" w:cs="Times New Roman"/>
    </w:rPr>
  </w:style>
  <w:style w:type="character" w:styleId="ListLabel46">
    <w:name w:val="ListLabel 46"/>
    <w:qFormat/>
    <w:rPr>
      <w:rFonts w:eastAsia="Symbol" w:cs="Symbol"/>
    </w:rPr>
  </w:style>
  <w:style w:type="character" w:styleId="ListLabel47">
    <w:name w:val="ListLabel 47"/>
    <w:qFormat/>
    <w:rPr>
      <w:rFonts w:eastAsia="Courier New" w:cs="Courier New"/>
    </w:rPr>
  </w:style>
  <w:style w:type="character" w:styleId="ListLabel48">
    <w:name w:val="ListLabel 48"/>
    <w:qFormat/>
    <w:rPr>
      <w:rFonts w:eastAsia="Wingdings" w:cs="Wingdings"/>
    </w:rPr>
  </w:style>
  <w:style w:type="character" w:styleId="ListLabel49">
    <w:name w:val="ListLabel 49"/>
    <w:qFormat/>
    <w:rPr>
      <w:rFonts w:eastAsia="Symbol" w:cs="Symbol"/>
    </w:rPr>
  </w:style>
  <w:style w:type="character" w:styleId="ListLabel50">
    <w:name w:val="ListLabel 50"/>
    <w:qFormat/>
    <w:rPr>
      <w:rFonts w:eastAsia="Courier New" w:cs="Courier New"/>
    </w:rPr>
  </w:style>
  <w:style w:type="character" w:styleId="ListLabel51">
    <w:name w:val="ListLabel 51"/>
    <w:qFormat/>
    <w:rPr>
      <w:rFonts w:eastAsia="Wingdings" w:cs="Wingdings"/>
    </w:rPr>
  </w:style>
  <w:style w:type="character" w:styleId="ListLabel52">
    <w:name w:val="ListLabel 52"/>
    <w:qFormat/>
    <w:rPr>
      <w:rFonts w:eastAsia="Symbol" w:cs="Symbol"/>
    </w:rPr>
  </w:style>
  <w:style w:type="character" w:styleId="ListLabel53">
    <w:name w:val="ListLabel 53"/>
    <w:qFormat/>
    <w:rPr>
      <w:rFonts w:eastAsia="Courier New" w:cs="Courier New"/>
    </w:rPr>
  </w:style>
  <w:style w:type="character" w:styleId="ListLabel54">
    <w:name w:val="ListLabel 54"/>
    <w:qFormat/>
    <w:rPr>
      <w:rFonts w:eastAsia="Wingdings" w:cs="Wingdings"/>
    </w:rPr>
  </w:style>
  <w:style w:type="character" w:styleId="ListLabel55">
    <w:name w:val="ListLabel 55"/>
    <w:qFormat/>
    <w:rPr>
      <w:rFonts w:eastAsia="Symbol" w:cs="Symbol"/>
    </w:rPr>
  </w:style>
  <w:style w:type="character" w:styleId="ListLabel56">
    <w:name w:val="ListLabel 56"/>
    <w:qFormat/>
    <w:rPr>
      <w:rFonts w:eastAsia="Courier New" w:cs="Courier New"/>
    </w:rPr>
  </w:style>
  <w:style w:type="character" w:styleId="ListLabel57">
    <w:name w:val="ListLabel 57"/>
    <w:qFormat/>
    <w:rPr>
      <w:rFonts w:eastAsia="Wingdings" w:cs="Wingdings"/>
    </w:rPr>
  </w:style>
  <w:style w:type="character" w:styleId="ListLabel58">
    <w:name w:val="ListLabel 58"/>
    <w:qFormat/>
    <w:rPr>
      <w:rFonts w:eastAsia="Symbol" w:cs="Symbol"/>
    </w:rPr>
  </w:style>
  <w:style w:type="character" w:styleId="ListLabel59">
    <w:name w:val="ListLabel 59"/>
    <w:qFormat/>
    <w:rPr>
      <w:rFonts w:eastAsia="Courier New" w:cs="Courier New"/>
    </w:rPr>
  </w:style>
  <w:style w:type="character" w:styleId="ListLabel60">
    <w:name w:val="ListLabel 60"/>
    <w:qFormat/>
    <w:rPr>
      <w:rFonts w:eastAsia="Wingdings" w:cs="Wingdings"/>
    </w:rPr>
  </w:style>
  <w:style w:type="character" w:styleId="ListLabel61">
    <w:name w:val="ListLabel 61"/>
    <w:qFormat/>
    <w:rPr>
      <w:rFonts w:eastAsia="Symbol" w:cs="Symbol"/>
    </w:rPr>
  </w:style>
  <w:style w:type="character" w:styleId="ListLabel62">
    <w:name w:val="ListLabel 62"/>
    <w:qFormat/>
    <w:rPr>
      <w:rFonts w:eastAsia="Courier New" w:cs="Courier New"/>
    </w:rPr>
  </w:style>
  <w:style w:type="character" w:styleId="ListLabel63">
    <w:name w:val="ListLabel 63"/>
    <w:qFormat/>
    <w:rPr>
      <w:rFonts w:eastAsia="Wingdings" w:cs="Wingdings"/>
    </w:rPr>
  </w:style>
  <w:style w:type="character" w:styleId="ListLabel64">
    <w:name w:val="ListLabel 64"/>
    <w:qFormat/>
    <w:rPr>
      <w:rFonts w:eastAsia="Symbol" w:cs="Symbol"/>
    </w:rPr>
  </w:style>
  <w:style w:type="character" w:styleId="ListLabel65">
    <w:name w:val="ListLabel 65"/>
    <w:qFormat/>
    <w:rPr>
      <w:rFonts w:eastAsia="Courier New" w:cs="Courier New"/>
    </w:rPr>
  </w:style>
  <w:style w:type="character" w:styleId="ListLabel66">
    <w:name w:val="ListLabel 66"/>
    <w:qFormat/>
    <w:rPr>
      <w:rFonts w:eastAsia="Wingdings" w:cs="Wingdings"/>
    </w:rPr>
  </w:style>
  <w:style w:type="character" w:styleId="ListLabel67">
    <w:name w:val="ListLabel 67"/>
    <w:qFormat/>
    <w:rPr>
      <w:rFonts w:eastAsia="Symbol" w:cs="Symbol"/>
    </w:rPr>
  </w:style>
  <w:style w:type="character" w:styleId="ListLabel68">
    <w:name w:val="ListLabel 68"/>
    <w:qFormat/>
    <w:rPr>
      <w:rFonts w:eastAsia="Courier New" w:cs="Courier New"/>
    </w:rPr>
  </w:style>
  <w:style w:type="character" w:styleId="ListLabel69">
    <w:name w:val="ListLabel 69"/>
    <w:qFormat/>
    <w:rPr>
      <w:rFonts w:eastAsia="Wingdings" w:cs="Wingdings"/>
    </w:rPr>
  </w:style>
  <w:style w:type="character" w:styleId="ListLabel70">
    <w:name w:val="ListLabel 70"/>
    <w:qFormat/>
    <w:rPr>
      <w:rFonts w:eastAsia="Symbol" w:cs="Symbol"/>
    </w:rPr>
  </w:style>
  <w:style w:type="character" w:styleId="ListLabel71">
    <w:name w:val="ListLabel 71"/>
    <w:qFormat/>
    <w:rPr>
      <w:rFonts w:eastAsia="Courier New" w:cs="Courier New"/>
    </w:rPr>
  </w:style>
  <w:style w:type="character" w:styleId="ListLabel72">
    <w:name w:val="ListLabel 72"/>
    <w:qFormat/>
    <w:rPr>
      <w:rFonts w:eastAsia="Wingdings" w:cs="Wingdings"/>
    </w:rPr>
  </w:style>
  <w:style w:type="character" w:styleId="ListLabel73">
    <w:name w:val="ListLabel 73"/>
    <w:qFormat/>
    <w:rPr>
      <w:rFonts w:ascii="Trebuchet MS" w:hAnsi="Trebuchet MS" w:eastAsia="Trebuchet MS" w:cs="Trebuchet MS"/>
      <w:sz w:val="22"/>
      <w:szCs w:val="22"/>
    </w:rPr>
  </w:style>
  <w:style w:type="character" w:styleId="ListLabel74">
    <w:name w:val="ListLabel 74"/>
    <w:qFormat/>
    <w:rPr>
      <w:rFonts w:ascii="Trebuchet MS" w:hAnsi="Trebuchet MS"/>
      <w:sz w:val="22"/>
      <w:szCs w:val="22"/>
    </w:rPr>
  </w:style>
  <w:style w:type="character" w:styleId="ListLabel75">
    <w:name w:val="ListLabel 75"/>
    <w:qFormat/>
    <w:rPr>
      <w:rFonts w:ascii="Trebuchet MS" w:hAnsi="Trebuchet MS" w:eastAsia="Trebuchet MS" w:cs="Trebuchet MS"/>
      <w:sz w:val="22"/>
      <w:szCs w:val="22"/>
      <w:lang w:eastAsia="en-GB"/>
    </w:rPr>
  </w:style>
  <w:style w:type="character" w:styleId="Bullets">
    <w:name w:val="Bullets"/>
    <w:qFormat/>
    <w:rPr>
      <w:rFonts w:ascii="OpenSymbol" w:hAnsi="OpenSymbol" w:eastAsia="OpenSymbol" w:cs="OpenSymbol"/>
    </w:rPr>
  </w:style>
  <w:style w:type="character" w:styleId="ListLabel76">
    <w:name w:val="ListLabel 76"/>
    <w:qFormat/>
    <w:rPr>
      <w:rFonts w:ascii="Trebuchet MS" w:hAnsi="Trebuchet MS" w:cs="OpenSymbol"/>
      <w:b w:val="false"/>
      <w:sz w:val="24"/>
    </w:rPr>
  </w:style>
  <w:style w:type="character" w:styleId="ListLabel77">
    <w:name w:val="ListLabel 77"/>
    <w:qFormat/>
    <w:rPr>
      <w:rFonts w:cs="OpenSymbol"/>
    </w:rPr>
  </w:style>
  <w:style w:type="character" w:styleId="ListLabel78">
    <w:name w:val="ListLabel 78"/>
    <w:qFormat/>
    <w:rPr>
      <w:rFonts w:cs="OpenSymbol"/>
    </w:rPr>
  </w:style>
  <w:style w:type="character" w:styleId="ListLabel79">
    <w:name w:val="ListLabel 79"/>
    <w:qFormat/>
    <w:rPr>
      <w:rFonts w:cs="OpenSymbol"/>
    </w:rPr>
  </w:style>
  <w:style w:type="character" w:styleId="ListLabel80">
    <w:name w:val="ListLabel 80"/>
    <w:qFormat/>
    <w:rPr>
      <w:rFonts w:cs="OpenSymbol"/>
    </w:rPr>
  </w:style>
  <w:style w:type="character" w:styleId="ListLabel81">
    <w:name w:val="ListLabel 81"/>
    <w:qFormat/>
    <w:rPr>
      <w:rFonts w:cs="OpenSymbol"/>
    </w:rPr>
  </w:style>
  <w:style w:type="character" w:styleId="ListLabel82">
    <w:name w:val="ListLabel 82"/>
    <w:qFormat/>
    <w:rPr>
      <w:rFonts w:cs="OpenSymbol"/>
    </w:rPr>
  </w:style>
  <w:style w:type="character" w:styleId="ListLabel83">
    <w:name w:val="ListLabel 83"/>
    <w:qFormat/>
    <w:rPr>
      <w:rFonts w:cs="OpenSymbol"/>
    </w:rPr>
  </w:style>
  <w:style w:type="character" w:styleId="ListLabel84">
    <w:name w:val="ListLabel 84"/>
    <w:qFormat/>
    <w:rPr>
      <w:rFonts w:cs="OpenSymbol"/>
    </w:rPr>
  </w:style>
  <w:style w:type="character" w:styleId="ListLabel85">
    <w:name w:val="ListLabel 85"/>
    <w:qFormat/>
    <w:rPr>
      <w:rFonts w:ascii="Trebuchet MS" w:hAnsi="Trebuchet MS" w:cs="OpenSymbol"/>
      <w:b w:val="false"/>
      <w:sz w:val="24"/>
    </w:rPr>
  </w:style>
  <w:style w:type="character" w:styleId="ListLabel86">
    <w:name w:val="ListLabel 86"/>
    <w:qFormat/>
    <w:rPr>
      <w:rFonts w:cs="OpenSymbol"/>
    </w:rPr>
  </w:style>
  <w:style w:type="character" w:styleId="ListLabel87">
    <w:name w:val="ListLabel 87"/>
    <w:qFormat/>
    <w:rPr>
      <w:rFonts w:cs="OpenSymbol"/>
    </w:rPr>
  </w:style>
  <w:style w:type="character" w:styleId="ListLabel88">
    <w:name w:val="ListLabel 88"/>
    <w:qFormat/>
    <w:rPr>
      <w:rFonts w:cs="OpenSymbol"/>
    </w:rPr>
  </w:style>
  <w:style w:type="character" w:styleId="ListLabel89">
    <w:name w:val="ListLabel 89"/>
    <w:qFormat/>
    <w:rPr>
      <w:rFonts w:cs="OpenSymbol"/>
    </w:rPr>
  </w:style>
  <w:style w:type="character" w:styleId="ListLabel90">
    <w:name w:val="ListLabel 90"/>
    <w:qFormat/>
    <w:rPr>
      <w:rFonts w:cs="OpenSymbol"/>
    </w:rPr>
  </w:style>
  <w:style w:type="character" w:styleId="ListLabel91">
    <w:name w:val="ListLabel 91"/>
    <w:qFormat/>
    <w:rPr>
      <w:rFonts w:cs="OpenSymbol"/>
    </w:rPr>
  </w:style>
  <w:style w:type="character" w:styleId="ListLabel92">
    <w:name w:val="ListLabel 92"/>
    <w:qFormat/>
    <w:rPr>
      <w:rFonts w:cs="OpenSymbol"/>
    </w:rPr>
  </w:style>
  <w:style w:type="character" w:styleId="ListLabel93">
    <w:name w:val="ListLabel 93"/>
    <w:qFormat/>
    <w:rPr>
      <w:rFonts w:cs="OpenSymbol"/>
    </w:rPr>
  </w:style>
  <w:style w:type="character" w:styleId="ListLabel94">
    <w:name w:val="ListLabel 94"/>
    <w:qFormat/>
    <w:rPr>
      <w:rFonts w:ascii="Trebuchet MS" w:hAnsi="Trebuchet MS" w:cs="OpenSymbol"/>
      <w:b w:val="false"/>
      <w:sz w:val="24"/>
    </w:rPr>
  </w:style>
  <w:style w:type="character" w:styleId="ListLabel95">
    <w:name w:val="ListLabel 95"/>
    <w:qFormat/>
    <w:rPr>
      <w:rFonts w:cs="OpenSymbol"/>
    </w:rPr>
  </w:style>
  <w:style w:type="character" w:styleId="ListLabel96">
    <w:name w:val="ListLabel 96"/>
    <w:qFormat/>
    <w:rPr>
      <w:rFonts w:cs="OpenSymbol"/>
    </w:rPr>
  </w:style>
  <w:style w:type="character" w:styleId="ListLabel97">
    <w:name w:val="ListLabel 97"/>
    <w:qFormat/>
    <w:rPr>
      <w:rFonts w:cs="OpenSymbol"/>
    </w:rPr>
  </w:style>
  <w:style w:type="character" w:styleId="ListLabel98">
    <w:name w:val="ListLabel 98"/>
    <w:qFormat/>
    <w:rPr>
      <w:rFonts w:cs="OpenSymbol"/>
    </w:rPr>
  </w:style>
  <w:style w:type="character" w:styleId="ListLabel99">
    <w:name w:val="ListLabel 99"/>
    <w:qFormat/>
    <w:rPr>
      <w:rFonts w:cs="OpenSymbol"/>
    </w:rPr>
  </w:style>
  <w:style w:type="character" w:styleId="ListLabel100">
    <w:name w:val="ListLabel 100"/>
    <w:qFormat/>
    <w:rPr>
      <w:rFonts w:cs="OpenSymbol"/>
    </w:rPr>
  </w:style>
  <w:style w:type="character" w:styleId="ListLabel101">
    <w:name w:val="ListLabel 101"/>
    <w:qFormat/>
    <w:rPr>
      <w:rFonts w:cs="OpenSymbol"/>
    </w:rPr>
  </w:style>
  <w:style w:type="character" w:styleId="ListLabel102">
    <w:name w:val="ListLabel 102"/>
    <w:qFormat/>
    <w:rPr>
      <w:rFonts w:cs="OpenSymbol"/>
    </w:rPr>
  </w:style>
  <w:style w:type="character" w:styleId="ListLabel103">
    <w:name w:val="ListLabel 103"/>
    <w:qFormat/>
    <w:rPr>
      <w:rFonts w:ascii="Trebuchet MS" w:hAnsi="Trebuchet MS" w:cs="OpenSymbol"/>
      <w:b w:val="false"/>
      <w:sz w:val="24"/>
    </w:rPr>
  </w:style>
  <w:style w:type="character" w:styleId="ListLabel104">
    <w:name w:val="ListLabel 104"/>
    <w:qFormat/>
    <w:rPr>
      <w:rFonts w:cs="OpenSymbol"/>
    </w:rPr>
  </w:style>
  <w:style w:type="character" w:styleId="ListLabel105">
    <w:name w:val="ListLabel 105"/>
    <w:qFormat/>
    <w:rPr>
      <w:rFonts w:cs="OpenSymbol"/>
    </w:rPr>
  </w:style>
  <w:style w:type="character" w:styleId="ListLabel106">
    <w:name w:val="ListLabel 106"/>
    <w:qFormat/>
    <w:rPr>
      <w:rFonts w:cs="OpenSymbol"/>
    </w:rPr>
  </w:style>
  <w:style w:type="character" w:styleId="ListLabel107">
    <w:name w:val="ListLabel 107"/>
    <w:qFormat/>
    <w:rPr>
      <w:rFonts w:cs="OpenSymbol"/>
    </w:rPr>
  </w:style>
  <w:style w:type="character" w:styleId="ListLabel108">
    <w:name w:val="ListLabel 108"/>
    <w:qFormat/>
    <w:rPr>
      <w:rFonts w:cs="OpenSymbol"/>
    </w:rPr>
  </w:style>
  <w:style w:type="character" w:styleId="ListLabel109">
    <w:name w:val="ListLabel 109"/>
    <w:qFormat/>
    <w:rPr>
      <w:rFonts w:cs="OpenSymbol"/>
    </w:rPr>
  </w:style>
  <w:style w:type="character" w:styleId="ListLabel110">
    <w:name w:val="ListLabel 110"/>
    <w:qFormat/>
    <w:rPr>
      <w:rFonts w:cs="OpenSymbol"/>
    </w:rPr>
  </w:style>
  <w:style w:type="character" w:styleId="ListLabel111">
    <w:name w:val="ListLabel 111"/>
    <w:qFormat/>
    <w:rPr>
      <w:rFonts w:cs="OpenSymbol"/>
    </w:rPr>
  </w:style>
  <w:style w:type="character" w:styleId="ListLabel112">
    <w:name w:val="ListLabel 112"/>
    <w:qFormat/>
    <w:rPr>
      <w:rFonts w:ascii="Trebuchet MS" w:hAnsi="Trebuchet MS" w:cs="OpenSymbol"/>
      <w:b w:val="false"/>
      <w:sz w:val="24"/>
    </w:rPr>
  </w:style>
  <w:style w:type="character" w:styleId="ListLabel113">
    <w:name w:val="ListLabel 113"/>
    <w:qFormat/>
    <w:rPr>
      <w:rFonts w:cs="OpenSymbol"/>
    </w:rPr>
  </w:style>
  <w:style w:type="character" w:styleId="ListLabel114">
    <w:name w:val="ListLabel 114"/>
    <w:qFormat/>
    <w:rPr>
      <w:rFonts w:cs="OpenSymbol"/>
    </w:rPr>
  </w:style>
  <w:style w:type="character" w:styleId="ListLabel115">
    <w:name w:val="ListLabel 115"/>
    <w:qFormat/>
    <w:rPr>
      <w:rFonts w:cs="OpenSymbol"/>
    </w:rPr>
  </w:style>
  <w:style w:type="character" w:styleId="ListLabel116">
    <w:name w:val="ListLabel 116"/>
    <w:qFormat/>
    <w:rPr>
      <w:rFonts w:cs="OpenSymbol"/>
    </w:rPr>
  </w:style>
  <w:style w:type="character" w:styleId="ListLabel117">
    <w:name w:val="ListLabel 117"/>
    <w:qFormat/>
    <w:rPr>
      <w:rFonts w:cs="OpenSymbol"/>
    </w:rPr>
  </w:style>
  <w:style w:type="character" w:styleId="ListLabel118">
    <w:name w:val="ListLabel 118"/>
    <w:qFormat/>
    <w:rPr>
      <w:rFonts w:cs="OpenSymbol"/>
    </w:rPr>
  </w:style>
  <w:style w:type="character" w:styleId="ListLabel119">
    <w:name w:val="ListLabel 119"/>
    <w:qFormat/>
    <w:rPr>
      <w:rFonts w:cs="OpenSymbol"/>
    </w:rPr>
  </w:style>
  <w:style w:type="character" w:styleId="ListLabel120">
    <w:name w:val="ListLabel 120"/>
    <w:qFormat/>
    <w:rPr>
      <w:rFonts w:cs="OpenSymbol"/>
    </w:rPr>
  </w:style>
  <w:style w:type="character" w:styleId="ListLabel121">
    <w:name w:val="ListLabel 121"/>
    <w:qFormat/>
    <w:rPr>
      <w:rFonts w:ascii="Trebuchet MS" w:hAnsi="Trebuchet MS" w:cs="OpenSymbol"/>
      <w:b w:val="false"/>
      <w:sz w:val="24"/>
    </w:rPr>
  </w:style>
  <w:style w:type="character" w:styleId="ListLabel122">
    <w:name w:val="ListLabel 122"/>
    <w:qFormat/>
    <w:rPr>
      <w:rFonts w:cs="OpenSymbol"/>
    </w:rPr>
  </w:style>
  <w:style w:type="character" w:styleId="ListLabel123">
    <w:name w:val="ListLabel 123"/>
    <w:qFormat/>
    <w:rPr>
      <w:rFonts w:cs="OpenSymbol"/>
    </w:rPr>
  </w:style>
  <w:style w:type="character" w:styleId="ListLabel124">
    <w:name w:val="ListLabel 124"/>
    <w:qFormat/>
    <w:rPr>
      <w:rFonts w:cs="OpenSymbol"/>
    </w:rPr>
  </w:style>
  <w:style w:type="character" w:styleId="ListLabel125">
    <w:name w:val="ListLabel 125"/>
    <w:qFormat/>
    <w:rPr>
      <w:rFonts w:cs="OpenSymbol"/>
    </w:rPr>
  </w:style>
  <w:style w:type="character" w:styleId="ListLabel126">
    <w:name w:val="ListLabel 126"/>
    <w:qFormat/>
    <w:rPr>
      <w:rFonts w:cs="OpenSymbol"/>
    </w:rPr>
  </w:style>
  <w:style w:type="character" w:styleId="ListLabel127">
    <w:name w:val="ListLabel 127"/>
    <w:qFormat/>
    <w:rPr>
      <w:rFonts w:cs="OpenSymbol"/>
    </w:rPr>
  </w:style>
  <w:style w:type="character" w:styleId="ListLabel128">
    <w:name w:val="ListLabel 128"/>
    <w:qFormat/>
    <w:rPr>
      <w:rFonts w:cs="OpenSymbol"/>
    </w:rPr>
  </w:style>
  <w:style w:type="character" w:styleId="ListLabel129">
    <w:name w:val="ListLabel 129"/>
    <w:qFormat/>
    <w:rPr>
      <w:rFonts w:cs="OpenSymbol"/>
    </w:rPr>
  </w:style>
  <w:style w:type="character" w:styleId="ListLabel130">
    <w:name w:val="ListLabel 130"/>
    <w:qFormat/>
    <w:rPr>
      <w:rFonts w:ascii="Trebuchet MS" w:hAnsi="Trebuchet MS" w:cs="OpenSymbol"/>
      <w:b w:val="false"/>
      <w:sz w:val="24"/>
    </w:rPr>
  </w:style>
  <w:style w:type="character" w:styleId="ListLabel131">
    <w:name w:val="ListLabel 131"/>
    <w:qFormat/>
    <w:rPr>
      <w:rFonts w:cs="OpenSymbol"/>
    </w:rPr>
  </w:style>
  <w:style w:type="character" w:styleId="ListLabel132">
    <w:name w:val="ListLabel 132"/>
    <w:qFormat/>
    <w:rPr>
      <w:rFonts w:cs="OpenSymbol"/>
    </w:rPr>
  </w:style>
  <w:style w:type="character" w:styleId="ListLabel133">
    <w:name w:val="ListLabel 133"/>
    <w:qFormat/>
    <w:rPr>
      <w:rFonts w:cs="OpenSymbol"/>
    </w:rPr>
  </w:style>
  <w:style w:type="character" w:styleId="ListLabel134">
    <w:name w:val="ListLabel 134"/>
    <w:qFormat/>
    <w:rPr>
      <w:rFonts w:cs="OpenSymbol"/>
    </w:rPr>
  </w:style>
  <w:style w:type="character" w:styleId="ListLabel135">
    <w:name w:val="ListLabel 135"/>
    <w:qFormat/>
    <w:rPr>
      <w:rFonts w:cs="OpenSymbol"/>
    </w:rPr>
  </w:style>
  <w:style w:type="character" w:styleId="ListLabel136">
    <w:name w:val="ListLabel 136"/>
    <w:qFormat/>
    <w:rPr>
      <w:rFonts w:cs="OpenSymbol"/>
    </w:rPr>
  </w:style>
  <w:style w:type="character" w:styleId="ListLabel137">
    <w:name w:val="ListLabel 137"/>
    <w:qFormat/>
    <w:rPr>
      <w:rFonts w:cs="OpenSymbol"/>
    </w:rPr>
  </w:style>
  <w:style w:type="character" w:styleId="ListLabel138">
    <w:name w:val="ListLabel 138"/>
    <w:qFormat/>
    <w:rPr>
      <w:rFonts w:cs="OpenSymbol"/>
    </w:rPr>
  </w:style>
  <w:style w:type="character" w:styleId="ListLabel139">
    <w:name w:val="ListLabel 139"/>
    <w:qFormat/>
    <w:rPr>
      <w:rFonts w:ascii="Trebuchet MS" w:hAnsi="Trebuchet MS" w:eastAsia="Trebuchet MS" w:cs="Trebuchet MS"/>
      <w:sz w:val="22"/>
      <w:szCs w:val="22"/>
    </w:rPr>
  </w:style>
  <w:style w:type="character" w:styleId="ListLabel140">
    <w:name w:val="ListLabel 140"/>
    <w:qFormat/>
    <w:rPr>
      <w:rFonts w:ascii="Trebuchet MS" w:hAnsi="Trebuchet MS"/>
      <w:sz w:val="22"/>
      <w:szCs w:val="22"/>
    </w:rPr>
  </w:style>
  <w:style w:type="character" w:styleId="ListLabel141">
    <w:name w:val="ListLabel 141"/>
    <w:qFormat/>
    <w:rPr>
      <w:rFonts w:ascii="Trebuchet MS" w:hAnsi="Trebuchet MS" w:eastAsia="Trebuchet MS" w:cs="Trebuchet MS"/>
      <w:sz w:val="22"/>
      <w:szCs w:val="22"/>
      <w:lang w:eastAsia="en-GB"/>
    </w:rPr>
  </w:style>
  <w:style w:type="character" w:styleId="ListLabel142">
    <w:name w:val="ListLabel 142"/>
    <w:qFormat/>
    <w:rPr>
      <w:rFonts w:ascii="Trebuchet MS" w:hAnsi="Trebuchet MS" w:cs="OpenSymbol"/>
      <w:b w:val="false"/>
      <w:sz w:val="24"/>
    </w:rPr>
  </w:style>
  <w:style w:type="character" w:styleId="ListLabel143">
    <w:name w:val="ListLabel 143"/>
    <w:qFormat/>
    <w:rPr>
      <w:rFonts w:cs="OpenSymbol"/>
    </w:rPr>
  </w:style>
  <w:style w:type="character" w:styleId="ListLabel144">
    <w:name w:val="ListLabel 144"/>
    <w:qFormat/>
    <w:rPr>
      <w:rFonts w:cs="OpenSymbol"/>
    </w:rPr>
  </w:style>
  <w:style w:type="character" w:styleId="ListLabel145">
    <w:name w:val="ListLabel 145"/>
    <w:qFormat/>
    <w:rPr>
      <w:rFonts w:cs="OpenSymbol"/>
    </w:rPr>
  </w:style>
  <w:style w:type="character" w:styleId="ListLabel146">
    <w:name w:val="ListLabel 146"/>
    <w:qFormat/>
    <w:rPr>
      <w:rFonts w:cs="OpenSymbol"/>
    </w:rPr>
  </w:style>
  <w:style w:type="character" w:styleId="ListLabel147">
    <w:name w:val="ListLabel 147"/>
    <w:qFormat/>
    <w:rPr>
      <w:rFonts w:cs="OpenSymbol"/>
    </w:rPr>
  </w:style>
  <w:style w:type="character" w:styleId="ListLabel148">
    <w:name w:val="ListLabel 148"/>
    <w:qFormat/>
    <w:rPr>
      <w:rFonts w:cs="OpenSymbol"/>
    </w:rPr>
  </w:style>
  <w:style w:type="character" w:styleId="ListLabel149">
    <w:name w:val="ListLabel 149"/>
    <w:qFormat/>
    <w:rPr>
      <w:rFonts w:cs="OpenSymbol"/>
    </w:rPr>
  </w:style>
  <w:style w:type="character" w:styleId="ListLabel150">
    <w:name w:val="ListLabel 150"/>
    <w:qFormat/>
    <w:rPr>
      <w:rFonts w:cs="OpenSymbol"/>
    </w:rPr>
  </w:style>
  <w:style w:type="character" w:styleId="ListLabel151">
    <w:name w:val="ListLabel 151"/>
    <w:qFormat/>
    <w:rPr>
      <w:rFonts w:ascii="Trebuchet MS" w:hAnsi="Trebuchet MS" w:cs="OpenSymbol"/>
      <w:b w:val="false"/>
      <w:sz w:val="24"/>
    </w:rPr>
  </w:style>
  <w:style w:type="character" w:styleId="ListLabel152">
    <w:name w:val="ListLabel 152"/>
    <w:qFormat/>
    <w:rPr>
      <w:rFonts w:cs="OpenSymbol"/>
    </w:rPr>
  </w:style>
  <w:style w:type="character" w:styleId="ListLabel153">
    <w:name w:val="ListLabel 153"/>
    <w:qFormat/>
    <w:rPr>
      <w:rFonts w:cs="OpenSymbol"/>
    </w:rPr>
  </w:style>
  <w:style w:type="character" w:styleId="ListLabel154">
    <w:name w:val="ListLabel 154"/>
    <w:qFormat/>
    <w:rPr>
      <w:rFonts w:cs="OpenSymbol"/>
    </w:rPr>
  </w:style>
  <w:style w:type="character" w:styleId="ListLabel155">
    <w:name w:val="ListLabel 155"/>
    <w:qFormat/>
    <w:rPr>
      <w:rFonts w:cs="OpenSymbol"/>
    </w:rPr>
  </w:style>
  <w:style w:type="character" w:styleId="ListLabel156">
    <w:name w:val="ListLabel 156"/>
    <w:qFormat/>
    <w:rPr>
      <w:rFonts w:cs="OpenSymbol"/>
    </w:rPr>
  </w:style>
  <w:style w:type="character" w:styleId="ListLabel157">
    <w:name w:val="ListLabel 157"/>
    <w:qFormat/>
    <w:rPr>
      <w:rFonts w:cs="OpenSymbol"/>
    </w:rPr>
  </w:style>
  <w:style w:type="character" w:styleId="ListLabel158">
    <w:name w:val="ListLabel 158"/>
    <w:qFormat/>
    <w:rPr>
      <w:rFonts w:cs="OpenSymbol"/>
    </w:rPr>
  </w:style>
  <w:style w:type="character" w:styleId="ListLabel159">
    <w:name w:val="ListLabel 159"/>
    <w:qFormat/>
    <w:rPr>
      <w:rFonts w:cs="OpenSymbol"/>
    </w:rPr>
  </w:style>
  <w:style w:type="character" w:styleId="ListLabel160">
    <w:name w:val="ListLabel 160"/>
    <w:qFormat/>
    <w:rPr>
      <w:rFonts w:ascii="Trebuchet MS" w:hAnsi="Trebuchet MS" w:cs="OpenSymbol"/>
      <w:b w:val="false"/>
      <w:sz w:val="24"/>
    </w:rPr>
  </w:style>
  <w:style w:type="character" w:styleId="ListLabel161">
    <w:name w:val="ListLabel 161"/>
    <w:qFormat/>
    <w:rPr>
      <w:rFonts w:cs="OpenSymbol"/>
    </w:rPr>
  </w:style>
  <w:style w:type="character" w:styleId="ListLabel162">
    <w:name w:val="ListLabel 162"/>
    <w:qFormat/>
    <w:rPr>
      <w:rFonts w:cs="OpenSymbol"/>
    </w:rPr>
  </w:style>
  <w:style w:type="character" w:styleId="ListLabel163">
    <w:name w:val="ListLabel 163"/>
    <w:qFormat/>
    <w:rPr>
      <w:rFonts w:cs="OpenSymbol"/>
    </w:rPr>
  </w:style>
  <w:style w:type="character" w:styleId="ListLabel164">
    <w:name w:val="ListLabel 164"/>
    <w:qFormat/>
    <w:rPr>
      <w:rFonts w:cs="OpenSymbol"/>
    </w:rPr>
  </w:style>
  <w:style w:type="character" w:styleId="ListLabel165">
    <w:name w:val="ListLabel 165"/>
    <w:qFormat/>
    <w:rPr>
      <w:rFonts w:cs="OpenSymbol"/>
    </w:rPr>
  </w:style>
  <w:style w:type="character" w:styleId="ListLabel166">
    <w:name w:val="ListLabel 166"/>
    <w:qFormat/>
    <w:rPr>
      <w:rFonts w:cs="OpenSymbol"/>
    </w:rPr>
  </w:style>
  <w:style w:type="character" w:styleId="ListLabel167">
    <w:name w:val="ListLabel 167"/>
    <w:qFormat/>
    <w:rPr>
      <w:rFonts w:cs="OpenSymbol"/>
    </w:rPr>
  </w:style>
  <w:style w:type="character" w:styleId="ListLabel168">
    <w:name w:val="ListLabel 168"/>
    <w:qFormat/>
    <w:rPr>
      <w:rFonts w:cs="OpenSymbol"/>
    </w:rPr>
  </w:style>
  <w:style w:type="character" w:styleId="ListLabel169">
    <w:name w:val="ListLabel 169"/>
    <w:qFormat/>
    <w:rPr>
      <w:rFonts w:ascii="Trebuchet MS" w:hAnsi="Trebuchet MS" w:cs="OpenSymbol"/>
      <w:b w:val="false"/>
      <w:sz w:val="24"/>
    </w:rPr>
  </w:style>
  <w:style w:type="character" w:styleId="ListLabel170">
    <w:name w:val="ListLabel 170"/>
    <w:qFormat/>
    <w:rPr>
      <w:rFonts w:cs="OpenSymbol"/>
    </w:rPr>
  </w:style>
  <w:style w:type="character" w:styleId="ListLabel171">
    <w:name w:val="ListLabel 171"/>
    <w:qFormat/>
    <w:rPr>
      <w:rFonts w:cs="OpenSymbol"/>
    </w:rPr>
  </w:style>
  <w:style w:type="character" w:styleId="ListLabel172">
    <w:name w:val="ListLabel 172"/>
    <w:qFormat/>
    <w:rPr>
      <w:rFonts w:cs="OpenSymbol"/>
    </w:rPr>
  </w:style>
  <w:style w:type="character" w:styleId="ListLabel173">
    <w:name w:val="ListLabel 173"/>
    <w:qFormat/>
    <w:rPr>
      <w:rFonts w:cs="OpenSymbol"/>
    </w:rPr>
  </w:style>
  <w:style w:type="character" w:styleId="ListLabel174">
    <w:name w:val="ListLabel 174"/>
    <w:qFormat/>
    <w:rPr>
      <w:rFonts w:cs="OpenSymbol"/>
    </w:rPr>
  </w:style>
  <w:style w:type="character" w:styleId="ListLabel175">
    <w:name w:val="ListLabel 175"/>
    <w:qFormat/>
    <w:rPr>
      <w:rFonts w:cs="OpenSymbol"/>
    </w:rPr>
  </w:style>
  <w:style w:type="character" w:styleId="ListLabel176">
    <w:name w:val="ListLabel 176"/>
    <w:qFormat/>
    <w:rPr>
      <w:rFonts w:cs="OpenSymbol"/>
    </w:rPr>
  </w:style>
  <w:style w:type="character" w:styleId="ListLabel177">
    <w:name w:val="ListLabel 177"/>
    <w:qFormat/>
    <w:rPr>
      <w:rFonts w:cs="OpenSymbol"/>
    </w:rPr>
  </w:style>
  <w:style w:type="character" w:styleId="ListLabel178">
    <w:name w:val="ListLabel 178"/>
    <w:qFormat/>
    <w:rPr>
      <w:rFonts w:ascii="Trebuchet MS" w:hAnsi="Trebuchet MS" w:cs="OpenSymbol"/>
      <w:b w:val="false"/>
      <w:sz w:val="24"/>
    </w:rPr>
  </w:style>
  <w:style w:type="character" w:styleId="ListLabel179">
    <w:name w:val="ListLabel 179"/>
    <w:qFormat/>
    <w:rPr>
      <w:rFonts w:cs="OpenSymbol"/>
    </w:rPr>
  </w:style>
  <w:style w:type="character" w:styleId="ListLabel180">
    <w:name w:val="ListLabel 180"/>
    <w:qFormat/>
    <w:rPr>
      <w:rFonts w:cs="OpenSymbol"/>
    </w:rPr>
  </w:style>
  <w:style w:type="character" w:styleId="ListLabel181">
    <w:name w:val="ListLabel 181"/>
    <w:qFormat/>
    <w:rPr>
      <w:rFonts w:cs="OpenSymbol"/>
    </w:rPr>
  </w:style>
  <w:style w:type="character" w:styleId="ListLabel182">
    <w:name w:val="ListLabel 182"/>
    <w:qFormat/>
    <w:rPr>
      <w:rFonts w:cs="OpenSymbol"/>
    </w:rPr>
  </w:style>
  <w:style w:type="character" w:styleId="ListLabel183">
    <w:name w:val="ListLabel 183"/>
    <w:qFormat/>
    <w:rPr>
      <w:rFonts w:cs="OpenSymbol"/>
    </w:rPr>
  </w:style>
  <w:style w:type="character" w:styleId="ListLabel184">
    <w:name w:val="ListLabel 184"/>
    <w:qFormat/>
    <w:rPr>
      <w:rFonts w:cs="OpenSymbol"/>
    </w:rPr>
  </w:style>
  <w:style w:type="character" w:styleId="ListLabel185">
    <w:name w:val="ListLabel 185"/>
    <w:qFormat/>
    <w:rPr>
      <w:rFonts w:cs="OpenSymbol"/>
    </w:rPr>
  </w:style>
  <w:style w:type="character" w:styleId="ListLabel186">
    <w:name w:val="ListLabel 186"/>
    <w:qFormat/>
    <w:rPr>
      <w:rFonts w:cs="OpenSymbol"/>
    </w:rPr>
  </w:style>
  <w:style w:type="character" w:styleId="ListLabel187">
    <w:name w:val="ListLabel 187"/>
    <w:qFormat/>
    <w:rPr>
      <w:rFonts w:ascii="Trebuchet MS" w:hAnsi="Trebuchet MS" w:cs="OpenSymbol"/>
      <w:b w:val="false"/>
      <w:sz w:val="24"/>
    </w:rPr>
  </w:style>
  <w:style w:type="character" w:styleId="ListLabel188">
    <w:name w:val="ListLabel 188"/>
    <w:qFormat/>
    <w:rPr>
      <w:rFonts w:cs="OpenSymbol"/>
    </w:rPr>
  </w:style>
  <w:style w:type="character" w:styleId="ListLabel189">
    <w:name w:val="ListLabel 189"/>
    <w:qFormat/>
    <w:rPr>
      <w:rFonts w:cs="OpenSymbol"/>
    </w:rPr>
  </w:style>
  <w:style w:type="character" w:styleId="ListLabel190">
    <w:name w:val="ListLabel 190"/>
    <w:qFormat/>
    <w:rPr>
      <w:rFonts w:cs="OpenSymbol"/>
    </w:rPr>
  </w:style>
  <w:style w:type="character" w:styleId="ListLabel191">
    <w:name w:val="ListLabel 191"/>
    <w:qFormat/>
    <w:rPr>
      <w:rFonts w:cs="OpenSymbol"/>
    </w:rPr>
  </w:style>
  <w:style w:type="character" w:styleId="ListLabel192">
    <w:name w:val="ListLabel 192"/>
    <w:qFormat/>
    <w:rPr>
      <w:rFonts w:cs="OpenSymbol"/>
    </w:rPr>
  </w:style>
  <w:style w:type="character" w:styleId="ListLabel193">
    <w:name w:val="ListLabel 193"/>
    <w:qFormat/>
    <w:rPr>
      <w:rFonts w:cs="OpenSymbol"/>
    </w:rPr>
  </w:style>
  <w:style w:type="character" w:styleId="ListLabel194">
    <w:name w:val="ListLabel 194"/>
    <w:qFormat/>
    <w:rPr>
      <w:rFonts w:cs="OpenSymbol"/>
    </w:rPr>
  </w:style>
  <w:style w:type="character" w:styleId="ListLabel195">
    <w:name w:val="ListLabel 195"/>
    <w:qFormat/>
    <w:rPr>
      <w:rFonts w:cs="OpenSymbol"/>
    </w:rPr>
  </w:style>
  <w:style w:type="character" w:styleId="ListLabel196">
    <w:name w:val="ListLabel 196"/>
    <w:qFormat/>
    <w:rPr>
      <w:rFonts w:ascii="Trebuchet MS" w:hAnsi="Trebuchet MS" w:cs="OpenSymbol"/>
      <w:b w:val="false"/>
      <w:sz w:val="24"/>
    </w:rPr>
  </w:style>
  <w:style w:type="character" w:styleId="ListLabel197">
    <w:name w:val="ListLabel 197"/>
    <w:qFormat/>
    <w:rPr>
      <w:rFonts w:cs="OpenSymbol"/>
    </w:rPr>
  </w:style>
  <w:style w:type="character" w:styleId="ListLabel198">
    <w:name w:val="ListLabel 198"/>
    <w:qFormat/>
    <w:rPr>
      <w:rFonts w:cs="OpenSymbol"/>
    </w:rPr>
  </w:style>
  <w:style w:type="character" w:styleId="ListLabel199">
    <w:name w:val="ListLabel 199"/>
    <w:qFormat/>
    <w:rPr>
      <w:rFonts w:cs="OpenSymbol"/>
    </w:rPr>
  </w:style>
  <w:style w:type="character" w:styleId="ListLabel200">
    <w:name w:val="ListLabel 200"/>
    <w:qFormat/>
    <w:rPr>
      <w:rFonts w:cs="OpenSymbol"/>
    </w:rPr>
  </w:style>
  <w:style w:type="character" w:styleId="ListLabel201">
    <w:name w:val="ListLabel 201"/>
    <w:qFormat/>
    <w:rPr>
      <w:rFonts w:cs="OpenSymbol"/>
    </w:rPr>
  </w:style>
  <w:style w:type="character" w:styleId="ListLabel202">
    <w:name w:val="ListLabel 202"/>
    <w:qFormat/>
    <w:rPr>
      <w:rFonts w:cs="OpenSymbol"/>
    </w:rPr>
  </w:style>
  <w:style w:type="character" w:styleId="ListLabel203">
    <w:name w:val="ListLabel 203"/>
    <w:qFormat/>
    <w:rPr>
      <w:rFonts w:cs="OpenSymbol"/>
    </w:rPr>
  </w:style>
  <w:style w:type="character" w:styleId="ListLabel204">
    <w:name w:val="ListLabel 204"/>
    <w:qFormat/>
    <w:rPr>
      <w:rFonts w:cs="OpenSymbol"/>
    </w:rPr>
  </w:style>
  <w:style w:type="character" w:styleId="ListLabel205">
    <w:name w:val="ListLabel 205"/>
    <w:qFormat/>
    <w:rPr>
      <w:rFonts w:ascii="Trebuchet MS" w:hAnsi="Trebuchet MS" w:eastAsia="Trebuchet MS" w:cs="Trebuchet MS"/>
      <w:sz w:val="22"/>
      <w:szCs w:val="22"/>
    </w:rPr>
  </w:style>
  <w:style w:type="character" w:styleId="ListLabel206">
    <w:name w:val="ListLabel 206"/>
    <w:qFormat/>
    <w:rPr>
      <w:rFonts w:ascii="Trebuchet MS" w:hAnsi="Trebuchet MS"/>
      <w:sz w:val="22"/>
      <w:szCs w:val="22"/>
    </w:rPr>
  </w:style>
  <w:style w:type="character" w:styleId="ListLabel207">
    <w:name w:val="ListLabel 207"/>
    <w:qFormat/>
    <w:rPr>
      <w:rFonts w:ascii="Trebuchet MS" w:hAnsi="Trebuchet MS" w:eastAsia="Trebuchet MS" w:cs="Trebuchet MS"/>
      <w:sz w:val="22"/>
      <w:szCs w:val="22"/>
      <w:lang w:eastAsia="en-GB"/>
    </w:rPr>
  </w:style>
  <w:style w:type="character" w:styleId="ListLabel208">
    <w:name w:val="ListLabel 208"/>
    <w:qFormat/>
    <w:rPr>
      <w:rFonts w:ascii="Trebuchet MS" w:hAnsi="Trebuchet MS" w:cs="OpenSymbol"/>
      <w:b w:val="false"/>
      <w:sz w:val="24"/>
    </w:rPr>
  </w:style>
  <w:style w:type="character" w:styleId="ListLabel209">
    <w:name w:val="ListLabel 209"/>
    <w:qFormat/>
    <w:rPr>
      <w:rFonts w:cs="OpenSymbol"/>
    </w:rPr>
  </w:style>
  <w:style w:type="character" w:styleId="ListLabel210">
    <w:name w:val="ListLabel 210"/>
    <w:qFormat/>
    <w:rPr>
      <w:rFonts w:cs="OpenSymbol"/>
    </w:rPr>
  </w:style>
  <w:style w:type="character" w:styleId="ListLabel211">
    <w:name w:val="ListLabel 211"/>
    <w:qFormat/>
    <w:rPr>
      <w:rFonts w:cs="OpenSymbol"/>
    </w:rPr>
  </w:style>
  <w:style w:type="character" w:styleId="ListLabel212">
    <w:name w:val="ListLabel 212"/>
    <w:qFormat/>
    <w:rPr>
      <w:rFonts w:cs="OpenSymbol"/>
    </w:rPr>
  </w:style>
  <w:style w:type="character" w:styleId="ListLabel213">
    <w:name w:val="ListLabel 213"/>
    <w:qFormat/>
    <w:rPr>
      <w:rFonts w:cs="OpenSymbol"/>
    </w:rPr>
  </w:style>
  <w:style w:type="character" w:styleId="ListLabel214">
    <w:name w:val="ListLabel 214"/>
    <w:qFormat/>
    <w:rPr>
      <w:rFonts w:cs="OpenSymbol"/>
    </w:rPr>
  </w:style>
  <w:style w:type="character" w:styleId="ListLabel215">
    <w:name w:val="ListLabel 215"/>
    <w:qFormat/>
    <w:rPr>
      <w:rFonts w:cs="OpenSymbol"/>
    </w:rPr>
  </w:style>
  <w:style w:type="character" w:styleId="ListLabel216">
    <w:name w:val="ListLabel 216"/>
    <w:qFormat/>
    <w:rPr>
      <w:rFonts w:cs="OpenSymbol"/>
    </w:rPr>
  </w:style>
  <w:style w:type="character" w:styleId="ListLabel217">
    <w:name w:val="ListLabel 217"/>
    <w:qFormat/>
    <w:rPr>
      <w:rFonts w:ascii="Trebuchet MS" w:hAnsi="Trebuchet MS" w:cs="OpenSymbol"/>
      <w:b w:val="false"/>
      <w:sz w:val="24"/>
    </w:rPr>
  </w:style>
  <w:style w:type="character" w:styleId="ListLabel218">
    <w:name w:val="ListLabel 218"/>
    <w:qFormat/>
    <w:rPr>
      <w:rFonts w:cs="OpenSymbol"/>
    </w:rPr>
  </w:style>
  <w:style w:type="character" w:styleId="ListLabel219">
    <w:name w:val="ListLabel 219"/>
    <w:qFormat/>
    <w:rPr>
      <w:rFonts w:cs="OpenSymbol"/>
    </w:rPr>
  </w:style>
  <w:style w:type="character" w:styleId="ListLabel220">
    <w:name w:val="ListLabel 220"/>
    <w:qFormat/>
    <w:rPr>
      <w:rFonts w:cs="OpenSymbol"/>
    </w:rPr>
  </w:style>
  <w:style w:type="character" w:styleId="ListLabel221">
    <w:name w:val="ListLabel 221"/>
    <w:qFormat/>
    <w:rPr>
      <w:rFonts w:cs="OpenSymbol"/>
    </w:rPr>
  </w:style>
  <w:style w:type="character" w:styleId="ListLabel222">
    <w:name w:val="ListLabel 222"/>
    <w:qFormat/>
    <w:rPr>
      <w:rFonts w:cs="OpenSymbol"/>
    </w:rPr>
  </w:style>
  <w:style w:type="character" w:styleId="ListLabel223">
    <w:name w:val="ListLabel 223"/>
    <w:qFormat/>
    <w:rPr>
      <w:rFonts w:cs="OpenSymbol"/>
    </w:rPr>
  </w:style>
  <w:style w:type="character" w:styleId="ListLabel224">
    <w:name w:val="ListLabel 224"/>
    <w:qFormat/>
    <w:rPr>
      <w:rFonts w:cs="OpenSymbol"/>
    </w:rPr>
  </w:style>
  <w:style w:type="character" w:styleId="ListLabel225">
    <w:name w:val="ListLabel 225"/>
    <w:qFormat/>
    <w:rPr>
      <w:rFonts w:cs="OpenSymbol"/>
    </w:rPr>
  </w:style>
  <w:style w:type="character" w:styleId="ListLabel226">
    <w:name w:val="ListLabel 226"/>
    <w:qFormat/>
    <w:rPr>
      <w:rFonts w:ascii="Trebuchet MS" w:hAnsi="Trebuchet MS" w:cs="OpenSymbol"/>
      <w:b w:val="false"/>
      <w:sz w:val="24"/>
    </w:rPr>
  </w:style>
  <w:style w:type="character" w:styleId="ListLabel227">
    <w:name w:val="ListLabel 227"/>
    <w:qFormat/>
    <w:rPr>
      <w:rFonts w:cs="OpenSymbol"/>
    </w:rPr>
  </w:style>
  <w:style w:type="character" w:styleId="ListLabel228">
    <w:name w:val="ListLabel 228"/>
    <w:qFormat/>
    <w:rPr>
      <w:rFonts w:cs="OpenSymbol"/>
    </w:rPr>
  </w:style>
  <w:style w:type="character" w:styleId="ListLabel229">
    <w:name w:val="ListLabel 229"/>
    <w:qFormat/>
    <w:rPr>
      <w:rFonts w:cs="OpenSymbol"/>
    </w:rPr>
  </w:style>
  <w:style w:type="character" w:styleId="ListLabel230">
    <w:name w:val="ListLabel 230"/>
    <w:qFormat/>
    <w:rPr>
      <w:rFonts w:cs="OpenSymbol"/>
    </w:rPr>
  </w:style>
  <w:style w:type="character" w:styleId="ListLabel231">
    <w:name w:val="ListLabel 231"/>
    <w:qFormat/>
    <w:rPr>
      <w:rFonts w:cs="OpenSymbol"/>
    </w:rPr>
  </w:style>
  <w:style w:type="character" w:styleId="ListLabel232">
    <w:name w:val="ListLabel 232"/>
    <w:qFormat/>
    <w:rPr>
      <w:rFonts w:cs="OpenSymbol"/>
    </w:rPr>
  </w:style>
  <w:style w:type="character" w:styleId="ListLabel233">
    <w:name w:val="ListLabel 233"/>
    <w:qFormat/>
    <w:rPr>
      <w:rFonts w:cs="OpenSymbol"/>
    </w:rPr>
  </w:style>
  <w:style w:type="character" w:styleId="ListLabel234">
    <w:name w:val="ListLabel 234"/>
    <w:qFormat/>
    <w:rPr>
      <w:rFonts w:cs="OpenSymbol"/>
    </w:rPr>
  </w:style>
  <w:style w:type="character" w:styleId="ListLabel235">
    <w:name w:val="ListLabel 235"/>
    <w:qFormat/>
    <w:rPr>
      <w:rFonts w:ascii="Trebuchet MS" w:hAnsi="Trebuchet MS" w:cs="OpenSymbol"/>
      <w:b w:val="false"/>
      <w:sz w:val="24"/>
    </w:rPr>
  </w:style>
  <w:style w:type="character" w:styleId="ListLabel236">
    <w:name w:val="ListLabel 236"/>
    <w:qFormat/>
    <w:rPr>
      <w:rFonts w:cs="OpenSymbol"/>
    </w:rPr>
  </w:style>
  <w:style w:type="character" w:styleId="ListLabel237">
    <w:name w:val="ListLabel 237"/>
    <w:qFormat/>
    <w:rPr>
      <w:rFonts w:cs="OpenSymbol"/>
    </w:rPr>
  </w:style>
  <w:style w:type="character" w:styleId="ListLabel238">
    <w:name w:val="ListLabel 238"/>
    <w:qFormat/>
    <w:rPr>
      <w:rFonts w:cs="OpenSymbol"/>
    </w:rPr>
  </w:style>
  <w:style w:type="character" w:styleId="ListLabel239">
    <w:name w:val="ListLabel 239"/>
    <w:qFormat/>
    <w:rPr>
      <w:rFonts w:cs="OpenSymbol"/>
    </w:rPr>
  </w:style>
  <w:style w:type="character" w:styleId="ListLabel240">
    <w:name w:val="ListLabel 240"/>
    <w:qFormat/>
    <w:rPr>
      <w:rFonts w:cs="OpenSymbol"/>
    </w:rPr>
  </w:style>
  <w:style w:type="character" w:styleId="ListLabel241">
    <w:name w:val="ListLabel 241"/>
    <w:qFormat/>
    <w:rPr>
      <w:rFonts w:cs="OpenSymbol"/>
    </w:rPr>
  </w:style>
  <w:style w:type="character" w:styleId="ListLabel242">
    <w:name w:val="ListLabel 242"/>
    <w:qFormat/>
    <w:rPr>
      <w:rFonts w:cs="OpenSymbol"/>
    </w:rPr>
  </w:style>
  <w:style w:type="character" w:styleId="ListLabel243">
    <w:name w:val="ListLabel 243"/>
    <w:qFormat/>
    <w:rPr>
      <w:rFonts w:cs="OpenSymbol"/>
    </w:rPr>
  </w:style>
  <w:style w:type="character" w:styleId="ListLabel244">
    <w:name w:val="ListLabel 244"/>
    <w:qFormat/>
    <w:rPr>
      <w:rFonts w:ascii="Trebuchet MS" w:hAnsi="Trebuchet MS" w:cs="OpenSymbol"/>
      <w:b w:val="false"/>
      <w:sz w:val="24"/>
    </w:rPr>
  </w:style>
  <w:style w:type="character" w:styleId="ListLabel245">
    <w:name w:val="ListLabel 245"/>
    <w:qFormat/>
    <w:rPr>
      <w:rFonts w:cs="OpenSymbol"/>
    </w:rPr>
  </w:style>
  <w:style w:type="character" w:styleId="ListLabel246">
    <w:name w:val="ListLabel 246"/>
    <w:qFormat/>
    <w:rPr>
      <w:rFonts w:cs="OpenSymbol"/>
    </w:rPr>
  </w:style>
  <w:style w:type="character" w:styleId="ListLabel247">
    <w:name w:val="ListLabel 247"/>
    <w:qFormat/>
    <w:rPr>
      <w:rFonts w:cs="OpenSymbol"/>
    </w:rPr>
  </w:style>
  <w:style w:type="character" w:styleId="ListLabel248">
    <w:name w:val="ListLabel 248"/>
    <w:qFormat/>
    <w:rPr>
      <w:rFonts w:cs="OpenSymbol"/>
    </w:rPr>
  </w:style>
  <w:style w:type="character" w:styleId="ListLabel249">
    <w:name w:val="ListLabel 249"/>
    <w:qFormat/>
    <w:rPr>
      <w:rFonts w:cs="OpenSymbol"/>
    </w:rPr>
  </w:style>
  <w:style w:type="character" w:styleId="ListLabel250">
    <w:name w:val="ListLabel 250"/>
    <w:qFormat/>
    <w:rPr>
      <w:rFonts w:cs="OpenSymbol"/>
    </w:rPr>
  </w:style>
  <w:style w:type="character" w:styleId="ListLabel251">
    <w:name w:val="ListLabel 251"/>
    <w:qFormat/>
    <w:rPr>
      <w:rFonts w:cs="OpenSymbol"/>
    </w:rPr>
  </w:style>
  <w:style w:type="character" w:styleId="ListLabel252">
    <w:name w:val="ListLabel 252"/>
    <w:qFormat/>
    <w:rPr>
      <w:rFonts w:cs="OpenSymbol"/>
    </w:rPr>
  </w:style>
  <w:style w:type="character" w:styleId="ListLabel253">
    <w:name w:val="ListLabel 253"/>
    <w:qFormat/>
    <w:rPr>
      <w:rFonts w:ascii="Trebuchet MS" w:hAnsi="Trebuchet MS" w:cs="OpenSymbol"/>
      <w:b w:val="false"/>
      <w:sz w:val="24"/>
    </w:rPr>
  </w:style>
  <w:style w:type="character" w:styleId="ListLabel254">
    <w:name w:val="ListLabel 254"/>
    <w:qFormat/>
    <w:rPr>
      <w:rFonts w:cs="OpenSymbol"/>
    </w:rPr>
  </w:style>
  <w:style w:type="character" w:styleId="ListLabel255">
    <w:name w:val="ListLabel 255"/>
    <w:qFormat/>
    <w:rPr>
      <w:rFonts w:cs="OpenSymbol"/>
    </w:rPr>
  </w:style>
  <w:style w:type="character" w:styleId="ListLabel256">
    <w:name w:val="ListLabel 256"/>
    <w:qFormat/>
    <w:rPr>
      <w:rFonts w:cs="OpenSymbol"/>
    </w:rPr>
  </w:style>
  <w:style w:type="character" w:styleId="ListLabel257">
    <w:name w:val="ListLabel 257"/>
    <w:qFormat/>
    <w:rPr>
      <w:rFonts w:cs="OpenSymbol"/>
    </w:rPr>
  </w:style>
  <w:style w:type="character" w:styleId="ListLabel258">
    <w:name w:val="ListLabel 258"/>
    <w:qFormat/>
    <w:rPr>
      <w:rFonts w:cs="OpenSymbol"/>
    </w:rPr>
  </w:style>
  <w:style w:type="character" w:styleId="ListLabel259">
    <w:name w:val="ListLabel 259"/>
    <w:qFormat/>
    <w:rPr>
      <w:rFonts w:cs="OpenSymbol"/>
    </w:rPr>
  </w:style>
  <w:style w:type="character" w:styleId="ListLabel260">
    <w:name w:val="ListLabel 260"/>
    <w:qFormat/>
    <w:rPr>
      <w:rFonts w:cs="OpenSymbol"/>
    </w:rPr>
  </w:style>
  <w:style w:type="character" w:styleId="ListLabel261">
    <w:name w:val="ListLabel 261"/>
    <w:qFormat/>
    <w:rPr>
      <w:rFonts w:cs="OpenSymbol"/>
    </w:rPr>
  </w:style>
  <w:style w:type="character" w:styleId="ListLabel262">
    <w:name w:val="ListLabel 262"/>
    <w:qFormat/>
    <w:rPr>
      <w:rFonts w:ascii="Trebuchet MS" w:hAnsi="Trebuchet MS" w:cs="OpenSymbol"/>
      <w:b w:val="false"/>
      <w:sz w:val="24"/>
    </w:rPr>
  </w:style>
  <w:style w:type="character" w:styleId="ListLabel263">
    <w:name w:val="ListLabel 263"/>
    <w:qFormat/>
    <w:rPr>
      <w:rFonts w:cs="OpenSymbol"/>
    </w:rPr>
  </w:style>
  <w:style w:type="character" w:styleId="ListLabel264">
    <w:name w:val="ListLabel 264"/>
    <w:qFormat/>
    <w:rPr>
      <w:rFonts w:cs="OpenSymbol"/>
    </w:rPr>
  </w:style>
  <w:style w:type="character" w:styleId="ListLabel265">
    <w:name w:val="ListLabel 265"/>
    <w:qFormat/>
    <w:rPr>
      <w:rFonts w:cs="OpenSymbol"/>
    </w:rPr>
  </w:style>
  <w:style w:type="character" w:styleId="ListLabel266">
    <w:name w:val="ListLabel 266"/>
    <w:qFormat/>
    <w:rPr>
      <w:rFonts w:cs="OpenSymbol"/>
    </w:rPr>
  </w:style>
  <w:style w:type="character" w:styleId="ListLabel267">
    <w:name w:val="ListLabel 267"/>
    <w:qFormat/>
    <w:rPr>
      <w:rFonts w:cs="OpenSymbol"/>
    </w:rPr>
  </w:style>
  <w:style w:type="character" w:styleId="ListLabel268">
    <w:name w:val="ListLabel 268"/>
    <w:qFormat/>
    <w:rPr>
      <w:rFonts w:cs="OpenSymbol"/>
    </w:rPr>
  </w:style>
  <w:style w:type="character" w:styleId="ListLabel269">
    <w:name w:val="ListLabel 269"/>
    <w:qFormat/>
    <w:rPr>
      <w:rFonts w:cs="OpenSymbol"/>
    </w:rPr>
  </w:style>
  <w:style w:type="character" w:styleId="ListLabel270">
    <w:name w:val="ListLabel 270"/>
    <w:qFormat/>
    <w:rPr>
      <w:rFonts w:cs="OpenSymbol"/>
    </w:rPr>
  </w:style>
  <w:style w:type="character" w:styleId="ListLabel271">
    <w:name w:val="ListLabel 271"/>
    <w:qFormat/>
    <w:rPr>
      <w:rFonts w:ascii="Trebuchet MS" w:hAnsi="Trebuchet MS" w:eastAsia="Trebuchet MS" w:cs="Trebuchet MS"/>
      <w:sz w:val="22"/>
      <w:szCs w:val="22"/>
    </w:rPr>
  </w:style>
  <w:style w:type="character" w:styleId="ListLabel272">
    <w:name w:val="ListLabel 272"/>
    <w:qFormat/>
    <w:rPr>
      <w:rFonts w:ascii="Trebuchet MS" w:hAnsi="Trebuchet MS"/>
      <w:sz w:val="22"/>
      <w:szCs w:val="22"/>
    </w:rPr>
  </w:style>
  <w:style w:type="character" w:styleId="ListLabel273">
    <w:name w:val="ListLabel 273"/>
    <w:qFormat/>
    <w:rPr>
      <w:rFonts w:ascii="Trebuchet MS" w:hAnsi="Trebuchet MS" w:eastAsia="Trebuchet MS" w:cs="Trebuchet MS"/>
      <w:sz w:val="22"/>
      <w:szCs w:val="22"/>
      <w:lang w:eastAsia="en-GB"/>
    </w:rPr>
  </w:style>
  <w:style w:type="character" w:styleId="ListLabel274">
    <w:name w:val="ListLabel 274"/>
    <w:qFormat/>
    <w:rPr>
      <w:rFonts w:ascii="Trebuchet MS" w:hAnsi="Trebuchet MS" w:cs="OpenSymbol"/>
      <w:b w:val="false"/>
      <w:sz w:val="24"/>
    </w:rPr>
  </w:style>
  <w:style w:type="character" w:styleId="ListLabel275">
    <w:name w:val="ListLabel 275"/>
    <w:qFormat/>
    <w:rPr>
      <w:rFonts w:cs="OpenSymbol"/>
    </w:rPr>
  </w:style>
  <w:style w:type="character" w:styleId="ListLabel276">
    <w:name w:val="ListLabel 276"/>
    <w:qFormat/>
    <w:rPr>
      <w:rFonts w:cs="OpenSymbol"/>
    </w:rPr>
  </w:style>
  <w:style w:type="character" w:styleId="ListLabel277">
    <w:name w:val="ListLabel 277"/>
    <w:qFormat/>
    <w:rPr>
      <w:rFonts w:cs="OpenSymbol"/>
    </w:rPr>
  </w:style>
  <w:style w:type="character" w:styleId="ListLabel278">
    <w:name w:val="ListLabel 278"/>
    <w:qFormat/>
    <w:rPr>
      <w:rFonts w:cs="OpenSymbol"/>
    </w:rPr>
  </w:style>
  <w:style w:type="character" w:styleId="ListLabel279">
    <w:name w:val="ListLabel 279"/>
    <w:qFormat/>
    <w:rPr>
      <w:rFonts w:cs="OpenSymbol"/>
    </w:rPr>
  </w:style>
  <w:style w:type="character" w:styleId="ListLabel280">
    <w:name w:val="ListLabel 280"/>
    <w:qFormat/>
    <w:rPr>
      <w:rFonts w:cs="OpenSymbol"/>
    </w:rPr>
  </w:style>
  <w:style w:type="character" w:styleId="ListLabel281">
    <w:name w:val="ListLabel 281"/>
    <w:qFormat/>
    <w:rPr>
      <w:rFonts w:cs="OpenSymbol"/>
    </w:rPr>
  </w:style>
  <w:style w:type="character" w:styleId="ListLabel282">
    <w:name w:val="ListLabel 282"/>
    <w:qFormat/>
    <w:rPr>
      <w:rFonts w:cs="OpenSymbol"/>
    </w:rPr>
  </w:style>
  <w:style w:type="character" w:styleId="ListLabel283">
    <w:name w:val="ListLabel 283"/>
    <w:qFormat/>
    <w:rPr>
      <w:rFonts w:ascii="Trebuchet MS" w:hAnsi="Trebuchet MS" w:cs="OpenSymbol"/>
      <w:b w:val="false"/>
      <w:sz w:val="24"/>
    </w:rPr>
  </w:style>
  <w:style w:type="character" w:styleId="ListLabel284">
    <w:name w:val="ListLabel 284"/>
    <w:qFormat/>
    <w:rPr>
      <w:rFonts w:cs="OpenSymbol"/>
    </w:rPr>
  </w:style>
  <w:style w:type="character" w:styleId="ListLabel285">
    <w:name w:val="ListLabel 285"/>
    <w:qFormat/>
    <w:rPr>
      <w:rFonts w:cs="OpenSymbol"/>
    </w:rPr>
  </w:style>
  <w:style w:type="character" w:styleId="ListLabel286">
    <w:name w:val="ListLabel 286"/>
    <w:qFormat/>
    <w:rPr>
      <w:rFonts w:cs="OpenSymbol"/>
    </w:rPr>
  </w:style>
  <w:style w:type="character" w:styleId="ListLabel287">
    <w:name w:val="ListLabel 287"/>
    <w:qFormat/>
    <w:rPr>
      <w:rFonts w:cs="OpenSymbol"/>
    </w:rPr>
  </w:style>
  <w:style w:type="character" w:styleId="ListLabel288">
    <w:name w:val="ListLabel 288"/>
    <w:qFormat/>
    <w:rPr>
      <w:rFonts w:cs="OpenSymbol"/>
    </w:rPr>
  </w:style>
  <w:style w:type="character" w:styleId="ListLabel289">
    <w:name w:val="ListLabel 289"/>
    <w:qFormat/>
    <w:rPr>
      <w:rFonts w:cs="OpenSymbol"/>
    </w:rPr>
  </w:style>
  <w:style w:type="character" w:styleId="ListLabel290">
    <w:name w:val="ListLabel 290"/>
    <w:qFormat/>
    <w:rPr>
      <w:rFonts w:cs="OpenSymbol"/>
    </w:rPr>
  </w:style>
  <w:style w:type="character" w:styleId="ListLabel291">
    <w:name w:val="ListLabel 291"/>
    <w:qFormat/>
    <w:rPr>
      <w:rFonts w:cs="OpenSymbol"/>
    </w:rPr>
  </w:style>
  <w:style w:type="character" w:styleId="ListLabel292">
    <w:name w:val="ListLabel 292"/>
    <w:qFormat/>
    <w:rPr>
      <w:rFonts w:ascii="Trebuchet MS" w:hAnsi="Trebuchet MS" w:cs="OpenSymbol"/>
      <w:b w:val="false"/>
      <w:sz w:val="24"/>
    </w:rPr>
  </w:style>
  <w:style w:type="character" w:styleId="ListLabel293">
    <w:name w:val="ListLabel 293"/>
    <w:qFormat/>
    <w:rPr>
      <w:rFonts w:cs="OpenSymbol"/>
    </w:rPr>
  </w:style>
  <w:style w:type="character" w:styleId="ListLabel294">
    <w:name w:val="ListLabel 294"/>
    <w:qFormat/>
    <w:rPr>
      <w:rFonts w:cs="OpenSymbol"/>
    </w:rPr>
  </w:style>
  <w:style w:type="character" w:styleId="ListLabel295">
    <w:name w:val="ListLabel 295"/>
    <w:qFormat/>
    <w:rPr>
      <w:rFonts w:cs="OpenSymbol"/>
    </w:rPr>
  </w:style>
  <w:style w:type="character" w:styleId="ListLabel296">
    <w:name w:val="ListLabel 296"/>
    <w:qFormat/>
    <w:rPr>
      <w:rFonts w:cs="OpenSymbol"/>
    </w:rPr>
  </w:style>
  <w:style w:type="character" w:styleId="ListLabel297">
    <w:name w:val="ListLabel 297"/>
    <w:qFormat/>
    <w:rPr>
      <w:rFonts w:cs="OpenSymbol"/>
    </w:rPr>
  </w:style>
  <w:style w:type="character" w:styleId="ListLabel298">
    <w:name w:val="ListLabel 298"/>
    <w:qFormat/>
    <w:rPr>
      <w:rFonts w:cs="OpenSymbol"/>
    </w:rPr>
  </w:style>
  <w:style w:type="character" w:styleId="ListLabel299">
    <w:name w:val="ListLabel 299"/>
    <w:qFormat/>
    <w:rPr>
      <w:rFonts w:cs="OpenSymbol"/>
    </w:rPr>
  </w:style>
  <w:style w:type="character" w:styleId="ListLabel300">
    <w:name w:val="ListLabel 300"/>
    <w:qFormat/>
    <w:rPr>
      <w:rFonts w:cs="OpenSymbol"/>
    </w:rPr>
  </w:style>
  <w:style w:type="character" w:styleId="ListLabel301">
    <w:name w:val="ListLabel 301"/>
    <w:qFormat/>
    <w:rPr>
      <w:rFonts w:ascii="Trebuchet MS" w:hAnsi="Trebuchet MS" w:cs="OpenSymbol"/>
      <w:b w:val="false"/>
      <w:sz w:val="24"/>
    </w:rPr>
  </w:style>
  <w:style w:type="character" w:styleId="ListLabel302">
    <w:name w:val="ListLabel 302"/>
    <w:qFormat/>
    <w:rPr>
      <w:rFonts w:cs="OpenSymbol"/>
    </w:rPr>
  </w:style>
  <w:style w:type="character" w:styleId="ListLabel303">
    <w:name w:val="ListLabel 303"/>
    <w:qFormat/>
    <w:rPr>
      <w:rFonts w:cs="OpenSymbol"/>
    </w:rPr>
  </w:style>
  <w:style w:type="character" w:styleId="ListLabel304">
    <w:name w:val="ListLabel 304"/>
    <w:qFormat/>
    <w:rPr>
      <w:rFonts w:cs="OpenSymbol"/>
    </w:rPr>
  </w:style>
  <w:style w:type="character" w:styleId="ListLabel305">
    <w:name w:val="ListLabel 305"/>
    <w:qFormat/>
    <w:rPr>
      <w:rFonts w:cs="OpenSymbol"/>
    </w:rPr>
  </w:style>
  <w:style w:type="character" w:styleId="ListLabel306">
    <w:name w:val="ListLabel 306"/>
    <w:qFormat/>
    <w:rPr>
      <w:rFonts w:cs="OpenSymbol"/>
    </w:rPr>
  </w:style>
  <w:style w:type="character" w:styleId="ListLabel307">
    <w:name w:val="ListLabel 307"/>
    <w:qFormat/>
    <w:rPr>
      <w:rFonts w:cs="OpenSymbol"/>
    </w:rPr>
  </w:style>
  <w:style w:type="character" w:styleId="ListLabel308">
    <w:name w:val="ListLabel 308"/>
    <w:qFormat/>
    <w:rPr>
      <w:rFonts w:cs="OpenSymbol"/>
    </w:rPr>
  </w:style>
  <w:style w:type="character" w:styleId="ListLabel309">
    <w:name w:val="ListLabel 309"/>
    <w:qFormat/>
    <w:rPr>
      <w:rFonts w:cs="OpenSymbol"/>
    </w:rPr>
  </w:style>
  <w:style w:type="character" w:styleId="ListLabel310">
    <w:name w:val="ListLabel 310"/>
    <w:qFormat/>
    <w:rPr>
      <w:rFonts w:ascii="Trebuchet MS" w:hAnsi="Trebuchet MS" w:cs="OpenSymbol"/>
      <w:b w:val="false"/>
      <w:sz w:val="24"/>
    </w:rPr>
  </w:style>
  <w:style w:type="character" w:styleId="ListLabel311">
    <w:name w:val="ListLabel 311"/>
    <w:qFormat/>
    <w:rPr>
      <w:rFonts w:cs="OpenSymbol"/>
    </w:rPr>
  </w:style>
  <w:style w:type="character" w:styleId="ListLabel312">
    <w:name w:val="ListLabel 312"/>
    <w:qFormat/>
    <w:rPr>
      <w:rFonts w:cs="OpenSymbol"/>
    </w:rPr>
  </w:style>
  <w:style w:type="character" w:styleId="ListLabel313">
    <w:name w:val="ListLabel 313"/>
    <w:qFormat/>
    <w:rPr>
      <w:rFonts w:cs="OpenSymbol"/>
    </w:rPr>
  </w:style>
  <w:style w:type="character" w:styleId="ListLabel314">
    <w:name w:val="ListLabel 314"/>
    <w:qFormat/>
    <w:rPr>
      <w:rFonts w:cs="OpenSymbol"/>
    </w:rPr>
  </w:style>
  <w:style w:type="character" w:styleId="ListLabel315">
    <w:name w:val="ListLabel 315"/>
    <w:qFormat/>
    <w:rPr>
      <w:rFonts w:cs="OpenSymbol"/>
    </w:rPr>
  </w:style>
  <w:style w:type="character" w:styleId="ListLabel316">
    <w:name w:val="ListLabel 316"/>
    <w:qFormat/>
    <w:rPr>
      <w:rFonts w:cs="OpenSymbol"/>
    </w:rPr>
  </w:style>
  <w:style w:type="character" w:styleId="ListLabel317">
    <w:name w:val="ListLabel 317"/>
    <w:qFormat/>
    <w:rPr>
      <w:rFonts w:cs="OpenSymbol"/>
    </w:rPr>
  </w:style>
  <w:style w:type="character" w:styleId="ListLabel318">
    <w:name w:val="ListLabel 318"/>
    <w:qFormat/>
    <w:rPr>
      <w:rFonts w:cs="OpenSymbol"/>
    </w:rPr>
  </w:style>
  <w:style w:type="character" w:styleId="ListLabel319">
    <w:name w:val="ListLabel 319"/>
    <w:qFormat/>
    <w:rPr>
      <w:rFonts w:ascii="Trebuchet MS" w:hAnsi="Trebuchet MS" w:cs="OpenSymbol"/>
      <w:b w:val="false"/>
      <w:sz w:val="24"/>
    </w:rPr>
  </w:style>
  <w:style w:type="character" w:styleId="ListLabel320">
    <w:name w:val="ListLabel 320"/>
    <w:qFormat/>
    <w:rPr>
      <w:rFonts w:cs="OpenSymbol"/>
    </w:rPr>
  </w:style>
  <w:style w:type="character" w:styleId="ListLabel321">
    <w:name w:val="ListLabel 321"/>
    <w:qFormat/>
    <w:rPr>
      <w:rFonts w:cs="OpenSymbol"/>
    </w:rPr>
  </w:style>
  <w:style w:type="character" w:styleId="ListLabel322">
    <w:name w:val="ListLabel 322"/>
    <w:qFormat/>
    <w:rPr>
      <w:rFonts w:cs="OpenSymbol"/>
    </w:rPr>
  </w:style>
  <w:style w:type="character" w:styleId="ListLabel323">
    <w:name w:val="ListLabel 323"/>
    <w:qFormat/>
    <w:rPr>
      <w:rFonts w:cs="OpenSymbol"/>
    </w:rPr>
  </w:style>
  <w:style w:type="character" w:styleId="ListLabel324">
    <w:name w:val="ListLabel 324"/>
    <w:qFormat/>
    <w:rPr>
      <w:rFonts w:cs="OpenSymbol"/>
    </w:rPr>
  </w:style>
  <w:style w:type="character" w:styleId="ListLabel325">
    <w:name w:val="ListLabel 325"/>
    <w:qFormat/>
    <w:rPr>
      <w:rFonts w:cs="OpenSymbol"/>
    </w:rPr>
  </w:style>
  <w:style w:type="character" w:styleId="ListLabel326">
    <w:name w:val="ListLabel 326"/>
    <w:qFormat/>
    <w:rPr>
      <w:rFonts w:cs="OpenSymbol"/>
    </w:rPr>
  </w:style>
  <w:style w:type="character" w:styleId="ListLabel327">
    <w:name w:val="ListLabel 327"/>
    <w:qFormat/>
    <w:rPr>
      <w:rFonts w:cs="OpenSymbol"/>
    </w:rPr>
  </w:style>
  <w:style w:type="character" w:styleId="ListLabel328">
    <w:name w:val="ListLabel 328"/>
    <w:qFormat/>
    <w:rPr>
      <w:rFonts w:ascii="Trebuchet MS" w:hAnsi="Trebuchet MS" w:cs="OpenSymbol"/>
      <w:b w:val="false"/>
      <w:sz w:val="24"/>
    </w:rPr>
  </w:style>
  <w:style w:type="character" w:styleId="ListLabel329">
    <w:name w:val="ListLabel 329"/>
    <w:qFormat/>
    <w:rPr>
      <w:rFonts w:cs="OpenSymbol"/>
    </w:rPr>
  </w:style>
  <w:style w:type="character" w:styleId="ListLabel330">
    <w:name w:val="ListLabel 330"/>
    <w:qFormat/>
    <w:rPr>
      <w:rFonts w:cs="OpenSymbol"/>
    </w:rPr>
  </w:style>
  <w:style w:type="character" w:styleId="ListLabel331">
    <w:name w:val="ListLabel 331"/>
    <w:qFormat/>
    <w:rPr>
      <w:rFonts w:cs="OpenSymbol"/>
    </w:rPr>
  </w:style>
  <w:style w:type="character" w:styleId="ListLabel332">
    <w:name w:val="ListLabel 332"/>
    <w:qFormat/>
    <w:rPr>
      <w:rFonts w:cs="OpenSymbol"/>
    </w:rPr>
  </w:style>
  <w:style w:type="character" w:styleId="ListLabel333">
    <w:name w:val="ListLabel 333"/>
    <w:qFormat/>
    <w:rPr>
      <w:rFonts w:cs="OpenSymbol"/>
    </w:rPr>
  </w:style>
  <w:style w:type="character" w:styleId="ListLabel334">
    <w:name w:val="ListLabel 334"/>
    <w:qFormat/>
    <w:rPr>
      <w:rFonts w:cs="OpenSymbol"/>
    </w:rPr>
  </w:style>
  <w:style w:type="character" w:styleId="ListLabel335">
    <w:name w:val="ListLabel 335"/>
    <w:qFormat/>
    <w:rPr>
      <w:rFonts w:cs="OpenSymbol"/>
    </w:rPr>
  </w:style>
  <w:style w:type="character" w:styleId="ListLabel336">
    <w:name w:val="ListLabel 336"/>
    <w:qFormat/>
    <w:rPr>
      <w:rFonts w:cs="OpenSymbol"/>
    </w:rPr>
  </w:style>
  <w:style w:type="character" w:styleId="ListLabel337">
    <w:name w:val="ListLabel 337"/>
    <w:qFormat/>
    <w:rPr>
      <w:rFonts w:ascii="Trebuchet MS" w:hAnsi="Trebuchet MS" w:eastAsia="Trebuchet MS" w:cs="Trebuchet MS"/>
      <w:sz w:val="22"/>
      <w:szCs w:val="22"/>
    </w:rPr>
  </w:style>
  <w:style w:type="character" w:styleId="ListLabel338">
    <w:name w:val="ListLabel 338"/>
    <w:qFormat/>
    <w:rPr>
      <w:rFonts w:ascii="Trebuchet MS" w:hAnsi="Trebuchet MS"/>
      <w:sz w:val="22"/>
      <w:szCs w:val="22"/>
    </w:rPr>
  </w:style>
  <w:style w:type="character" w:styleId="ListLabel339">
    <w:name w:val="ListLabel 339"/>
    <w:qFormat/>
    <w:rPr>
      <w:rFonts w:ascii="Trebuchet MS" w:hAnsi="Trebuchet MS" w:eastAsia="Trebuchet MS" w:cs="Trebuchet MS"/>
      <w:sz w:val="22"/>
      <w:szCs w:val="22"/>
      <w:lang w:eastAsia="en-GB"/>
    </w:rPr>
  </w:style>
  <w:style w:type="character" w:styleId="ListLabel340">
    <w:name w:val="ListLabel 340"/>
    <w:qFormat/>
    <w:rPr>
      <w:rFonts w:ascii="Trebuchet MS" w:hAnsi="Trebuchet MS" w:cs="OpenSymbol"/>
      <w:b w:val="false"/>
      <w:sz w:val="24"/>
    </w:rPr>
  </w:style>
  <w:style w:type="character" w:styleId="ListLabel341">
    <w:name w:val="ListLabel 341"/>
    <w:qFormat/>
    <w:rPr>
      <w:rFonts w:cs="OpenSymbol"/>
    </w:rPr>
  </w:style>
  <w:style w:type="character" w:styleId="ListLabel342">
    <w:name w:val="ListLabel 342"/>
    <w:qFormat/>
    <w:rPr>
      <w:rFonts w:cs="OpenSymbol"/>
    </w:rPr>
  </w:style>
  <w:style w:type="character" w:styleId="ListLabel343">
    <w:name w:val="ListLabel 343"/>
    <w:qFormat/>
    <w:rPr>
      <w:rFonts w:cs="OpenSymbol"/>
    </w:rPr>
  </w:style>
  <w:style w:type="character" w:styleId="ListLabel344">
    <w:name w:val="ListLabel 344"/>
    <w:qFormat/>
    <w:rPr>
      <w:rFonts w:cs="OpenSymbol"/>
    </w:rPr>
  </w:style>
  <w:style w:type="character" w:styleId="ListLabel345">
    <w:name w:val="ListLabel 345"/>
    <w:qFormat/>
    <w:rPr>
      <w:rFonts w:cs="OpenSymbol"/>
    </w:rPr>
  </w:style>
  <w:style w:type="character" w:styleId="ListLabel346">
    <w:name w:val="ListLabel 346"/>
    <w:qFormat/>
    <w:rPr>
      <w:rFonts w:cs="OpenSymbol"/>
    </w:rPr>
  </w:style>
  <w:style w:type="character" w:styleId="ListLabel347">
    <w:name w:val="ListLabel 347"/>
    <w:qFormat/>
    <w:rPr>
      <w:rFonts w:cs="OpenSymbol"/>
    </w:rPr>
  </w:style>
  <w:style w:type="character" w:styleId="ListLabel348">
    <w:name w:val="ListLabel 348"/>
    <w:qFormat/>
    <w:rPr>
      <w:rFonts w:cs="OpenSymbol"/>
    </w:rPr>
  </w:style>
  <w:style w:type="character" w:styleId="ListLabel349">
    <w:name w:val="ListLabel 349"/>
    <w:qFormat/>
    <w:rPr>
      <w:rFonts w:ascii="Trebuchet MS" w:hAnsi="Trebuchet MS" w:cs="OpenSymbol"/>
      <w:b w:val="false"/>
      <w:sz w:val="24"/>
    </w:rPr>
  </w:style>
  <w:style w:type="character" w:styleId="ListLabel350">
    <w:name w:val="ListLabel 350"/>
    <w:qFormat/>
    <w:rPr>
      <w:rFonts w:cs="OpenSymbol"/>
    </w:rPr>
  </w:style>
  <w:style w:type="character" w:styleId="ListLabel351">
    <w:name w:val="ListLabel 351"/>
    <w:qFormat/>
    <w:rPr>
      <w:rFonts w:cs="OpenSymbol"/>
    </w:rPr>
  </w:style>
  <w:style w:type="character" w:styleId="ListLabel352">
    <w:name w:val="ListLabel 352"/>
    <w:qFormat/>
    <w:rPr>
      <w:rFonts w:cs="OpenSymbol"/>
    </w:rPr>
  </w:style>
  <w:style w:type="character" w:styleId="ListLabel353">
    <w:name w:val="ListLabel 353"/>
    <w:qFormat/>
    <w:rPr>
      <w:rFonts w:cs="OpenSymbol"/>
    </w:rPr>
  </w:style>
  <w:style w:type="character" w:styleId="ListLabel354">
    <w:name w:val="ListLabel 354"/>
    <w:qFormat/>
    <w:rPr>
      <w:rFonts w:cs="OpenSymbol"/>
    </w:rPr>
  </w:style>
  <w:style w:type="character" w:styleId="ListLabel355">
    <w:name w:val="ListLabel 355"/>
    <w:qFormat/>
    <w:rPr>
      <w:rFonts w:cs="OpenSymbol"/>
    </w:rPr>
  </w:style>
  <w:style w:type="character" w:styleId="ListLabel356">
    <w:name w:val="ListLabel 356"/>
    <w:qFormat/>
    <w:rPr>
      <w:rFonts w:cs="OpenSymbol"/>
    </w:rPr>
  </w:style>
  <w:style w:type="character" w:styleId="ListLabel357">
    <w:name w:val="ListLabel 357"/>
    <w:qFormat/>
    <w:rPr>
      <w:rFonts w:cs="OpenSymbol"/>
    </w:rPr>
  </w:style>
  <w:style w:type="character" w:styleId="ListLabel358">
    <w:name w:val="ListLabel 358"/>
    <w:qFormat/>
    <w:rPr>
      <w:rFonts w:ascii="Trebuchet MS" w:hAnsi="Trebuchet MS" w:cs="OpenSymbol"/>
      <w:b w:val="false"/>
      <w:sz w:val="24"/>
    </w:rPr>
  </w:style>
  <w:style w:type="character" w:styleId="ListLabel359">
    <w:name w:val="ListLabel 359"/>
    <w:qFormat/>
    <w:rPr>
      <w:rFonts w:cs="OpenSymbol"/>
    </w:rPr>
  </w:style>
  <w:style w:type="character" w:styleId="ListLabel360">
    <w:name w:val="ListLabel 360"/>
    <w:qFormat/>
    <w:rPr>
      <w:rFonts w:cs="OpenSymbol"/>
    </w:rPr>
  </w:style>
  <w:style w:type="character" w:styleId="ListLabel361">
    <w:name w:val="ListLabel 361"/>
    <w:qFormat/>
    <w:rPr>
      <w:rFonts w:cs="OpenSymbol"/>
    </w:rPr>
  </w:style>
  <w:style w:type="character" w:styleId="ListLabel362">
    <w:name w:val="ListLabel 362"/>
    <w:qFormat/>
    <w:rPr>
      <w:rFonts w:cs="OpenSymbol"/>
    </w:rPr>
  </w:style>
  <w:style w:type="character" w:styleId="ListLabel363">
    <w:name w:val="ListLabel 363"/>
    <w:qFormat/>
    <w:rPr>
      <w:rFonts w:cs="OpenSymbol"/>
    </w:rPr>
  </w:style>
  <w:style w:type="character" w:styleId="ListLabel364">
    <w:name w:val="ListLabel 364"/>
    <w:qFormat/>
    <w:rPr>
      <w:rFonts w:cs="OpenSymbol"/>
    </w:rPr>
  </w:style>
  <w:style w:type="character" w:styleId="ListLabel365">
    <w:name w:val="ListLabel 365"/>
    <w:qFormat/>
    <w:rPr>
      <w:rFonts w:cs="OpenSymbol"/>
    </w:rPr>
  </w:style>
  <w:style w:type="character" w:styleId="ListLabel366">
    <w:name w:val="ListLabel 366"/>
    <w:qFormat/>
    <w:rPr>
      <w:rFonts w:cs="OpenSymbol"/>
    </w:rPr>
  </w:style>
  <w:style w:type="character" w:styleId="ListLabel367">
    <w:name w:val="ListLabel 367"/>
    <w:qFormat/>
    <w:rPr>
      <w:rFonts w:ascii="Trebuchet MS" w:hAnsi="Trebuchet MS" w:cs="OpenSymbol"/>
      <w:b w:val="false"/>
      <w:sz w:val="24"/>
    </w:rPr>
  </w:style>
  <w:style w:type="character" w:styleId="ListLabel368">
    <w:name w:val="ListLabel 368"/>
    <w:qFormat/>
    <w:rPr>
      <w:rFonts w:cs="OpenSymbol"/>
    </w:rPr>
  </w:style>
  <w:style w:type="character" w:styleId="ListLabel369">
    <w:name w:val="ListLabel 369"/>
    <w:qFormat/>
    <w:rPr>
      <w:rFonts w:cs="OpenSymbol"/>
    </w:rPr>
  </w:style>
  <w:style w:type="character" w:styleId="ListLabel370">
    <w:name w:val="ListLabel 370"/>
    <w:qFormat/>
    <w:rPr>
      <w:rFonts w:cs="OpenSymbol"/>
    </w:rPr>
  </w:style>
  <w:style w:type="character" w:styleId="ListLabel371">
    <w:name w:val="ListLabel 371"/>
    <w:qFormat/>
    <w:rPr>
      <w:rFonts w:cs="OpenSymbol"/>
    </w:rPr>
  </w:style>
  <w:style w:type="character" w:styleId="ListLabel372">
    <w:name w:val="ListLabel 372"/>
    <w:qFormat/>
    <w:rPr>
      <w:rFonts w:cs="OpenSymbol"/>
    </w:rPr>
  </w:style>
  <w:style w:type="character" w:styleId="ListLabel373">
    <w:name w:val="ListLabel 373"/>
    <w:qFormat/>
    <w:rPr>
      <w:rFonts w:cs="OpenSymbol"/>
    </w:rPr>
  </w:style>
  <w:style w:type="character" w:styleId="ListLabel374">
    <w:name w:val="ListLabel 374"/>
    <w:qFormat/>
    <w:rPr>
      <w:rFonts w:cs="OpenSymbol"/>
    </w:rPr>
  </w:style>
  <w:style w:type="character" w:styleId="ListLabel375">
    <w:name w:val="ListLabel 375"/>
    <w:qFormat/>
    <w:rPr>
      <w:rFonts w:cs="OpenSymbol"/>
    </w:rPr>
  </w:style>
  <w:style w:type="character" w:styleId="ListLabel376">
    <w:name w:val="ListLabel 376"/>
    <w:qFormat/>
    <w:rPr>
      <w:rFonts w:ascii="Trebuchet MS" w:hAnsi="Trebuchet MS" w:cs="OpenSymbol"/>
      <w:b w:val="false"/>
      <w:sz w:val="24"/>
    </w:rPr>
  </w:style>
  <w:style w:type="character" w:styleId="ListLabel377">
    <w:name w:val="ListLabel 377"/>
    <w:qFormat/>
    <w:rPr>
      <w:rFonts w:cs="OpenSymbol"/>
    </w:rPr>
  </w:style>
  <w:style w:type="character" w:styleId="ListLabel378">
    <w:name w:val="ListLabel 378"/>
    <w:qFormat/>
    <w:rPr>
      <w:rFonts w:cs="OpenSymbol"/>
    </w:rPr>
  </w:style>
  <w:style w:type="character" w:styleId="ListLabel379">
    <w:name w:val="ListLabel 379"/>
    <w:qFormat/>
    <w:rPr>
      <w:rFonts w:cs="OpenSymbol"/>
    </w:rPr>
  </w:style>
  <w:style w:type="character" w:styleId="ListLabel380">
    <w:name w:val="ListLabel 380"/>
    <w:qFormat/>
    <w:rPr>
      <w:rFonts w:cs="OpenSymbol"/>
    </w:rPr>
  </w:style>
  <w:style w:type="character" w:styleId="ListLabel381">
    <w:name w:val="ListLabel 381"/>
    <w:qFormat/>
    <w:rPr>
      <w:rFonts w:cs="OpenSymbol"/>
    </w:rPr>
  </w:style>
  <w:style w:type="character" w:styleId="ListLabel382">
    <w:name w:val="ListLabel 382"/>
    <w:qFormat/>
    <w:rPr>
      <w:rFonts w:cs="OpenSymbol"/>
    </w:rPr>
  </w:style>
  <w:style w:type="character" w:styleId="ListLabel383">
    <w:name w:val="ListLabel 383"/>
    <w:qFormat/>
    <w:rPr>
      <w:rFonts w:cs="OpenSymbol"/>
    </w:rPr>
  </w:style>
  <w:style w:type="character" w:styleId="ListLabel384">
    <w:name w:val="ListLabel 384"/>
    <w:qFormat/>
    <w:rPr>
      <w:rFonts w:cs="OpenSymbol"/>
    </w:rPr>
  </w:style>
  <w:style w:type="character" w:styleId="ListLabel385">
    <w:name w:val="ListLabel 385"/>
    <w:qFormat/>
    <w:rPr>
      <w:rFonts w:ascii="Trebuchet MS" w:hAnsi="Trebuchet MS" w:cs="OpenSymbol"/>
      <w:b w:val="false"/>
      <w:sz w:val="24"/>
    </w:rPr>
  </w:style>
  <w:style w:type="character" w:styleId="ListLabel386">
    <w:name w:val="ListLabel 386"/>
    <w:qFormat/>
    <w:rPr>
      <w:rFonts w:cs="OpenSymbol"/>
    </w:rPr>
  </w:style>
  <w:style w:type="character" w:styleId="ListLabel387">
    <w:name w:val="ListLabel 387"/>
    <w:qFormat/>
    <w:rPr>
      <w:rFonts w:cs="OpenSymbol"/>
    </w:rPr>
  </w:style>
  <w:style w:type="character" w:styleId="ListLabel388">
    <w:name w:val="ListLabel 388"/>
    <w:qFormat/>
    <w:rPr>
      <w:rFonts w:cs="OpenSymbol"/>
    </w:rPr>
  </w:style>
  <w:style w:type="character" w:styleId="ListLabel389">
    <w:name w:val="ListLabel 389"/>
    <w:qFormat/>
    <w:rPr>
      <w:rFonts w:cs="OpenSymbol"/>
    </w:rPr>
  </w:style>
  <w:style w:type="character" w:styleId="ListLabel390">
    <w:name w:val="ListLabel 390"/>
    <w:qFormat/>
    <w:rPr>
      <w:rFonts w:cs="OpenSymbol"/>
    </w:rPr>
  </w:style>
  <w:style w:type="character" w:styleId="ListLabel391">
    <w:name w:val="ListLabel 391"/>
    <w:qFormat/>
    <w:rPr>
      <w:rFonts w:cs="OpenSymbol"/>
    </w:rPr>
  </w:style>
  <w:style w:type="character" w:styleId="ListLabel392">
    <w:name w:val="ListLabel 392"/>
    <w:qFormat/>
    <w:rPr>
      <w:rFonts w:cs="OpenSymbol"/>
    </w:rPr>
  </w:style>
  <w:style w:type="character" w:styleId="ListLabel393">
    <w:name w:val="ListLabel 393"/>
    <w:qFormat/>
    <w:rPr>
      <w:rFonts w:cs="OpenSymbol"/>
    </w:rPr>
  </w:style>
  <w:style w:type="character" w:styleId="ListLabel394">
    <w:name w:val="ListLabel 394"/>
    <w:qFormat/>
    <w:rPr>
      <w:rFonts w:ascii="Trebuchet MS" w:hAnsi="Trebuchet MS" w:cs="OpenSymbol"/>
      <w:b w:val="false"/>
      <w:sz w:val="24"/>
    </w:rPr>
  </w:style>
  <w:style w:type="character" w:styleId="ListLabel395">
    <w:name w:val="ListLabel 395"/>
    <w:qFormat/>
    <w:rPr>
      <w:rFonts w:cs="OpenSymbol"/>
    </w:rPr>
  </w:style>
  <w:style w:type="character" w:styleId="ListLabel396">
    <w:name w:val="ListLabel 396"/>
    <w:qFormat/>
    <w:rPr>
      <w:rFonts w:cs="OpenSymbol"/>
    </w:rPr>
  </w:style>
  <w:style w:type="character" w:styleId="ListLabel397">
    <w:name w:val="ListLabel 397"/>
    <w:qFormat/>
    <w:rPr>
      <w:rFonts w:cs="OpenSymbol"/>
    </w:rPr>
  </w:style>
  <w:style w:type="character" w:styleId="ListLabel398">
    <w:name w:val="ListLabel 398"/>
    <w:qFormat/>
    <w:rPr>
      <w:rFonts w:cs="OpenSymbol"/>
    </w:rPr>
  </w:style>
  <w:style w:type="character" w:styleId="ListLabel399">
    <w:name w:val="ListLabel 399"/>
    <w:qFormat/>
    <w:rPr>
      <w:rFonts w:cs="OpenSymbol"/>
    </w:rPr>
  </w:style>
  <w:style w:type="character" w:styleId="ListLabel400">
    <w:name w:val="ListLabel 400"/>
    <w:qFormat/>
    <w:rPr>
      <w:rFonts w:cs="OpenSymbol"/>
    </w:rPr>
  </w:style>
  <w:style w:type="character" w:styleId="ListLabel401">
    <w:name w:val="ListLabel 401"/>
    <w:qFormat/>
    <w:rPr>
      <w:rFonts w:cs="OpenSymbol"/>
    </w:rPr>
  </w:style>
  <w:style w:type="character" w:styleId="ListLabel402">
    <w:name w:val="ListLabel 402"/>
    <w:qFormat/>
    <w:rPr>
      <w:rFonts w:cs="OpenSymbol"/>
    </w:rPr>
  </w:style>
  <w:style w:type="character" w:styleId="ListLabel403">
    <w:name w:val="ListLabel 403"/>
    <w:qFormat/>
    <w:rPr>
      <w:rFonts w:ascii="Trebuchet MS" w:hAnsi="Trebuchet MS" w:eastAsia="Trebuchet MS" w:cs="Trebuchet MS"/>
      <w:sz w:val="22"/>
      <w:szCs w:val="22"/>
    </w:rPr>
  </w:style>
  <w:style w:type="character" w:styleId="ListLabel404">
    <w:name w:val="ListLabel 404"/>
    <w:qFormat/>
    <w:rPr>
      <w:rFonts w:ascii="Trebuchet MS" w:hAnsi="Trebuchet MS"/>
      <w:sz w:val="22"/>
      <w:szCs w:val="22"/>
    </w:rPr>
  </w:style>
  <w:style w:type="character" w:styleId="ListLabel405">
    <w:name w:val="ListLabel 405"/>
    <w:qFormat/>
    <w:rPr>
      <w:rFonts w:ascii="Trebuchet MS" w:hAnsi="Trebuchet MS" w:eastAsia="Trebuchet MS" w:cs="Trebuchet MS"/>
      <w:sz w:val="22"/>
      <w:szCs w:val="22"/>
      <w:lang w:eastAsia="en-GB"/>
    </w:rPr>
  </w:style>
  <w:style w:type="character" w:styleId="ListLabel406">
    <w:name w:val="ListLabel 406"/>
    <w:qFormat/>
    <w:rPr>
      <w:rFonts w:ascii="Trebuchet MS" w:hAnsi="Trebuchet MS" w:eastAsia="Trebuchet MS" w:cs="Trebuchet MS"/>
      <w:sz w:val="22"/>
      <w:szCs w:val="22"/>
    </w:rPr>
  </w:style>
  <w:style w:type="character" w:styleId="ListLabel407">
    <w:name w:val="ListLabel 407"/>
    <w:qFormat/>
    <w:rPr>
      <w:rFonts w:ascii="Trebuchet MS" w:hAnsi="Trebuchet MS"/>
      <w:sz w:val="22"/>
      <w:szCs w:val="22"/>
    </w:rPr>
  </w:style>
  <w:style w:type="character" w:styleId="ListLabel408">
    <w:name w:val="ListLabel 408"/>
    <w:qFormat/>
    <w:rPr>
      <w:rFonts w:ascii="Trebuchet MS" w:hAnsi="Trebuchet MS" w:eastAsia="Trebuchet MS" w:cs="Trebuchet MS"/>
      <w:sz w:val="22"/>
      <w:szCs w:val="22"/>
      <w:lang w:eastAsia="en-GB"/>
    </w:rPr>
  </w:style>
  <w:style w:type="paragraph" w:styleId="Heading">
    <w:name w:val="Heading"/>
    <w:basedOn w:val="Normal"/>
    <w:next w:val="TextBody"/>
    <w:qFormat/>
    <w:pPr>
      <w:keepNext w:val="true"/>
      <w:spacing w:before="240" w:after="120"/>
    </w:pPr>
    <w:rPr>
      <w:rFonts w:ascii="Liberation Sans;Arial" w:hAnsi="Liberation Sans;Arial" w:eastAsia="Microsoft YaHei" w:cs="Arial"/>
      <w:sz w:val="28"/>
      <w:szCs w:val="28"/>
    </w:rPr>
  </w:style>
  <w:style w:type="paragraph" w:styleId="TextBody">
    <w:name w:val="Body Text"/>
    <w:basedOn w:val="Normal"/>
    <w:next w:val="Normal"/>
    <w:pPr>
      <w:spacing w:before="0" w:after="120"/>
    </w:pPr>
    <w:rPr/>
  </w:style>
  <w:style w:type="paragraph" w:styleId="List">
    <w:name w:val="List"/>
    <w:basedOn w:val="TextBody"/>
    <w:pPr/>
    <w:rPr>
      <w:rFonts w:ascii="Calibri" w:hAnsi="Calibri" w:cs="Arial"/>
    </w:rPr>
  </w:style>
  <w:style w:type="paragraph" w:styleId="Caption">
    <w:name w:val="Caption"/>
    <w:basedOn w:val="Normal"/>
    <w:qFormat/>
    <w:pPr>
      <w:suppressLineNumbers/>
      <w:spacing w:before="120" w:after="120"/>
    </w:pPr>
    <w:rPr>
      <w:rFonts w:ascii="Calibri" w:hAnsi="Calibri" w:cs="Arial"/>
      <w:i/>
      <w:iCs/>
      <w:sz w:val="24"/>
      <w:szCs w:val="24"/>
    </w:rPr>
  </w:style>
  <w:style w:type="paragraph" w:styleId="Index">
    <w:name w:val="Index"/>
    <w:basedOn w:val="Normal"/>
    <w:qFormat/>
    <w:pPr>
      <w:suppressLineNumbers/>
    </w:pPr>
    <w:rPr>
      <w:rFonts w:ascii="Calibri" w:hAnsi="Calibri" w:cs="Arial"/>
    </w:rPr>
  </w:style>
  <w:style w:type="paragraph" w:styleId="BodyText2">
    <w:name w:val="Body Text 2"/>
    <w:basedOn w:val="Normal"/>
    <w:qFormat/>
    <w:pPr>
      <w:spacing w:before="0" w:after="120"/>
    </w:pPr>
    <w:rPr>
      <w:b/>
      <w:bCs/>
      <w:i/>
      <w:iCs/>
    </w:rPr>
  </w:style>
  <w:style w:type="paragraph" w:styleId="Footer">
    <w:name w:val="Footer"/>
    <w:basedOn w:val="Normal"/>
    <w:next w:val="Normal"/>
    <w:link w:val="FooterChar"/>
    <w:pPr>
      <w:tabs>
        <w:tab w:val="clear" w:pos="720"/>
        <w:tab w:val="center" w:pos="4320" w:leader="none"/>
        <w:tab w:val="right" w:pos="8640" w:leader="none"/>
      </w:tabs>
    </w:pPr>
    <w:rPr/>
  </w:style>
  <w:style w:type="paragraph" w:styleId="BalloonText">
    <w:name w:val="Balloon Text"/>
    <w:basedOn w:val="Normal"/>
    <w:semiHidden/>
    <w:qFormat/>
    <w:pPr/>
    <w:rPr>
      <w:rFonts w:ascii="Tahoma" w:hAnsi="Tahoma" w:eastAsia="Tahoma" w:cs="Tahoma"/>
      <w:sz w:val="16"/>
      <w:szCs w:val="16"/>
    </w:rPr>
  </w:style>
  <w:style w:type="paragraph" w:styleId="Header">
    <w:name w:val="Header"/>
    <w:basedOn w:val="Normal"/>
    <w:link w:val="HeaderChar"/>
    <w:pPr>
      <w:tabs>
        <w:tab w:val="clear" w:pos="720"/>
        <w:tab w:val="center" w:pos="4513" w:leader="none"/>
        <w:tab w:val="right" w:pos="9026" w:leader="none"/>
      </w:tabs>
    </w:pPr>
    <w:rPr/>
  </w:style>
  <w:style w:type="paragraph" w:styleId="ListParagraph1" w:customStyle="1">
    <w:name w:val="List Paragraph1"/>
    <w:basedOn w:val="Normal"/>
    <w:qFormat/>
    <w:pPr>
      <w:spacing w:before="0" w:after="0"/>
      <w:ind w:left="720" w:hanging="0"/>
      <w:contextualSpacing/>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image" Target="media/image1.png"/><Relationship Id="rId4" Type="http://schemas.openxmlformats.org/officeDocument/2006/relationships/hyperlink" Target="http://portal.solent.ac.uk/documents/academic-services/academic-handbook/section-2/2o-assessment-principles-and-regulations.pdf?t=1534423842941" TargetMode="External"/><Relationship Id="rId5" Type="http://schemas.openxmlformats.org/officeDocument/2006/relationships/hyperlink" Target="http://portal.solent.ac.uk/documents/academic-services/academic-handbook/section-2/2p-extenuating-circumstances.pdf?t=1534423896787" TargetMode="External"/><Relationship Id="rId6" Type="http://schemas.openxmlformats.org/officeDocument/2006/relationships/hyperlink" Target="http://portal.solent.ac.uk/support/official-documents/information-for-students/complaints-conduct/student-academic-misconduct.aspx" TargetMode="External"/><Relationship Id="rId7" Type="http://schemas.openxmlformats.org/officeDocument/2006/relationships/hyperlink" Target="http://portal.solent.ac.uk/documents/academic-services/academic-handbook/section-2/2s-university-ethics-policy.pdf" TargetMode="External"/><Relationship Id="rId8" Type="http://schemas.openxmlformats.org/officeDocument/2006/relationships/hyperlink" Target="http://portal.solent.ac.uk/documents/academic-services/academic-handbook/section-2/2o-annex-2-assessment-regulations-grade-marking-scale.pdf?t=1534424273208" TargetMode="External"/><Relationship Id="rId9" Type="http://schemas.openxmlformats.org/officeDocument/2006/relationships/hyperlink" Target="http://learn.solent.ac.uk/onlinesubmission" TargetMode="Externa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8DCB51-5AB1-445A-BF2E-30046E9771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908</TotalTime>
  <Application>LibreOffice/6.2.0.3$Windows_X86_64 LibreOffice_project/98c6a8a1c6c7b144ce3cc729e34964b47ce25d62</Application>
  <Pages>5</Pages>
  <Words>925</Words>
  <Characters>5675</Characters>
  <CharactersWithSpaces>6538</CharactersWithSpaces>
  <Paragraphs>80</Paragraphs>
  <Company>Southampton Institute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2018-09-06T14:37:00Z</dcterms:created>
  <dc:creator>Alison Charters</dc:creator>
  <dc:description/>
  <dc:language>en-GB</dc:language>
  <cp:lastModifiedBy/>
  <cp:lastPrinted>2009-08-13T15:53:00Z</cp:lastPrinted>
  <dcterms:modified xsi:type="dcterms:W3CDTF">2020-01-08T00:08:14Z</dcterms:modified>
  <cp:revision>33</cp:revision>
  <dc:subject/>
  <dc:title>Coursework Assessment Brief Template (Academic Handbook: Section 4O)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Southampton Institute</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