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238" w:rsidRDefault="009C4238" w:rsidP="009C4238">
      <w:pPr>
        <w:pStyle w:val="NormalWeb"/>
      </w:pPr>
      <w:r>
        <w:rPr>
          <w:rStyle w:val="Forte"/>
        </w:rPr>
        <w:t>Capítulo 8. Olá, Spring Security</w:t>
      </w:r>
    </w:p>
    <w:p w:rsidR="009C4238" w:rsidRDefault="009C4238" w:rsidP="009C4238">
      <w:pPr>
        <w:pStyle w:val="NormalWeb"/>
      </w:pPr>
      <w:r>
        <w:t xml:space="preserve">Esta seção aborda a configuração mínima para usar o Spring Security com Spring Boot. O aplicativo completo pode ser encontrado em </w:t>
      </w:r>
      <w:r>
        <w:rPr>
          <w:rStyle w:val="CdigoHTML"/>
        </w:rPr>
        <w:t>samples/boot/</w:t>
      </w:r>
      <w:proofErr w:type="spellStart"/>
      <w:r>
        <w:rPr>
          <w:rStyle w:val="CdigoHTML"/>
        </w:rPr>
        <w:t>helloworld</w:t>
      </w:r>
      <w:proofErr w:type="spellEnd"/>
      <w:r>
        <w:t>.</w:t>
      </w:r>
    </w:p>
    <w:p w:rsidR="009C4238" w:rsidRDefault="009C4238" w:rsidP="009C4238">
      <w:pPr>
        <w:pStyle w:val="NormalWeb"/>
      </w:pPr>
      <w:r>
        <w:t>Para sua conveniência, você pode baixar um aplicativo minimalista do Spring Boot + Spring Security clicando aqui.</w:t>
      </w:r>
    </w:p>
    <w:p w:rsidR="009C4238" w:rsidRDefault="009C4238" w:rsidP="009C4238">
      <w:pPr>
        <w:pStyle w:val="NormalWeb"/>
      </w:pPr>
      <w:r>
        <w:rPr>
          <w:rStyle w:val="Forte"/>
        </w:rPr>
        <w:t>8.1. Atualizando Dependências</w:t>
      </w:r>
    </w:p>
    <w:p w:rsidR="009C4238" w:rsidRDefault="009C4238" w:rsidP="009C4238">
      <w:pPr>
        <w:pStyle w:val="NormalWeb"/>
      </w:pPr>
      <w:r>
        <w:t xml:space="preserve">O único passo necessário é atualizar as dependências usando </w:t>
      </w:r>
      <w:proofErr w:type="spellStart"/>
      <w:r>
        <w:t>Maven</w:t>
      </w:r>
      <w:proofErr w:type="spellEnd"/>
      <w:r>
        <w:t xml:space="preserve"> ou </w:t>
      </w:r>
      <w:proofErr w:type="spellStart"/>
      <w:r>
        <w:t>Gradle</w:t>
      </w:r>
      <w:proofErr w:type="spellEnd"/>
      <w:r>
        <w:t>.</w:t>
      </w:r>
    </w:p>
    <w:p w:rsidR="009C4238" w:rsidRDefault="009C4238" w:rsidP="009C4238">
      <w:pPr>
        <w:pStyle w:val="NormalWeb"/>
      </w:pPr>
      <w:r>
        <w:rPr>
          <w:rStyle w:val="Forte"/>
        </w:rPr>
        <w:t xml:space="preserve">8.2. Iniciando o </w:t>
      </w:r>
      <w:proofErr w:type="spellStart"/>
      <w:r>
        <w:rPr>
          <w:rStyle w:val="Forte"/>
        </w:rPr>
        <w:t>Hello</w:t>
      </w:r>
      <w:proofErr w:type="spellEnd"/>
      <w:r>
        <w:rPr>
          <w:rStyle w:val="Forte"/>
        </w:rPr>
        <w:t xml:space="preserve"> Spring Security Boot</w:t>
      </w:r>
    </w:p>
    <w:p w:rsidR="009C4238" w:rsidRDefault="009C4238" w:rsidP="009C4238">
      <w:pPr>
        <w:pStyle w:val="NormalWeb"/>
      </w:pPr>
      <w:r>
        <w:t xml:space="preserve">Agora você pode executar a aplicação Spring Boot usando o objetivo </w:t>
      </w:r>
      <w:proofErr w:type="spellStart"/>
      <w:r>
        <w:rPr>
          <w:rStyle w:val="CdigoHTML"/>
        </w:rPr>
        <w:t>run</w:t>
      </w:r>
      <w:proofErr w:type="spellEnd"/>
      <w:r>
        <w:t xml:space="preserve"> do Plugin </w:t>
      </w:r>
      <w:proofErr w:type="spellStart"/>
      <w:r>
        <w:t>Maven</w:t>
      </w:r>
      <w:proofErr w:type="spellEnd"/>
      <w:r>
        <w:t>.</w:t>
      </w:r>
    </w:p>
    <w:p w:rsidR="009C4238" w:rsidRDefault="009C4238" w:rsidP="009C4238">
      <w:pPr>
        <w:pStyle w:val="NormalWeb"/>
      </w:pPr>
      <w:r>
        <w:t>O exemplo a seguir mostra como fazer isso (junto com o início da saída gerada ao executar o comando):</w:t>
      </w:r>
    </w:p>
    <w:p w:rsidR="009C4238" w:rsidRDefault="009C4238" w:rsidP="009C4238">
      <w:pPr>
        <w:pStyle w:val="NormalWeb"/>
        <w:rPr>
          <w:rStyle w:val="Forte"/>
        </w:rPr>
      </w:pPr>
      <w:r>
        <w:rPr>
          <w:rStyle w:val="Forte"/>
        </w:rPr>
        <w:t>Exemplo 46. Executando a Aplicação Spring Boot</w:t>
      </w:r>
    </w:p>
    <w:p w:rsidR="009C4238" w:rsidRDefault="009C4238" w:rsidP="009C4238">
      <w:pPr>
        <w:pStyle w:val="NormalWeb"/>
      </w:pPr>
      <w:r>
        <w:rPr>
          <w:noProof/>
        </w:rPr>
        <w:drawing>
          <wp:inline distT="0" distB="0" distL="0" distR="0">
            <wp:extent cx="7200900" cy="18903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238" w:rsidRDefault="009C4238" w:rsidP="009C4238">
      <w:pPr>
        <w:pStyle w:val="NormalWeb"/>
      </w:pPr>
      <w:r>
        <w:rPr>
          <w:rStyle w:val="Forte"/>
        </w:rPr>
        <w:t>8.3. Configuração Automática do Spring Boot</w:t>
      </w:r>
    </w:p>
    <w:p w:rsidR="009C4238" w:rsidRPr="009C4238" w:rsidRDefault="009C4238" w:rsidP="009C4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O Spring Boot automaticamente:</w:t>
      </w:r>
    </w:p>
    <w:p w:rsidR="009C4238" w:rsidRPr="009C4238" w:rsidRDefault="009C4238" w:rsidP="009C4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2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Habilita a configuração padrão do Spring Security</w:t>
      </w:r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cria um filtro </w:t>
      </w:r>
      <w:proofErr w:type="spellStart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servlet</w:t>
      </w:r>
      <w:proofErr w:type="spellEnd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um </w:t>
      </w:r>
      <w:proofErr w:type="spellStart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bean</w:t>
      </w:r>
      <w:proofErr w:type="spellEnd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denominado </w:t>
      </w:r>
      <w:proofErr w:type="spellStart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springSecurityFilterChain</w:t>
      </w:r>
      <w:proofErr w:type="spellEnd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Esse </w:t>
      </w:r>
      <w:proofErr w:type="spellStart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bean</w:t>
      </w:r>
      <w:proofErr w:type="spellEnd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responsável por toda a segurança (proteção das </w:t>
      </w:r>
      <w:proofErr w:type="spellStart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URLs</w:t>
      </w:r>
      <w:proofErr w:type="spellEnd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aplicação, validação do nome de usuário e senha enviados, redirecionamento para o formulário de login, entre outros) dentro da sua aplicação.</w:t>
      </w:r>
    </w:p>
    <w:p w:rsidR="009C4238" w:rsidRPr="009C4238" w:rsidRDefault="009C4238" w:rsidP="009C4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2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Cria um </w:t>
      </w:r>
      <w:proofErr w:type="spellStart"/>
      <w:r w:rsidRPr="009C42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bean</w:t>
      </w:r>
      <w:proofErr w:type="spellEnd"/>
      <w:r w:rsidRPr="009C42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C423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UserDetailsService</w:t>
      </w:r>
      <w:proofErr w:type="spellEnd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nome de usuário </w:t>
      </w:r>
      <w:proofErr w:type="spellStart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spellEnd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uma senha gerada aleatoriamente, que é registrada no console.</w:t>
      </w:r>
    </w:p>
    <w:p w:rsidR="009C4238" w:rsidRPr="009C4238" w:rsidRDefault="009C4238" w:rsidP="009C4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2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Registra o filtro</w:t>
      </w:r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</w:t>
      </w:r>
      <w:proofErr w:type="spellStart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bean</w:t>
      </w:r>
      <w:proofErr w:type="spellEnd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denominado </w:t>
      </w:r>
      <w:proofErr w:type="spellStart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springSecurityFilterChain</w:t>
      </w:r>
      <w:proofErr w:type="spellEnd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contêiner </w:t>
      </w:r>
      <w:proofErr w:type="spellStart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Servlet</w:t>
      </w:r>
      <w:proofErr w:type="spellEnd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cada solicitação.</w:t>
      </w:r>
    </w:p>
    <w:p w:rsidR="00CA6AA1" w:rsidRDefault="00CA6AA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9C4238" w:rsidRPr="009C4238" w:rsidRDefault="009C4238" w:rsidP="009C4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Embora o Spring Boot não configure muitos aspectos, ele realiza várias ações importantes. Um resumo das funcionalidades é o seguinte:</w:t>
      </w:r>
    </w:p>
    <w:p w:rsidR="009C4238" w:rsidRPr="009C4238" w:rsidRDefault="009C4238" w:rsidP="009C4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Exige um usuário autenticado para qualquer interação com a aplicação.</w:t>
      </w:r>
    </w:p>
    <w:p w:rsidR="009C4238" w:rsidRPr="009C4238" w:rsidRDefault="009C4238" w:rsidP="009C4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Gera um formulário de login padrão para você.</w:t>
      </w:r>
    </w:p>
    <w:p w:rsidR="009C4238" w:rsidRPr="009C4238" w:rsidRDefault="009C4238" w:rsidP="009C4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Permite que o usuário com o nome de usuário </w:t>
      </w:r>
      <w:proofErr w:type="spellStart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spellEnd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uma senha registrada no console se autentique por meio de autenticação baseada em formulário (no exemplo anterior, a senha é </w:t>
      </w:r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8e557245-73e2-4286-969a-ff57fe326336</w:t>
      </w:r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9C4238" w:rsidRPr="009C4238" w:rsidRDefault="009C4238" w:rsidP="009C4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Protege o armazenamento de senhas com </w:t>
      </w:r>
      <w:proofErr w:type="spellStart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BCrypt</w:t>
      </w:r>
      <w:proofErr w:type="spellEnd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C4238" w:rsidRPr="009C4238" w:rsidRDefault="009C4238" w:rsidP="009C4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Permite que o usuário faça </w:t>
      </w:r>
      <w:proofErr w:type="spellStart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logout</w:t>
      </w:r>
      <w:proofErr w:type="spellEnd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C4238" w:rsidRPr="009C4238" w:rsidRDefault="009C4238" w:rsidP="009C4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Prevenção </w:t>
      </w:r>
      <w:proofErr w:type="gramStart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contra ataques</w:t>
      </w:r>
      <w:proofErr w:type="gramEnd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CSRF.</w:t>
      </w:r>
    </w:p>
    <w:p w:rsidR="009C4238" w:rsidRPr="009C4238" w:rsidRDefault="009C4238" w:rsidP="009C4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Proteção contra Fixação de Sessão.</w:t>
      </w:r>
    </w:p>
    <w:p w:rsidR="009C4238" w:rsidRPr="009C4238" w:rsidRDefault="009C4238" w:rsidP="009C4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de Cabeçalhos de Segurança:</w:t>
      </w:r>
    </w:p>
    <w:p w:rsidR="009C4238" w:rsidRPr="009C4238" w:rsidRDefault="009C4238" w:rsidP="009C42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HTTP </w:t>
      </w:r>
      <w:proofErr w:type="spellStart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Strict</w:t>
      </w:r>
      <w:proofErr w:type="spellEnd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Transport</w:t>
      </w:r>
      <w:proofErr w:type="spellEnd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Security para requisições seguras.</w:t>
      </w:r>
    </w:p>
    <w:p w:rsidR="009C4238" w:rsidRPr="009C4238" w:rsidRDefault="009C4238" w:rsidP="009C42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Integração de </w:t>
      </w:r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X-</w:t>
      </w:r>
      <w:proofErr w:type="spellStart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Content</w:t>
      </w:r>
      <w:proofErr w:type="spellEnd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Type-Options</w:t>
      </w:r>
      <w:proofErr w:type="spellEnd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C4238" w:rsidRPr="009C4238" w:rsidRDefault="009C4238" w:rsidP="009C42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 de Cache (pode ser substituído mais tarde pela sua aplicação para permitir o cache de recursos estáticos).</w:t>
      </w:r>
    </w:p>
    <w:p w:rsidR="009C4238" w:rsidRPr="009C4238" w:rsidRDefault="009C4238" w:rsidP="009C42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Integração de </w:t>
      </w:r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X-XSS-</w:t>
      </w:r>
      <w:proofErr w:type="spellStart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Protection</w:t>
      </w:r>
      <w:proofErr w:type="spellEnd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C4238" w:rsidRPr="009C4238" w:rsidRDefault="009C4238" w:rsidP="009C42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Integração de </w:t>
      </w:r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X-Frame-</w:t>
      </w:r>
      <w:proofErr w:type="spellStart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Options</w:t>
      </w:r>
      <w:proofErr w:type="spellEnd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ajudar a prevenir o </w:t>
      </w:r>
      <w:proofErr w:type="spellStart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Clickjacking</w:t>
      </w:r>
      <w:proofErr w:type="spellEnd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C4238" w:rsidRPr="009C4238" w:rsidRDefault="009C4238" w:rsidP="009C4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Integra-se com os seguintes métodos da API </w:t>
      </w:r>
      <w:proofErr w:type="spellStart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Servlet</w:t>
      </w:r>
      <w:proofErr w:type="spellEnd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9C4238" w:rsidRPr="009C4238" w:rsidRDefault="009C4238" w:rsidP="009C42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HttpServletRequest#</w:t>
      </w:r>
      <w:proofErr w:type="gramStart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getRemoteUser</w:t>
      </w:r>
      <w:proofErr w:type="spellEnd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9C4238" w:rsidRPr="009C4238" w:rsidRDefault="009C4238" w:rsidP="009C42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HttpServletRequest#html#</w:t>
      </w:r>
      <w:proofErr w:type="gramStart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getUserPrincipal</w:t>
      </w:r>
      <w:proofErr w:type="spellEnd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9C4238" w:rsidRPr="009C4238" w:rsidRDefault="009C4238" w:rsidP="009C42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HttpServletRequest#html#isUserInRole</w:t>
      </w:r>
      <w:proofErr w:type="spellEnd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Start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java.lang</w:t>
      </w:r>
      <w:proofErr w:type="gramEnd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.String</w:t>
      </w:r>
      <w:proofErr w:type="spellEnd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9C4238" w:rsidRPr="009C4238" w:rsidRDefault="009C4238" w:rsidP="009C42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HttpServletRequest#html#</w:t>
      </w:r>
      <w:proofErr w:type="gramStart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login</w:t>
      </w:r>
      <w:proofErr w:type="spellEnd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java.lang.String</w:t>
      </w:r>
      <w:proofErr w:type="spellEnd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java.lang.String</w:t>
      </w:r>
      <w:proofErr w:type="spellEnd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9C4238" w:rsidRPr="009C4238" w:rsidRDefault="009C4238" w:rsidP="009C42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HttpServletRequest#html#</w:t>
      </w:r>
      <w:proofErr w:type="gramStart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logout</w:t>
      </w:r>
      <w:proofErr w:type="spellEnd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9C4238" w:rsidRDefault="009C4238"/>
    <w:p w:rsidR="002B4B6B" w:rsidRDefault="002B4B6B" w:rsidP="002B4B6B">
      <w:pPr>
        <w:pStyle w:val="NormalWeb"/>
      </w:pPr>
      <w:r>
        <w:rPr>
          <w:rStyle w:val="Forte"/>
        </w:rPr>
        <w:t xml:space="preserve">Capítulo 9. Segurança </w:t>
      </w:r>
      <w:proofErr w:type="spellStart"/>
      <w:r>
        <w:rPr>
          <w:rStyle w:val="Forte"/>
        </w:rPr>
        <w:t>Servlet</w:t>
      </w:r>
      <w:proofErr w:type="spellEnd"/>
      <w:r>
        <w:rPr>
          <w:rStyle w:val="Forte"/>
        </w:rPr>
        <w:t>: A Visão Geral</w:t>
      </w:r>
    </w:p>
    <w:p w:rsidR="002B4B6B" w:rsidRDefault="002B4B6B" w:rsidP="002B4B6B">
      <w:pPr>
        <w:pStyle w:val="NormalWeb"/>
      </w:pPr>
      <w:r>
        <w:t xml:space="preserve">Esta seção discute a arquitetura de alto nível do Spring Security em aplicações baseadas em </w:t>
      </w:r>
      <w:proofErr w:type="spellStart"/>
      <w:r>
        <w:t>Servlet</w:t>
      </w:r>
      <w:proofErr w:type="spellEnd"/>
      <w:r>
        <w:t xml:space="preserve">. Desenvolvemos essa compreensão de alto nível nas seções de </w:t>
      </w:r>
      <w:r>
        <w:rPr>
          <w:rStyle w:val="Forte"/>
        </w:rPr>
        <w:t>Autenticação</w:t>
      </w:r>
      <w:r>
        <w:t xml:space="preserve">, </w:t>
      </w:r>
      <w:r>
        <w:rPr>
          <w:rStyle w:val="Forte"/>
        </w:rPr>
        <w:t>Autorização</w:t>
      </w:r>
      <w:r>
        <w:t xml:space="preserve"> e </w:t>
      </w:r>
      <w:r>
        <w:rPr>
          <w:rStyle w:val="Forte"/>
        </w:rPr>
        <w:t xml:space="preserve">Proteção contra </w:t>
      </w:r>
      <w:proofErr w:type="spellStart"/>
      <w:r>
        <w:rPr>
          <w:rStyle w:val="Forte"/>
        </w:rPr>
        <w:t>Exploits</w:t>
      </w:r>
      <w:proofErr w:type="spellEnd"/>
      <w:r>
        <w:t xml:space="preserve"> do referencial.</w:t>
      </w:r>
    </w:p>
    <w:p w:rsidR="002B4B6B" w:rsidRDefault="002B4B6B" w:rsidP="002B4B6B">
      <w:pPr>
        <w:pStyle w:val="NormalWeb"/>
      </w:pPr>
      <w:r>
        <w:rPr>
          <w:rStyle w:val="Forte"/>
        </w:rPr>
        <w:t>9.1. Uma Revisão dos Filtros</w:t>
      </w:r>
    </w:p>
    <w:p w:rsidR="002B4B6B" w:rsidRDefault="002B4B6B" w:rsidP="002B4B6B">
      <w:pPr>
        <w:pStyle w:val="NormalWeb"/>
      </w:pPr>
      <w:r>
        <w:t xml:space="preserve">O suporte do Spring Security para </w:t>
      </w:r>
      <w:proofErr w:type="spellStart"/>
      <w:r>
        <w:t>Servlets</w:t>
      </w:r>
      <w:proofErr w:type="spellEnd"/>
      <w:r>
        <w:t xml:space="preserve"> é baseado em Filtros </w:t>
      </w:r>
      <w:proofErr w:type="spellStart"/>
      <w:r>
        <w:t>Servlet</w:t>
      </w:r>
      <w:proofErr w:type="spellEnd"/>
      <w:r>
        <w:t>, portanto, é útil primeiro entender o papel dos Filtros de forma geral. A imagem abaixo mostra a camada típica dos manipuladores para uma única solicitação HTTP.</w:t>
      </w:r>
    </w:p>
    <w:p w:rsidR="002B4B6B" w:rsidRDefault="002B4B6B">
      <w:r>
        <w:rPr>
          <w:noProof/>
        </w:rPr>
        <w:drawing>
          <wp:inline distT="0" distB="0" distL="0" distR="0">
            <wp:extent cx="2178705" cy="3257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93" cy="327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B6B" w:rsidRDefault="00832F55">
      <w:r>
        <w:lastRenderedPageBreak/>
        <w:t xml:space="preserve">O cliente envia uma solicitação para a aplicação, e o contêiner cria um </w:t>
      </w:r>
      <w:proofErr w:type="spellStart"/>
      <w:r>
        <w:rPr>
          <w:rStyle w:val="Forte"/>
        </w:rPr>
        <w:t>FilterChain</w:t>
      </w:r>
      <w:proofErr w:type="spellEnd"/>
      <w:r>
        <w:t xml:space="preserve"> que contém os </w:t>
      </w:r>
      <w:r>
        <w:rPr>
          <w:rStyle w:val="Forte"/>
        </w:rPr>
        <w:t>Filtros</w:t>
      </w:r>
      <w:r>
        <w:t xml:space="preserve"> e o </w:t>
      </w:r>
      <w:proofErr w:type="spellStart"/>
      <w:r>
        <w:rPr>
          <w:rStyle w:val="Forte"/>
        </w:rPr>
        <w:t>Servlet</w:t>
      </w:r>
      <w:proofErr w:type="spellEnd"/>
      <w:r>
        <w:t xml:space="preserve"> que devem processar o </w:t>
      </w:r>
      <w:proofErr w:type="spellStart"/>
      <w:r>
        <w:rPr>
          <w:rStyle w:val="CdigoHTML"/>
          <w:rFonts w:eastAsiaTheme="minorHAnsi"/>
        </w:rPr>
        <w:t>HttpServletRequest</w:t>
      </w:r>
      <w:proofErr w:type="spellEnd"/>
      <w:r>
        <w:t xml:space="preserve"> com base no caminho da URI da solicitação. Em uma aplicação Spring MVC, o </w:t>
      </w:r>
      <w:proofErr w:type="spellStart"/>
      <w:r>
        <w:t>Servlet</w:t>
      </w:r>
      <w:proofErr w:type="spellEnd"/>
      <w:r>
        <w:t xml:space="preserve"> é uma instância do </w:t>
      </w:r>
      <w:proofErr w:type="spellStart"/>
      <w:r>
        <w:rPr>
          <w:rStyle w:val="CdigoHTML"/>
          <w:rFonts w:eastAsiaTheme="minorHAnsi"/>
        </w:rPr>
        <w:t>DispatcherServlet</w:t>
      </w:r>
      <w:proofErr w:type="spellEnd"/>
      <w:r>
        <w:t xml:space="preserve">. No máximo, um </w:t>
      </w:r>
      <w:proofErr w:type="spellStart"/>
      <w:r>
        <w:t>Servlet</w:t>
      </w:r>
      <w:proofErr w:type="spellEnd"/>
      <w:r>
        <w:t xml:space="preserve"> pode processar uma única solicitação </w:t>
      </w:r>
      <w:proofErr w:type="spellStart"/>
      <w:r>
        <w:rPr>
          <w:rStyle w:val="CdigoHTML"/>
          <w:rFonts w:eastAsiaTheme="minorHAnsi"/>
        </w:rPr>
        <w:t>HttpServletRequest</w:t>
      </w:r>
      <w:proofErr w:type="spellEnd"/>
      <w:r>
        <w:t xml:space="preserve"> e </w:t>
      </w:r>
      <w:proofErr w:type="spellStart"/>
      <w:r>
        <w:rPr>
          <w:rStyle w:val="CdigoHTML"/>
          <w:rFonts w:eastAsiaTheme="minorHAnsi"/>
        </w:rPr>
        <w:t>HttpServletResponse</w:t>
      </w:r>
      <w:proofErr w:type="spellEnd"/>
      <w:r>
        <w:t>. No entanto, mais de um Filtro pode ser usado para:</w:t>
      </w:r>
    </w:p>
    <w:p w:rsidR="00832F55" w:rsidRPr="00832F55" w:rsidRDefault="00832F55" w:rsidP="00832F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Prevenir que os Filtros ou o </w:t>
      </w: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Servlet</w:t>
      </w:r>
      <w:proofErr w:type="spellEnd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subsequentes sejam invocados</w:t>
      </w:r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Nesse caso, o Filtro geralmente escreverá o </w:t>
      </w:r>
      <w:proofErr w:type="spellStart"/>
      <w:r w:rsidRPr="00832F55">
        <w:rPr>
          <w:rFonts w:ascii="Courier New" w:eastAsia="Times New Roman" w:hAnsi="Courier New" w:cs="Courier New"/>
          <w:sz w:val="20"/>
          <w:szCs w:val="20"/>
          <w:lang w:eastAsia="pt-BR"/>
        </w:rPr>
        <w:t>HttpServletResponse</w:t>
      </w:r>
      <w:proofErr w:type="spellEnd"/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32F55" w:rsidRPr="00832F55" w:rsidRDefault="00832F55" w:rsidP="00832F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Modificar o </w:t>
      </w:r>
      <w:proofErr w:type="spellStart"/>
      <w:r w:rsidRPr="00832F5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HttpServletRequest</w:t>
      </w:r>
      <w:proofErr w:type="spellEnd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ou </w:t>
      </w:r>
      <w:proofErr w:type="spellStart"/>
      <w:r w:rsidRPr="00832F5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HttpServletResponse</w:t>
      </w:r>
      <w:proofErr w:type="spellEnd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usados pelos Filtros e </w:t>
      </w: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Servlet</w:t>
      </w:r>
      <w:proofErr w:type="spellEnd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subsequentes</w:t>
      </w:r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32F55" w:rsidRPr="00832F55" w:rsidRDefault="00832F55" w:rsidP="0083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poder do Filtro vem do </w:t>
      </w: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FilterChain</w:t>
      </w:r>
      <w:proofErr w:type="spellEnd"/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é passado para ele.</w:t>
      </w:r>
    </w:p>
    <w:p w:rsidR="00832F55" w:rsidRDefault="00832F55" w:rsidP="00832F55">
      <w:pPr>
        <w:pStyle w:val="NormalWeb"/>
      </w:pPr>
      <w:r>
        <w:rPr>
          <w:rStyle w:val="Forte"/>
        </w:rPr>
        <w:t xml:space="preserve">Exemplo 47. Exemplo de Uso do </w:t>
      </w:r>
      <w:proofErr w:type="spellStart"/>
      <w:r>
        <w:rPr>
          <w:rStyle w:val="Forte"/>
        </w:rPr>
        <w:t>FilterChain</w:t>
      </w:r>
      <w:proofErr w:type="spellEnd"/>
    </w:p>
    <w:p w:rsidR="00832F55" w:rsidRDefault="00832F55">
      <w:r>
        <w:rPr>
          <w:noProof/>
        </w:rPr>
        <w:drawing>
          <wp:inline distT="0" distB="0" distL="0" distR="0">
            <wp:extent cx="7200900" cy="16700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55" w:rsidRDefault="00832F55" w:rsidP="00832F55">
      <w:pPr>
        <w:pStyle w:val="NormalWeb"/>
      </w:pPr>
      <w:r>
        <w:t xml:space="preserve">Como um Filtro só afeta os Filtros e o </w:t>
      </w:r>
      <w:proofErr w:type="spellStart"/>
      <w:r>
        <w:t>Servlet</w:t>
      </w:r>
      <w:proofErr w:type="spellEnd"/>
      <w:r>
        <w:t xml:space="preserve"> subsequentes, a ordem em que cada Filtro é invocado é extremamente importante.</w:t>
      </w:r>
    </w:p>
    <w:p w:rsidR="00832F55" w:rsidRDefault="00832F55" w:rsidP="00832F55">
      <w:pPr>
        <w:pStyle w:val="NormalWeb"/>
      </w:pPr>
      <w:r>
        <w:rPr>
          <w:rStyle w:val="Forte"/>
        </w:rPr>
        <w:t xml:space="preserve">9.2. </w:t>
      </w:r>
      <w:proofErr w:type="spellStart"/>
      <w:r>
        <w:rPr>
          <w:rStyle w:val="Forte"/>
        </w:rPr>
        <w:t>DelegatingFilterProxy</w:t>
      </w:r>
      <w:proofErr w:type="spellEnd"/>
    </w:p>
    <w:p w:rsidR="00832F55" w:rsidRDefault="00832F55">
      <w:r>
        <w:t xml:space="preserve">O Spring fornece uma implementação de Filtro chamada </w:t>
      </w:r>
      <w:proofErr w:type="spellStart"/>
      <w:r>
        <w:rPr>
          <w:rStyle w:val="Forte"/>
        </w:rPr>
        <w:t>DelegatingFilterProxy</w:t>
      </w:r>
      <w:proofErr w:type="spellEnd"/>
      <w:r>
        <w:t xml:space="preserve">, que permite fazer a ponte entre o ciclo de vida do contêiner </w:t>
      </w:r>
      <w:proofErr w:type="spellStart"/>
      <w:r>
        <w:t>Servlet</w:t>
      </w:r>
      <w:proofErr w:type="spellEnd"/>
      <w:r>
        <w:t xml:space="preserve"> e o </w:t>
      </w:r>
      <w:proofErr w:type="spellStart"/>
      <w:r>
        <w:rPr>
          <w:rStyle w:val="Forte"/>
        </w:rPr>
        <w:t>ApplicationContext</w:t>
      </w:r>
      <w:proofErr w:type="spellEnd"/>
      <w:r>
        <w:t xml:space="preserve"> do Spring. O contêiner </w:t>
      </w:r>
      <w:proofErr w:type="spellStart"/>
      <w:r>
        <w:t>Servlet</w:t>
      </w:r>
      <w:proofErr w:type="spellEnd"/>
      <w:r>
        <w:t xml:space="preserve"> permite registrar Filtros usando seus próprios padrões, mas não reconhece os </w:t>
      </w:r>
      <w:proofErr w:type="spellStart"/>
      <w:r>
        <w:rPr>
          <w:rStyle w:val="Forte"/>
        </w:rPr>
        <w:t>Beans</w:t>
      </w:r>
      <w:proofErr w:type="spellEnd"/>
      <w:r>
        <w:t xml:space="preserve"> definidos no Spring. O </w:t>
      </w:r>
      <w:proofErr w:type="spellStart"/>
      <w:r>
        <w:rPr>
          <w:rStyle w:val="Forte"/>
        </w:rPr>
        <w:t>DelegatingFilterProxy</w:t>
      </w:r>
      <w:proofErr w:type="spellEnd"/>
      <w:r>
        <w:t xml:space="preserve"> pode ser registrado por meio dos mecanismos padrão do contêiner </w:t>
      </w:r>
      <w:proofErr w:type="spellStart"/>
      <w:r>
        <w:t>Servlet</w:t>
      </w:r>
      <w:proofErr w:type="spellEnd"/>
      <w:r>
        <w:t xml:space="preserve">, mas delega todo o trabalho para um </w:t>
      </w:r>
      <w:proofErr w:type="spellStart"/>
      <w:r>
        <w:t>Bean</w:t>
      </w:r>
      <w:proofErr w:type="spellEnd"/>
      <w:r>
        <w:t xml:space="preserve"> do Spring que implementa a interface </w:t>
      </w:r>
      <w:proofErr w:type="spellStart"/>
      <w:r>
        <w:rPr>
          <w:rStyle w:val="CdigoHTML"/>
          <w:rFonts w:eastAsiaTheme="minorHAnsi"/>
        </w:rPr>
        <w:t>Filter</w:t>
      </w:r>
      <w:proofErr w:type="spellEnd"/>
      <w:r>
        <w:t>.</w:t>
      </w:r>
    </w:p>
    <w:p w:rsidR="00832F55" w:rsidRDefault="00832F55" w:rsidP="00832F55">
      <w:pPr>
        <w:pStyle w:val="NormalWeb"/>
      </w:pPr>
      <w:r>
        <w:t xml:space="preserve">Aqui está uma imagem de como o </w:t>
      </w:r>
      <w:proofErr w:type="spellStart"/>
      <w:r>
        <w:rPr>
          <w:rStyle w:val="Forte"/>
        </w:rPr>
        <w:t>DelegatingFilterProxy</w:t>
      </w:r>
      <w:proofErr w:type="spellEnd"/>
      <w:r>
        <w:t xml:space="preserve"> se encaixa nos Filtros e no </w:t>
      </w:r>
      <w:proofErr w:type="spellStart"/>
      <w:r>
        <w:rPr>
          <w:rStyle w:val="Forte"/>
        </w:rPr>
        <w:t>FilterChain</w:t>
      </w:r>
      <w:proofErr w:type="spellEnd"/>
      <w:r>
        <w:t>.</w:t>
      </w:r>
    </w:p>
    <w:p w:rsidR="00832F55" w:rsidRDefault="00832F5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80975" y="6810375"/>
            <wp:positionH relativeFrom="column">
              <wp:align>left</wp:align>
            </wp:positionH>
            <wp:positionV relativeFrom="paragraph">
              <wp:align>top</wp:align>
            </wp:positionV>
            <wp:extent cx="2040077" cy="340995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077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2F55" w:rsidRPr="00832F55" w:rsidRDefault="00832F55" w:rsidP="00832F55"/>
    <w:p w:rsidR="00832F55" w:rsidRPr="00832F55" w:rsidRDefault="00832F55" w:rsidP="00832F55"/>
    <w:p w:rsidR="00832F55" w:rsidRPr="00832F55" w:rsidRDefault="00832F55" w:rsidP="00832F55"/>
    <w:p w:rsidR="00832F55" w:rsidRPr="00832F55" w:rsidRDefault="00832F55" w:rsidP="00832F55"/>
    <w:p w:rsidR="00832F55" w:rsidRPr="00832F55" w:rsidRDefault="00832F55" w:rsidP="00832F55"/>
    <w:p w:rsidR="00832F55" w:rsidRPr="00832F55" w:rsidRDefault="00832F55" w:rsidP="00832F55"/>
    <w:p w:rsidR="00832F55" w:rsidRPr="00832F55" w:rsidRDefault="00832F55" w:rsidP="00832F55"/>
    <w:p w:rsidR="00832F55" w:rsidRPr="00832F55" w:rsidRDefault="00832F55" w:rsidP="00832F55"/>
    <w:p w:rsidR="00832F55" w:rsidRPr="00832F55" w:rsidRDefault="00832F55" w:rsidP="00832F55"/>
    <w:p w:rsidR="00832F55" w:rsidRPr="00832F55" w:rsidRDefault="00832F55" w:rsidP="00832F55"/>
    <w:p w:rsidR="00832F55" w:rsidRDefault="00832F55" w:rsidP="00832F55">
      <w:pPr>
        <w:tabs>
          <w:tab w:val="left" w:pos="930"/>
        </w:tabs>
      </w:pPr>
      <w:r>
        <w:tab/>
      </w:r>
    </w:p>
    <w:p w:rsidR="00832F55" w:rsidRDefault="00832F55" w:rsidP="00832F55">
      <w:pPr>
        <w:pStyle w:val="NormalWeb"/>
      </w:pPr>
      <w:r>
        <w:lastRenderedPageBreak/>
        <w:t xml:space="preserve">O </w:t>
      </w:r>
      <w:proofErr w:type="spellStart"/>
      <w:r>
        <w:rPr>
          <w:rStyle w:val="Forte"/>
        </w:rPr>
        <w:t>DelegatingFilterProxy</w:t>
      </w:r>
      <w:proofErr w:type="spellEnd"/>
      <w:r>
        <w:t xml:space="preserve"> procura o </w:t>
      </w:r>
      <w:proofErr w:type="spellStart"/>
      <w:r>
        <w:t>Bean</w:t>
      </w:r>
      <w:proofErr w:type="spellEnd"/>
      <w:r>
        <w:t xml:space="preserve"> </w:t>
      </w:r>
      <w:r>
        <w:rPr>
          <w:rStyle w:val="CdigoHTML"/>
        </w:rPr>
        <w:t>Filter0</w:t>
      </w:r>
      <w:r>
        <w:t xml:space="preserve"> no </w:t>
      </w:r>
      <w:proofErr w:type="spellStart"/>
      <w:r>
        <w:rPr>
          <w:rStyle w:val="Forte"/>
        </w:rPr>
        <w:t>ApplicationContext</w:t>
      </w:r>
      <w:proofErr w:type="spellEnd"/>
      <w:r>
        <w:t xml:space="preserve"> e, em seguida, invoca o </w:t>
      </w:r>
      <w:proofErr w:type="spellStart"/>
      <w:r>
        <w:t>Bean</w:t>
      </w:r>
      <w:proofErr w:type="spellEnd"/>
      <w:r>
        <w:t xml:space="preserve"> </w:t>
      </w:r>
      <w:r>
        <w:rPr>
          <w:rStyle w:val="CdigoHTML"/>
        </w:rPr>
        <w:t>Filter0</w:t>
      </w:r>
      <w:r>
        <w:t xml:space="preserve">. O pseudocódigo do </w:t>
      </w:r>
      <w:proofErr w:type="spellStart"/>
      <w:r>
        <w:rPr>
          <w:rStyle w:val="Forte"/>
        </w:rPr>
        <w:t>DelegatingFilterProxy</w:t>
      </w:r>
      <w:proofErr w:type="spellEnd"/>
      <w:r>
        <w:t xml:space="preserve"> pode ser visto abaixo.</w:t>
      </w:r>
    </w:p>
    <w:p w:rsidR="00832F55" w:rsidRDefault="00832F55" w:rsidP="00832F55">
      <w:pPr>
        <w:pStyle w:val="NormalWeb"/>
        <w:rPr>
          <w:rStyle w:val="Forte"/>
        </w:rPr>
      </w:pPr>
      <w:r>
        <w:rPr>
          <w:rStyle w:val="Forte"/>
        </w:rPr>
        <w:t xml:space="preserve">Exemplo 48. Pseudocódigo do </w:t>
      </w:r>
      <w:proofErr w:type="spellStart"/>
      <w:r>
        <w:rPr>
          <w:rStyle w:val="Forte"/>
        </w:rPr>
        <w:t>DelegatingFilterProxy</w:t>
      </w:r>
      <w:proofErr w:type="spellEnd"/>
    </w:p>
    <w:p w:rsidR="00832F55" w:rsidRDefault="00832F55" w:rsidP="00832F55">
      <w:pPr>
        <w:pStyle w:val="NormalWeb"/>
      </w:pPr>
      <w:r>
        <w:rPr>
          <w:noProof/>
        </w:rPr>
        <w:drawing>
          <wp:inline distT="0" distB="0" distL="0" distR="0">
            <wp:extent cx="7200900" cy="234188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c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55" w:rsidRDefault="00832F55" w:rsidP="00832F55">
      <w:pPr>
        <w:tabs>
          <w:tab w:val="left" w:pos="930"/>
        </w:tabs>
      </w:pPr>
      <w:r>
        <w:t xml:space="preserve">Outro benefício do </w:t>
      </w:r>
      <w:proofErr w:type="spellStart"/>
      <w:r>
        <w:rPr>
          <w:rStyle w:val="Forte"/>
        </w:rPr>
        <w:t>DelegatingFilterProxy</w:t>
      </w:r>
      <w:proofErr w:type="spellEnd"/>
      <w:r>
        <w:t xml:space="preserve"> é que ele permite adiar a busca pelas instâncias de </w:t>
      </w:r>
      <w:proofErr w:type="spellStart"/>
      <w:r>
        <w:t>Beans</w:t>
      </w:r>
      <w:proofErr w:type="spellEnd"/>
      <w:r>
        <w:t xml:space="preserve"> de Filtro. Isso é importante porque o contêiner precisa registrar as instâncias de Filtro antes de iniciar. No entanto, o Spring normalmente usa o </w:t>
      </w:r>
      <w:proofErr w:type="spellStart"/>
      <w:r>
        <w:rPr>
          <w:rStyle w:val="Forte"/>
        </w:rPr>
        <w:t>ContextLoaderListener</w:t>
      </w:r>
      <w:proofErr w:type="spellEnd"/>
      <w:r>
        <w:t xml:space="preserve"> para carregar os </w:t>
      </w:r>
      <w:proofErr w:type="spellStart"/>
      <w:r>
        <w:t>Beans</w:t>
      </w:r>
      <w:proofErr w:type="spellEnd"/>
      <w:r>
        <w:t xml:space="preserve"> do Spring, o que não será feito até depois de as instâncias de Filtro precisarem ser registradas.</w:t>
      </w:r>
    </w:p>
    <w:p w:rsidR="00832F55" w:rsidRDefault="00832F55" w:rsidP="00832F55">
      <w:pPr>
        <w:tabs>
          <w:tab w:val="left" w:pos="930"/>
        </w:tabs>
      </w:pPr>
      <w:r>
        <w:rPr>
          <w:rStyle w:val="Forte"/>
        </w:rPr>
        <w:t xml:space="preserve">9.3. </w:t>
      </w:r>
      <w:proofErr w:type="spellStart"/>
      <w:r>
        <w:rPr>
          <w:rStyle w:val="Forte"/>
        </w:rPr>
        <w:t>FilterChainProxy</w:t>
      </w:r>
      <w:proofErr w:type="spellEnd"/>
      <w:r>
        <w:br/>
        <w:t xml:space="preserve">O suporte do Spring Security para </w:t>
      </w:r>
      <w:proofErr w:type="spellStart"/>
      <w:r>
        <w:t>Servlets</w:t>
      </w:r>
      <w:proofErr w:type="spellEnd"/>
      <w:r>
        <w:t xml:space="preserve"> está contido no </w:t>
      </w:r>
      <w:proofErr w:type="spellStart"/>
      <w:r>
        <w:rPr>
          <w:rStyle w:val="Forte"/>
        </w:rPr>
        <w:t>FilterChainProxy</w:t>
      </w:r>
      <w:proofErr w:type="spellEnd"/>
      <w:r>
        <w:t xml:space="preserve">. O </w:t>
      </w:r>
      <w:proofErr w:type="spellStart"/>
      <w:r>
        <w:rPr>
          <w:rStyle w:val="Forte"/>
        </w:rPr>
        <w:t>FilterChainProxy</w:t>
      </w:r>
      <w:proofErr w:type="spellEnd"/>
      <w:r>
        <w:t xml:space="preserve"> é um Filtro especial fornecido pelo Spring Security que permite delegar para várias instâncias de Filtro por meio do </w:t>
      </w:r>
      <w:proofErr w:type="spellStart"/>
      <w:r>
        <w:rPr>
          <w:rStyle w:val="Forte"/>
        </w:rPr>
        <w:t>SecurityFilterChain</w:t>
      </w:r>
      <w:proofErr w:type="spellEnd"/>
      <w:r>
        <w:t xml:space="preserve">. Como o </w:t>
      </w:r>
      <w:proofErr w:type="spellStart"/>
      <w:r>
        <w:rPr>
          <w:rStyle w:val="Forte"/>
        </w:rPr>
        <w:t>FilterChainProxy</w:t>
      </w:r>
      <w:proofErr w:type="spellEnd"/>
      <w:r>
        <w:t xml:space="preserve"> é um </w:t>
      </w:r>
      <w:proofErr w:type="spellStart"/>
      <w:r>
        <w:t>Bean</w:t>
      </w:r>
      <w:proofErr w:type="spellEnd"/>
      <w:r>
        <w:t xml:space="preserve">, ele geralmente é encapsulado em um </w:t>
      </w:r>
      <w:proofErr w:type="spellStart"/>
      <w:r>
        <w:rPr>
          <w:rStyle w:val="Forte"/>
        </w:rPr>
        <w:t>DelegatingFilterProxy</w:t>
      </w:r>
      <w:proofErr w:type="spellEnd"/>
      <w:r>
        <w:t>.</w:t>
      </w:r>
    </w:p>
    <w:p w:rsidR="00832F55" w:rsidRDefault="00832F55" w:rsidP="00832F55">
      <w:pPr>
        <w:tabs>
          <w:tab w:val="left" w:pos="930"/>
        </w:tabs>
      </w:pPr>
      <w:r>
        <w:rPr>
          <w:noProof/>
        </w:rPr>
        <w:drawing>
          <wp:inline distT="0" distB="0" distL="0" distR="0">
            <wp:extent cx="6239746" cy="5020376"/>
            <wp:effectExtent l="0" t="0" r="889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c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55" w:rsidRDefault="00832F55" w:rsidP="00832F55">
      <w:pPr>
        <w:tabs>
          <w:tab w:val="left" w:pos="930"/>
        </w:tabs>
      </w:pPr>
      <w:r>
        <w:rPr>
          <w:rStyle w:val="Forte"/>
        </w:rPr>
        <w:lastRenderedPageBreak/>
        <w:t xml:space="preserve">9.4. </w:t>
      </w:r>
      <w:proofErr w:type="spellStart"/>
      <w:r>
        <w:rPr>
          <w:rStyle w:val="Forte"/>
        </w:rPr>
        <w:t>SecurityFilterChain</w:t>
      </w:r>
      <w:proofErr w:type="spellEnd"/>
      <w:r>
        <w:br/>
        <w:t xml:space="preserve">O </w:t>
      </w:r>
      <w:proofErr w:type="spellStart"/>
      <w:r>
        <w:rPr>
          <w:rStyle w:val="Forte"/>
        </w:rPr>
        <w:t>SecurityFilterChain</w:t>
      </w:r>
      <w:proofErr w:type="spellEnd"/>
      <w:r>
        <w:t xml:space="preserve"> é usado pelo </w:t>
      </w:r>
      <w:proofErr w:type="spellStart"/>
      <w:r>
        <w:rPr>
          <w:rStyle w:val="Forte"/>
        </w:rPr>
        <w:t>FilterChainProxy</w:t>
      </w:r>
      <w:proofErr w:type="spellEnd"/>
      <w:r>
        <w:t xml:space="preserve"> para determinar quais Filtros do Spring Security devem ser invocados para esta solicitação.</w:t>
      </w:r>
    </w:p>
    <w:p w:rsidR="00832F55" w:rsidRDefault="00832F55">
      <w:r>
        <w:rPr>
          <w:noProof/>
        </w:rPr>
        <w:drawing>
          <wp:inline distT="0" distB="0" distL="0" distR="0">
            <wp:extent cx="6277851" cy="4925112"/>
            <wp:effectExtent l="0" t="0" r="889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c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55" w:rsidRDefault="00832F55" w:rsidP="00832F55">
      <w:pPr>
        <w:pStyle w:val="NormalWeb"/>
      </w:pPr>
      <w:r>
        <w:t xml:space="preserve">Os Filtros de Segurança no </w:t>
      </w:r>
      <w:proofErr w:type="spellStart"/>
      <w:r>
        <w:rPr>
          <w:rStyle w:val="Forte"/>
        </w:rPr>
        <w:t>SecurityFilterChain</w:t>
      </w:r>
      <w:proofErr w:type="spellEnd"/>
      <w:r>
        <w:t xml:space="preserve"> são normalmente </w:t>
      </w:r>
      <w:proofErr w:type="spellStart"/>
      <w:r>
        <w:t>Beans</w:t>
      </w:r>
      <w:proofErr w:type="spellEnd"/>
      <w:r>
        <w:t xml:space="preserve">, mas são registrados com o </w:t>
      </w:r>
      <w:proofErr w:type="spellStart"/>
      <w:r>
        <w:rPr>
          <w:rStyle w:val="Forte"/>
        </w:rPr>
        <w:t>FilterChainProxy</w:t>
      </w:r>
      <w:proofErr w:type="spellEnd"/>
      <w:r>
        <w:t xml:space="preserve"> em vez de com o </w:t>
      </w:r>
      <w:proofErr w:type="spellStart"/>
      <w:r>
        <w:rPr>
          <w:rStyle w:val="Forte"/>
        </w:rPr>
        <w:t>DelegatingFilterProxy</w:t>
      </w:r>
      <w:proofErr w:type="spellEnd"/>
      <w:r>
        <w:t xml:space="preserve">. O </w:t>
      </w:r>
      <w:proofErr w:type="spellStart"/>
      <w:r>
        <w:rPr>
          <w:rStyle w:val="Forte"/>
        </w:rPr>
        <w:t>FilterChainProxy</w:t>
      </w:r>
      <w:proofErr w:type="spellEnd"/>
      <w:r>
        <w:t xml:space="preserve"> oferece várias vantagens em relação ao registro direto no contêiner </w:t>
      </w:r>
      <w:proofErr w:type="spellStart"/>
      <w:r>
        <w:t>Servlet</w:t>
      </w:r>
      <w:proofErr w:type="spellEnd"/>
      <w:r>
        <w:t xml:space="preserve"> ou ao </w:t>
      </w:r>
      <w:proofErr w:type="spellStart"/>
      <w:r>
        <w:rPr>
          <w:rStyle w:val="Forte"/>
        </w:rPr>
        <w:t>DelegatingFilterProxy</w:t>
      </w:r>
      <w:proofErr w:type="spellEnd"/>
      <w:r>
        <w:t xml:space="preserve">. Primeiramente, ele fornece um ponto de partida para todo o suporte </w:t>
      </w:r>
      <w:proofErr w:type="spellStart"/>
      <w:r>
        <w:t>Servlet</w:t>
      </w:r>
      <w:proofErr w:type="spellEnd"/>
      <w:r>
        <w:t xml:space="preserve"> do Spring Security. Por esse motivo, se você estiver tentando solucionar problemas com o suporte </w:t>
      </w:r>
      <w:proofErr w:type="spellStart"/>
      <w:r>
        <w:t>Servlet</w:t>
      </w:r>
      <w:proofErr w:type="spellEnd"/>
      <w:r>
        <w:t xml:space="preserve"> do Spring Security, adicionar um ponto de depuração no </w:t>
      </w:r>
      <w:proofErr w:type="spellStart"/>
      <w:r>
        <w:rPr>
          <w:rStyle w:val="Forte"/>
        </w:rPr>
        <w:t>FilterChainProxy</w:t>
      </w:r>
      <w:proofErr w:type="spellEnd"/>
      <w:r>
        <w:t xml:space="preserve"> é um ótimo lugar para começar.</w:t>
      </w:r>
    </w:p>
    <w:p w:rsidR="00832F55" w:rsidRDefault="00832F55" w:rsidP="00832F55">
      <w:pPr>
        <w:pStyle w:val="NormalWeb"/>
      </w:pPr>
      <w:r>
        <w:t xml:space="preserve">Em segundo lugar, como o </w:t>
      </w:r>
      <w:proofErr w:type="spellStart"/>
      <w:r>
        <w:rPr>
          <w:rStyle w:val="Forte"/>
        </w:rPr>
        <w:t>FilterChainProxy</w:t>
      </w:r>
      <w:proofErr w:type="spellEnd"/>
      <w:r>
        <w:t xml:space="preserve"> é central para o uso do Spring Security, ele pode realizar tarefas que não são vistas como opcionais. Por exemplo, ele limpa o </w:t>
      </w:r>
      <w:proofErr w:type="spellStart"/>
      <w:r>
        <w:rPr>
          <w:rStyle w:val="Forte"/>
        </w:rPr>
        <w:t>SecurityContext</w:t>
      </w:r>
      <w:proofErr w:type="spellEnd"/>
      <w:r>
        <w:t xml:space="preserve"> para evitar vazamentos de memória. Ele também aplica o </w:t>
      </w:r>
      <w:proofErr w:type="spellStart"/>
      <w:r>
        <w:rPr>
          <w:rStyle w:val="Forte"/>
        </w:rPr>
        <w:t>HttpFirewall</w:t>
      </w:r>
      <w:proofErr w:type="spellEnd"/>
      <w:r>
        <w:t xml:space="preserve"> do Spring Security para proteger as aplicações contra certos tipos de ataques.</w:t>
      </w:r>
    </w:p>
    <w:p w:rsidR="00832F55" w:rsidRDefault="00832F55" w:rsidP="00832F55">
      <w:pPr>
        <w:pStyle w:val="NormalWeb"/>
      </w:pPr>
      <w:r>
        <w:t xml:space="preserve">Além disso, ele oferece mais flexibilidade para determinar quando um </w:t>
      </w:r>
      <w:proofErr w:type="spellStart"/>
      <w:r>
        <w:rPr>
          <w:rStyle w:val="Forte"/>
        </w:rPr>
        <w:t>SecurityFilterChain</w:t>
      </w:r>
      <w:proofErr w:type="spellEnd"/>
      <w:r>
        <w:t xml:space="preserve"> deve ser invocado. Em um contêiner </w:t>
      </w:r>
      <w:proofErr w:type="spellStart"/>
      <w:r>
        <w:t>Servlet</w:t>
      </w:r>
      <w:proofErr w:type="spellEnd"/>
      <w:r>
        <w:t xml:space="preserve">, os Filtros são invocados com base apenas na URL. No entanto, o </w:t>
      </w:r>
      <w:proofErr w:type="spellStart"/>
      <w:r>
        <w:rPr>
          <w:rStyle w:val="Forte"/>
        </w:rPr>
        <w:t>FilterChainProxy</w:t>
      </w:r>
      <w:proofErr w:type="spellEnd"/>
      <w:r>
        <w:t xml:space="preserve"> pode determinar a invocação com base em qualquer coisa no </w:t>
      </w:r>
      <w:proofErr w:type="spellStart"/>
      <w:r>
        <w:rPr>
          <w:rStyle w:val="Forte"/>
        </w:rPr>
        <w:t>HttpServletRequest</w:t>
      </w:r>
      <w:proofErr w:type="spellEnd"/>
      <w:r>
        <w:t xml:space="preserve">, utilizando a interface </w:t>
      </w:r>
      <w:proofErr w:type="spellStart"/>
      <w:r>
        <w:rPr>
          <w:rStyle w:val="Forte"/>
        </w:rPr>
        <w:t>RequestMatcher</w:t>
      </w:r>
      <w:proofErr w:type="spellEnd"/>
      <w:r>
        <w:t>.</w:t>
      </w:r>
    </w:p>
    <w:p w:rsidR="00832F55" w:rsidRDefault="00832F55" w:rsidP="00832F55">
      <w:pPr>
        <w:pStyle w:val="NormalWeb"/>
      </w:pPr>
      <w:r>
        <w:t xml:space="preserve">De fato, o </w:t>
      </w:r>
      <w:proofErr w:type="spellStart"/>
      <w:r>
        <w:rPr>
          <w:rStyle w:val="Forte"/>
        </w:rPr>
        <w:t>FilterChainProxy</w:t>
      </w:r>
      <w:proofErr w:type="spellEnd"/>
      <w:r>
        <w:t xml:space="preserve"> pode ser usado para determinar qual </w:t>
      </w:r>
      <w:proofErr w:type="spellStart"/>
      <w:r>
        <w:rPr>
          <w:rStyle w:val="Forte"/>
        </w:rPr>
        <w:t>SecurityFilterChain</w:t>
      </w:r>
      <w:proofErr w:type="spellEnd"/>
      <w:r>
        <w:t xml:space="preserve"> deve ser utilizado. Isso permite fornecer uma configuração totalmente separada para diferentes partes da sua aplicação.</w:t>
      </w:r>
    </w:p>
    <w:p w:rsidR="00832F55" w:rsidRDefault="00832F55">
      <w:r>
        <w:br w:type="page"/>
      </w:r>
    </w:p>
    <w:p w:rsidR="00832F55" w:rsidRDefault="00832F55">
      <w:r>
        <w:rPr>
          <w:noProof/>
        </w:rPr>
        <w:lastRenderedPageBreak/>
        <w:drawing>
          <wp:inline distT="0" distB="0" distL="0" distR="0">
            <wp:extent cx="6335009" cy="4525006"/>
            <wp:effectExtent l="0" t="0" r="889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c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55" w:rsidRPr="00832F55" w:rsidRDefault="00832F55" w:rsidP="0083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figura dos </w:t>
      </w: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Multiple</w:t>
      </w:r>
      <w:proofErr w:type="spellEnd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SecurityFilterChain</w:t>
      </w:r>
      <w:proofErr w:type="spellEnd"/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</w:t>
      </w: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FilterChainProxy</w:t>
      </w:r>
      <w:proofErr w:type="spellEnd"/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decide qual </w:t>
      </w: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SecurityFilterChain</w:t>
      </w:r>
      <w:proofErr w:type="spellEnd"/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utilizado. Apenas o primeiro </w:t>
      </w: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SecurityFilterChain</w:t>
      </w:r>
      <w:proofErr w:type="spellEnd"/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corresponder será invocado. Se uma URL como </w:t>
      </w:r>
      <w:r w:rsidRPr="00832F55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832F55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832F55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832F55">
        <w:rPr>
          <w:rFonts w:ascii="Courier New" w:eastAsia="Times New Roman" w:hAnsi="Courier New" w:cs="Courier New"/>
          <w:sz w:val="20"/>
          <w:szCs w:val="20"/>
          <w:lang w:eastAsia="pt-BR"/>
        </w:rPr>
        <w:t>messages</w:t>
      </w:r>
      <w:proofErr w:type="spellEnd"/>
      <w:r w:rsidRPr="00832F55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solicitada, ela corresponderá primeiro ao padrão de </w:t>
      </w:r>
      <w:r w:rsidRPr="00832F55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832F55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832F55">
        <w:rPr>
          <w:rFonts w:ascii="Courier New" w:eastAsia="Times New Roman" w:hAnsi="Courier New" w:cs="Courier New"/>
          <w:sz w:val="20"/>
          <w:szCs w:val="20"/>
          <w:lang w:eastAsia="pt-BR"/>
        </w:rPr>
        <w:t>/**</w:t>
      </w:r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SecurityFilterChain0</w:t>
      </w:r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então apenas o </w:t>
      </w:r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SecurityFilterChain0</w:t>
      </w:r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invocado, mesmo que também corresponda ao </w:t>
      </w: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SecurityFilterChainn</w:t>
      </w:r>
      <w:proofErr w:type="spellEnd"/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Se uma URL como </w:t>
      </w:r>
      <w:r w:rsidRPr="00832F55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832F55">
        <w:rPr>
          <w:rFonts w:ascii="Courier New" w:eastAsia="Times New Roman" w:hAnsi="Courier New" w:cs="Courier New"/>
          <w:sz w:val="20"/>
          <w:szCs w:val="20"/>
          <w:lang w:eastAsia="pt-BR"/>
        </w:rPr>
        <w:t>messages</w:t>
      </w:r>
      <w:proofErr w:type="spellEnd"/>
      <w:r w:rsidRPr="00832F55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solicitada, ela não corresponderá ao padrão de </w:t>
      </w:r>
      <w:r w:rsidRPr="00832F55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832F55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832F55">
        <w:rPr>
          <w:rFonts w:ascii="Courier New" w:eastAsia="Times New Roman" w:hAnsi="Courier New" w:cs="Courier New"/>
          <w:sz w:val="20"/>
          <w:szCs w:val="20"/>
          <w:lang w:eastAsia="pt-BR"/>
        </w:rPr>
        <w:t>/**</w:t>
      </w:r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SecurityFilterChain0</w:t>
      </w:r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então o </w:t>
      </w: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FilterChainProxy</w:t>
      </w:r>
      <w:proofErr w:type="spellEnd"/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continuará tentando cada </w:t>
      </w: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SecurityFilterChain</w:t>
      </w:r>
      <w:proofErr w:type="spellEnd"/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Supondo que nenhum outro </w:t>
      </w: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SecurityFilterChain</w:t>
      </w:r>
      <w:proofErr w:type="spellEnd"/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corresponda, o </w:t>
      </w: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SecurityFilterChainn</w:t>
      </w:r>
      <w:proofErr w:type="spellEnd"/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invocado.</w:t>
      </w:r>
    </w:p>
    <w:p w:rsidR="00832F55" w:rsidRPr="00832F55" w:rsidRDefault="00832F55" w:rsidP="0083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Observe que o </w:t>
      </w:r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SecurityFilterChain0</w:t>
      </w:r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apenas três instâncias de Filtros de segurança configuradas. No entanto, o </w:t>
      </w: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SecurityFilterChainn</w:t>
      </w:r>
      <w:proofErr w:type="spellEnd"/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quatro instâncias de Filtros de segurança configuradas. É importante notar que cada </w:t>
      </w: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SecurityFilterChain</w:t>
      </w:r>
      <w:proofErr w:type="spellEnd"/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ser único e configurado isoladamente. De fato, um </w:t>
      </w: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SecurityFilterChain</w:t>
      </w:r>
      <w:proofErr w:type="spellEnd"/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ter zero Filtros de segurança se a aplicação quiser que o Spring Security ignore certas requisições.</w:t>
      </w:r>
    </w:p>
    <w:p w:rsidR="00832F55" w:rsidRPr="00832F55" w:rsidRDefault="00832F55" w:rsidP="0083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9.5. Filtros de Segurança</w:t>
      </w:r>
    </w:p>
    <w:p w:rsidR="00832F55" w:rsidRPr="00832F55" w:rsidRDefault="00832F55" w:rsidP="0083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</w:t>
      </w:r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Filtros de Segurança</w:t>
      </w:r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inseridos no </w:t>
      </w: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FilterChainProxy</w:t>
      </w:r>
      <w:proofErr w:type="spellEnd"/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 API </w:t>
      </w: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SecurityFilterChain</w:t>
      </w:r>
      <w:proofErr w:type="spellEnd"/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>. A ordem dos Filtros é importante. Normalmente, não é necessário saber a ordem dos Filtros do Spring Security. No entanto, há momentos em que é benéfico conhecer a ordem.</w:t>
      </w:r>
    </w:p>
    <w:p w:rsidR="00832F55" w:rsidRDefault="00832F55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832F55" w:rsidRPr="00832F55" w:rsidRDefault="00832F55" w:rsidP="0083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Abaixo está uma lista abrangente da ordem dos Filtros de Segurança do Spring Security:</w:t>
      </w:r>
    </w:p>
    <w:p w:rsidR="00832F55" w:rsidRPr="00832F55" w:rsidRDefault="00832F55" w:rsidP="00832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ChannelProcessingFilter</w:t>
      </w:r>
      <w:proofErr w:type="spellEnd"/>
    </w:p>
    <w:p w:rsidR="00832F55" w:rsidRPr="00832F55" w:rsidRDefault="00832F55" w:rsidP="00832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ConcurrentSessionFilter</w:t>
      </w:r>
      <w:proofErr w:type="spellEnd"/>
    </w:p>
    <w:p w:rsidR="00832F55" w:rsidRPr="00832F55" w:rsidRDefault="00832F55" w:rsidP="00832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WebAsyncManagerIntegrationFilter</w:t>
      </w:r>
      <w:proofErr w:type="spellEnd"/>
    </w:p>
    <w:p w:rsidR="00832F55" w:rsidRPr="00832F55" w:rsidRDefault="00832F55" w:rsidP="00832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SecurityContextPersistenceFilter</w:t>
      </w:r>
      <w:proofErr w:type="spellEnd"/>
    </w:p>
    <w:p w:rsidR="00832F55" w:rsidRPr="00832F55" w:rsidRDefault="00832F55" w:rsidP="00832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HeaderWriterFilter</w:t>
      </w:r>
      <w:proofErr w:type="spellEnd"/>
    </w:p>
    <w:p w:rsidR="00832F55" w:rsidRPr="00832F55" w:rsidRDefault="00832F55" w:rsidP="00832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CorsFilter</w:t>
      </w:r>
      <w:proofErr w:type="spellEnd"/>
    </w:p>
    <w:p w:rsidR="00832F55" w:rsidRPr="00832F55" w:rsidRDefault="00832F55" w:rsidP="00832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CsrfFilter</w:t>
      </w:r>
      <w:proofErr w:type="spellEnd"/>
    </w:p>
    <w:p w:rsidR="00832F55" w:rsidRPr="00832F55" w:rsidRDefault="00832F55" w:rsidP="00832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LogoutFilter</w:t>
      </w:r>
      <w:proofErr w:type="spellEnd"/>
    </w:p>
    <w:p w:rsidR="00832F55" w:rsidRPr="00832F55" w:rsidRDefault="00832F55" w:rsidP="00832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OAuth2AuthorizationRequestRedirectFilter</w:t>
      </w:r>
    </w:p>
    <w:p w:rsidR="00832F55" w:rsidRPr="00832F55" w:rsidRDefault="00832F55" w:rsidP="00832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Saml2WebSsoAuthenticationRequestFilter</w:t>
      </w:r>
    </w:p>
    <w:p w:rsidR="00832F55" w:rsidRPr="00832F55" w:rsidRDefault="00832F55" w:rsidP="00832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X509AuthenticationFilter</w:t>
      </w:r>
    </w:p>
    <w:p w:rsidR="00832F55" w:rsidRPr="00832F55" w:rsidRDefault="00832F55" w:rsidP="00832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AbstractPreAuthenticatedProcessingFilter</w:t>
      </w:r>
      <w:proofErr w:type="spellEnd"/>
    </w:p>
    <w:p w:rsidR="00832F55" w:rsidRPr="00832F55" w:rsidRDefault="00832F55" w:rsidP="00832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CasAuthenticationFilter</w:t>
      </w:r>
      <w:proofErr w:type="spellEnd"/>
    </w:p>
    <w:p w:rsidR="00832F55" w:rsidRPr="00832F55" w:rsidRDefault="00832F55" w:rsidP="00832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OAuth2LoginAuthenticationFilter</w:t>
      </w:r>
    </w:p>
    <w:p w:rsidR="00832F55" w:rsidRPr="00832F55" w:rsidRDefault="00832F55" w:rsidP="00832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Saml2WebSsoAuthenticationFilter</w:t>
      </w:r>
    </w:p>
    <w:p w:rsidR="00832F55" w:rsidRPr="00832F55" w:rsidRDefault="00832F55" w:rsidP="00832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UsernamePasswordAuthenticationFilter</w:t>
      </w:r>
      <w:proofErr w:type="spellEnd"/>
    </w:p>
    <w:p w:rsidR="00832F55" w:rsidRPr="00832F55" w:rsidRDefault="00832F55" w:rsidP="00832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ConcurrentSessionFilter</w:t>
      </w:r>
      <w:proofErr w:type="spellEnd"/>
    </w:p>
    <w:p w:rsidR="00832F55" w:rsidRPr="00832F55" w:rsidRDefault="00832F55" w:rsidP="00832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OpenIDAuthenticationFilter</w:t>
      </w:r>
      <w:proofErr w:type="spellEnd"/>
    </w:p>
    <w:p w:rsidR="00832F55" w:rsidRPr="00832F55" w:rsidRDefault="00832F55" w:rsidP="00832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DefaultLoginPageGeneratingFilter</w:t>
      </w:r>
      <w:proofErr w:type="spellEnd"/>
    </w:p>
    <w:p w:rsidR="00832F55" w:rsidRPr="00832F55" w:rsidRDefault="00832F55" w:rsidP="00832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DefaultLogoutPageGeneratingFilter</w:t>
      </w:r>
      <w:proofErr w:type="spellEnd"/>
    </w:p>
    <w:p w:rsidR="00832F55" w:rsidRPr="00832F55" w:rsidRDefault="00832F55" w:rsidP="00832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DigestAuthenticationFilter</w:t>
      </w:r>
      <w:proofErr w:type="spellEnd"/>
    </w:p>
    <w:p w:rsidR="00832F55" w:rsidRPr="00832F55" w:rsidRDefault="00832F55" w:rsidP="00832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BearerTokenAuthenticationFilter</w:t>
      </w:r>
      <w:proofErr w:type="spellEnd"/>
    </w:p>
    <w:p w:rsidR="00832F55" w:rsidRPr="00832F55" w:rsidRDefault="00832F55" w:rsidP="00832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BasicAuthenticationFilter</w:t>
      </w:r>
      <w:proofErr w:type="spellEnd"/>
    </w:p>
    <w:p w:rsidR="00832F55" w:rsidRPr="00832F55" w:rsidRDefault="00832F55" w:rsidP="00832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RequestCacheAwareFilter</w:t>
      </w:r>
      <w:proofErr w:type="spellEnd"/>
    </w:p>
    <w:p w:rsidR="00832F55" w:rsidRPr="00832F55" w:rsidRDefault="00832F55" w:rsidP="00832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SecurityContextHolderAwareRequestFilter</w:t>
      </w:r>
      <w:proofErr w:type="spellEnd"/>
    </w:p>
    <w:p w:rsidR="00832F55" w:rsidRPr="00832F55" w:rsidRDefault="00832F55" w:rsidP="00832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JaasApiIntegrationFilter</w:t>
      </w:r>
      <w:proofErr w:type="spellEnd"/>
    </w:p>
    <w:p w:rsidR="00832F55" w:rsidRPr="00832F55" w:rsidRDefault="00832F55" w:rsidP="00832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RememberMeAuthenticationFilter</w:t>
      </w:r>
      <w:proofErr w:type="spellEnd"/>
    </w:p>
    <w:p w:rsidR="00832F55" w:rsidRPr="00832F55" w:rsidRDefault="00832F55" w:rsidP="00832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AnonymousAuthenticationFilter</w:t>
      </w:r>
      <w:proofErr w:type="spellEnd"/>
    </w:p>
    <w:p w:rsidR="00832F55" w:rsidRPr="00832F55" w:rsidRDefault="00832F55" w:rsidP="00832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OAuth2AuthorizationCodeGrantFilter</w:t>
      </w:r>
    </w:p>
    <w:p w:rsidR="00832F55" w:rsidRPr="00832F55" w:rsidRDefault="00832F55" w:rsidP="00832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SessionManagementFilter</w:t>
      </w:r>
      <w:proofErr w:type="spellEnd"/>
    </w:p>
    <w:p w:rsidR="00832F55" w:rsidRPr="00832F55" w:rsidRDefault="00832F55" w:rsidP="00832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ExceptionTranslationFilter</w:t>
      </w:r>
      <w:proofErr w:type="spellEnd"/>
    </w:p>
    <w:p w:rsidR="00832F55" w:rsidRPr="00832F55" w:rsidRDefault="00832F55" w:rsidP="00832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FilterSecurityInterceptor</w:t>
      </w:r>
      <w:proofErr w:type="spellEnd"/>
    </w:p>
    <w:p w:rsidR="00832F55" w:rsidRPr="00832F55" w:rsidRDefault="00832F55" w:rsidP="00832F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SwitchUserFilter</w:t>
      </w:r>
      <w:proofErr w:type="spellEnd"/>
    </w:p>
    <w:p w:rsidR="00832F55" w:rsidRDefault="00832F5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 w:type="page"/>
      </w:r>
    </w:p>
    <w:p w:rsidR="00832F55" w:rsidRPr="00832F55" w:rsidRDefault="00832F55" w:rsidP="0083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9.6. Tratamento de Exceções de Segurança</w:t>
      </w:r>
    </w:p>
    <w:p w:rsidR="00832F55" w:rsidRPr="00832F55" w:rsidRDefault="00832F55" w:rsidP="0083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ExceptionTranslationFilter</w:t>
      </w:r>
      <w:proofErr w:type="spellEnd"/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a tradução das exceções </w:t>
      </w: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AccessDeniedException</w:t>
      </w:r>
      <w:proofErr w:type="spellEnd"/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AuthenticationException</w:t>
      </w:r>
      <w:proofErr w:type="spellEnd"/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respostas HTTP.</w:t>
      </w:r>
    </w:p>
    <w:p w:rsidR="00832F55" w:rsidRDefault="00832F55" w:rsidP="00832F55">
      <w:pPr>
        <w:pStyle w:val="NormalWeb"/>
      </w:pPr>
      <w:r>
        <w:t xml:space="preserve">O </w:t>
      </w:r>
      <w:proofErr w:type="spellStart"/>
      <w:r>
        <w:rPr>
          <w:rStyle w:val="Forte"/>
        </w:rPr>
        <w:t>ExceptionTranslationFilter</w:t>
      </w:r>
      <w:proofErr w:type="spellEnd"/>
      <w:r>
        <w:t xml:space="preserve"> é inserido no </w:t>
      </w:r>
      <w:proofErr w:type="spellStart"/>
      <w:r>
        <w:rPr>
          <w:rStyle w:val="Forte"/>
        </w:rPr>
        <w:t>FilterChainProxy</w:t>
      </w:r>
      <w:proofErr w:type="spellEnd"/>
      <w:r>
        <w:t xml:space="preserve"> como um dos Filtros de Segurança.</w:t>
      </w:r>
    </w:p>
    <w:p w:rsidR="00832F55" w:rsidRPr="00832F55" w:rsidRDefault="00832F55" w:rsidP="0083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791744" cy="4048690"/>
            <wp:effectExtent l="0" t="0" r="889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c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55" w:rsidRPr="00832F55" w:rsidRDefault="00832F55" w:rsidP="00832F55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Primeiro, o </w:t>
      </w: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ExceptionTranslationFilter</w:t>
      </w:r>
      <w:proofErr w:type="spellEnd"/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invoca </w:t>
      </w:r>
      <w:proofErr w:type="spellStart"/>
      <w:r w:rsidRPr="00832F55">
        <w:rPr>
          <w:rFonts w:ascii="Courier New" w:eastAsia="Times New Roman" w:hAnsi="Courier New" w:cs="Courier New"/>
          <w:sz w:val="20"/>
          <w:szCs w:val="20"/>
          <w:lang w:eastAsia="pt-BR"/>
        </w:rPr>
        <w:t>FilterChain.doFilter</w:t>
      </w:r>
      <w:proofErr w:type="spellEnd"/>
      <w:r w:rsidRPr="00832F5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832F55">
        <w:rPr>
          <w:rFonts w:ascii="Courier New" w:eastAsia="Times New Roman" w:hAnsi="Courier New" w:cs="Courier New"/>
          <w:sz w:val="20"/>
          <w:szCs w:val="20"/>
          <w:lang w:eastAsia="pt-BR"/>
        </w:rPr>
        <w:t>request</w:t>
      </w:r>
      <w:proofErr w:type="spellEnd"/>
      <w:r w:rsidRPr="00832F55">
        <w:rPr>
          <w:rFonts w:ascii="Courier New" w:eastAsia="Times New Roman" w:hAnsi="Courier New" w:cs="Courier New"/>
          <w:sz w:val="20"/>
          <w:szCs w:val="20"/>
          <w:lang w:eastAsia="pt-BR"/>
        </w:rPr>
        <w:t>, response)</w:t>
      </w:r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invocar o restante da aplicação.</w:t>
      </w:r>
    </w:p>
    <w:p w:rsidR="00832F55" w:rsidRPr="00832F55" w:rsidRDefault="00832F55" w:rsidP="00832F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o usuário não estiver autenticado ou ocorrer uma </w:t>
      </w: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AuthenticationException</w:t>
      </w:r>
      <w:proofErr w:type="spellEnd"/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>, então o processo de autenticação é iniciado:</w:t>
      </w:r>
    </w:p>
    <w:p w:rsidR="00832F55" w:rsidRPr="00832F55" w:rsidRDefault="00832F55" w:rsidP="00832F5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SecurityContextHolder</w:t>
      </w:r>
      <w:proofErr w:type="spellEnd"/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limpo.</w:t>
      </w:r>
    </w:p>
    <w:p w:rsidR="00832F55" w:rsidRPr="00832F55" w:rsidRDefault="00832F55" w:rsidP="00832F5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HttpServletRequest</w:t>
      </w:r>
      <w:proofErr w:type="spellEnd"/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salvo no </w:t>
      </w: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RequestCache</w:t>
      </w:r>
      <w:proofErr w:type="spellEnd"/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Quando o usuário se autentica com sucesso, o </w:t>
      </w: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RequestCache</w:t>
      </w:r>
      <w:proofErr w:type="spellEnd"/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utilizado para repetir a solicitação original.</w:t>
      </w:r>
    </w:p>
    <w:p w:rsidR="00832F55" w:rsidRPr="00832F55" w:rsidRDefault="00832F55" w:rsidP="00832F5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AuthenticationEntryPoint</w:t>
      </w:r>
      <w:proofErr w:type="spellEnd"/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usado para solicitar credenciais ao cliente. Por exemplo, ele pode redirecionar para uma página de login ou enviar um cabeçalho </w:t>
      </w:r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WWW-</w:t>
      </w: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Authenticate</w:t>
      </w:r>
      <w:proofErr w:type="spellEnd"/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32F55" w:rsidRPr="00832F55" w:rsidRDefault="00832F55" w:rsidP="00832F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Caso contrário, se for uma </w:t>
      </w: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AccessDeniedException</w:t>
      </w:r>
      <w:proofErr w:type="spellEnd"/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acesso é negado. O </w:t>
      </w: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AccessDeniedHandler</w:t>
      </w:r>
      <w:proofErr w:type="spellEnd"/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invocado para lidar com o acesso negado.</w:t>
      </w:r>
    </w:p>
    <w:p w:rsidR="009206E0" w:rsidRDefault="009206E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832F55" w:rsidRPr="00832F55" w:rsidRDefault="00832F55" w:rsidP="00832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Se a aplicação não lançar uma </w:t>
      </w: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AccessDeniedException</w:t>
      </w:r>
      <w:proofErr w:type="spellEnd"/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uma </w:t>
      </w: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AuthenticationException</w:t>
      </w:r>
      <w:proofErr w:type="spellEnd"/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</w:t>
      </w: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ExceptionTranslationFilter</w:t>
      </w:r>
      <w:proofErr w:type="spellEnd"/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fará nada.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pseudocódigo para o </w:t>
      </w:r>
      <w:proofErr w:type="spellStart"/>
      <w:r w:rsidRPr="00832F5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ExceptionTranslationFilter</w:t>
      </w:r>
      <w:proofErr w:type="spellEnd"/>
      <w:r w:rsidRPr="00832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seria algo assim:</w:t>
      </w:r>
    </w:p>
    <w:p w:rsidR="009206E0" w:rsidRDefault="00832F55" w:rsidP="009206E0">
      <w:pPr>
        <w:pStyle w:val="NormalWeb"/>
      </w:pPr>
      <w:r>
        <w:rPr>
          <w:noProof/>
        </w:rPr>
        <w:drawing>
          <wp:inline distT="0" distB="0" distL="0" distR="0">
            <wp:extent cx="5400675" cy="1730692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c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249" cy="173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9206E0" w:rsidRDefault="009206E0" w:rsidP="009206E0">
      <w:pPr>
        <w:pStyle w:val="NormalWeb"/>
        <w:numPr>
          <w:ilvl w:val="0"/>
          <w:numId w:val="8"/>
        </w:numPr>
      </w:pPr>
      <w:r w:rsidRPr="009206E0">
        <w:t xml:space="preserve">Você se lembrará de </w:t>
      </w:r>
      <w:r w:rsidRPr="009206E0">
        <w:rPr>
          <w:b/>
          <w:bCs/>
        </w:rPr>
        <w:t>A Revisão dos Filtros</w:t>
      </w:r>
      <w:r w:rsidRPr="009206E0">
        <w:t xml:space="preserve">, onde invocar </w:t>
      </w:r>
      <w:proofErr w:type="spellStart"/>
      <w:r w:rsidRPr="009206E0">
        <w:rPr>
          <w:rFonts w:ascii="Courier New" w:hAnsi="Courier New" w:cs="Courier New"/>
          <w:sz w:val="20"/>
          <w:szCs w:val="20"/>
        </w:rPr>
        <w:t>FilterChain.doFilter</w:t>
      </w:r>
      <w:proofErr w:type="spellEnd"/>
      <w:r w:rsidRPr="009206E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206E0">
        <w:rPr>
          <w:rFonts w:ascii="Courier New" w:hAnsi="Courier New" w:cs="Courier New"/>
          <w:sz w:val="20"/>
          <w:szCs w:val="20"/>
        </w:rPr>
        <w:t>request</w:t>
      </w:r>
      <w:proofErr w:type="spellEnd"/>
      <w:r w:rsidRPr="009206E0">
        <w:rPr>
          <w:rFonts w:ascii="Courier New" w:hAnsi="Courier New" w:cs="Courier New"/>
          <w:sz w:val="20"/>
          <w:szCs w:val="20"/>
        </w:rPr>
        <w:t>, response)</w:t>
      </w:r>
      <w:r w:rsidRPr="009206E0">
        <w:t xml:space="preserve"> é equivalente a invocar o restante da aplicação. Isso significa que, se outra parte da aplicação (por exemplo, </w:t>
      </w:r>
      <w:proofErr w:type="spellStart"/>
      <w:r w:rsidRPr="009206E0">
        <w:rPr>
          <w:b/>
          <w:bCs/>
        </w:rPr>
        <w:t>FilterSecurityInterceptor</w:t>
      </w:r>
      <w:proofErr w:type="spellEnd"/>
      <w:r w:rsidRPr="009206E0">
        <w:t xml:space="preserve"> ou segurança por método) lançar uma </w:t>
      </w:r>
      <w:proofErr w:type="spellStart"/>
      <w:r w:rsidRPr="009206E0">
        <w:rPr>
          <w:b/>
          <w:bCs/>
        </w:rPr>
        <w:t>AuthenticationException</w:t>
      </w:r>
      <w:proofErr w:type="spellEnd"/>
      <w:r w:rsidRPr="009206E0">
        <w:t xml:space="preserve"> ou </w:t>
      </w:r>
      <w:proofErr w:type="spellStart"/>
      <w:r w:rsidRPr="009206E0">
        <w:rPr>
          <w:b/>
          <w:bCs/>
        </w:rPr>
        <w:t>AccessDeniedException</w:t>
      </w:r>
      <w:proofErr w:type="spellEnd"/>
      <w:r w:rsidRPr="009206E0">
        <w:t>, ela será capturada e tratada aqui.</w:t>
      </w:r>
    </w:p>
    <w:p w:rsidR="009206E0" w:rsidRDefault="009206E0" w:rsidP="009206E0">
      <w:pPr>
        <w:pStyle w:val="NormalWeb"/>
        <w:numPr>
          <w:ilvl w:val="0"/>
          <w:numId w:val="8"/>
        </w:numPr>
      </w:pPr>
      <w:r w:rsidRPr="009206E0">
        <w:rPr>
          <w:b/>
          <w:bCs/>
        </w:rPr>
        <w:t xml:space="preserve">Se o usuário não estiver autenticado ou ocorrer uma </w:t>
      </w:r>
      <w:proofErr w:type="spellStart"/>
      <w:r w:rsidRPr="009206E0">
        <w:rPr>
          <w:b/>
          <w:bCs/>
        </w:rPr>
        <w:t>AuthenticationException</w:t>
      </w:r>
      <w:proofErr w:type="spellEnd"/>
      <w:r w:rsidRPr="009206E0">
        <w:t>, então o processo de autenticação é iniciado:</w:t>
      </w:r>
    </w:p>
    <w:p w:rsidR="009206E0" w:rsidRDefault="009206E0" w:rsidP="00055B17">
      <w:pPr>
        <w:pStyle w:val="NormalWeb"/>
        <w:numPr>
          <w:ilvl w:val="1"/>
          <w:numId w:val="7"/>
        </w:numPr>
      </w:pPr>
      <w:r w:rsidRPr="009206E0">
        <w:t xml:space="preserve">O </w:t>
      </w:r>
      <w:proofErr w:type="spellStart"/>
      <w:r w:rsidRPr="009206E0">
        <w:rPr>
          <w:b/>
          <w:bCs/>
        </w:rPr>
        <w:t>SecurityContextHolder</w:t>
      </w:r>
      <w:proofErr w:type="spellEnd"/>
      <w:r w:rsidRPr="009206E0">
        <w:t xml:space="preserve"> é limpo.</w:t>
      </w:r>
      <w:r>
        <w:t xml:space="preserve"> </w:t>
      </w:r>
    </w:p>
    <w:p w:rsidR="009206E0" w:rsidRDefault="009206E0" w:rsidP="004114CA">
      <w:pPr>
        <w:pStyle w:val="NormalWeb"/>
        <w:numPr>
          <w:ilvl w:val="1"/>
          <w:numId w:val="7"/>
        </w:numPr>
      </w:pPr>
      <w:r w:rsidRPr="009206E0">
        <w:t xml:space="preserve">A </w:t>
      </w:r>
      <w:proofErr w:type="spellStart"/>
      <w:r w:rsidRPr="009206E0">
        <w:rPr>
          <w:b/>
          <w:bCs/>
        </w:rPr>
        <w:t>HttpServletRequest</w:t>
      </w:r>
      <w:proofErr w:type="spellEnd"/>
      <w:r w:rsidRPr="009206E0">
        <w:t xml:space="preserve"> é salva no </w:t>
      </w:r>
      <w:proofErr w:type="spellStart"/>
      <w:r w:rsidRPr="009206E0">
        <w:rPr>
          <w:b/>
          <w:bCs/>
        </w:rPr>
        <w:t>RequestCache</w:t>
      </w:r>
      <w:proofErr w:type="spellEnd"/>
      <w:r w:rsidRPr="009206E0">
        <w:t>.</w:t>
      </w:r>
      <w:r>
        <w:t xml:space="preserve"> </w:t>
      </w:r>
    </w:p>
    <w:p w:rsidR="009206E0" w:rsidRPr="009206E0" w:rsidRDefault="009206E0" w:rsidP="004114CA">
      <w:pPr>
        <w:pStyle w:val="NormalWeb"/>
        <w:numPr>
          <w:ilvl w:val="1"/>
          <w:numId w:val="7"/>
        </w:numPr>
      </w:pPr>
      <w:r w:rsidRPr="009206E0">
        <w:t xml:space="preserve">O </w:t>
      </w:r>
      <w:proofErr w:type="spellStart"/>
      <w:r w:rsidRPr="009206E0">
        <w:rPr>
          <w:b/>
          <w:bCs/>
        </w:rPr>
        <w:t>AuthenticationEntryPoint</w:t>
      </w:r>
      <w:proofErr w:type="spellEnd"/>
      <w:r w:rsidRPr="009206E0">
        <w:t xml:space="preserve"> solicita as credenciais ao cliente (redirecionando para a página de login ou enviando um cabeçalho </w:t>
      </w:r>
      <w:r w:rsidRPr="009206E0">
        <w:rPr>
          <w:b/>
          <w:bCs/>
        </w:rPr>
        <w:t>WWW-</w:t>
      </w:r>
      <w:proofErr w:type="spellStart"/>
      <w:r w:rsidRPr="009206E0">
        <w:rPr>
          <w:b/>
          <w:bCs/>
        </w:rPr>
        <w:t>Authenticate</w:t>
      </w:r>
      <w:proofErr w:type="spellEnd"/>
      <w:r w:rsidRPr="009206E0">
        <w:t>).</w:t>
      </w:r>
      <w:r w:rsidRPr="009206E0">
        <w:rPr>
          <w:b/>
          <w:bCs/>
        </w:rPr>
        <w:t xml:space="preserve">Caso contrário, se for uma </w:t>
      </w:r>
      <w:bookmarkStart w:id="0" w:name="_GoBack"/>
      <w:bookmarkEnd w:id="0"/>
      <w:proofErr w:type="spellStart"/>
      <w:r w:rsidRPr="009206E0">
        <w:rPr>
          <w:b/>
          <w:bCs/>
        </w:rPr>
        <w:t>AccessDeniedException</w:t>
      </w:r>
      <w:proofErr w:type="spellEnd"/>
      <w:r w:rsidRPr="009206E0">
        <w:t xml:space="preserve">, o acesso será negado, e o </w:t>
      </w:r>
      <w:proofErr w:type="spellStart"/>
      <w:r w:rsidRPr="009206E0">
        <w:rPr>
          <w:b/>
          <w:bCs/>
        </w:rPr>
        <w:t>AccessDeniedHandler</w:t>
      </w:r>
      <w:proofErr w:type="spellEnd"/>
      <w:r w:rsidRPr="009206E0">
        <w:t xml:space="preserve"> será invocado para tratar o acesso negado.</w:t>
      </w:r>
    </w:p>
    <w:p w:rsidR="00832F55" w:rsidRDefault="00832F55"/>
    <w:p w:rsidR="009206E0" w:rsidRDefault="009206E0"/>
    <w:sectPr w:rsidR="009206E0" w:rsidSect="009C4238">
      <w:pgSz w:w="11906" w:h="16838"/>
      <w:pgMar w:top="426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A481F"/>
    <w:multiLevelType w:val="multilevel"/>
    <w:tmpl w:val="2B42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786256"/>
    <w:multiLevelType w:val="multilevel"/>
    <w:tmpl w:val="509E2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E8090F"/>
    <w:multiLevelType w:val="multilevel"/>
    <w:tmpl w:val="7C684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92127"/>
    <w:multiLevelType w:val="multilevel"/>
    <w:tmpl w:val="1314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974F15"/>
    <w:multiLevelType w:val="multilevel"/>
    <w:tmpl w:val="56EA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AB5622"/>
    <w:multiLevelType w:val="multilevel"/>
    <w:tmpl w:val="509E2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812E11"/>
    <w:multiLevelType w:val="multilevel"/>
    <w:tmpl w:val="1340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C17C43"/>
    <w:multiLevelType w:val="multilevel"/>
    <w:tmpl w:val="E0F2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38"/>
    <w:rsid w:val="002B4B6B"/>
    <w:rsid w:val="00832F55"/>
    <w:rsid w:val="009206E0"/>
    <w:rsid w:val="009C4238"/>
    <w:rsid w:val="00CA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C0A4F"/>
  <w15:chartTrackingRefBased/>
  <w15:docId w15:val="{3453D3D1-AEAB-45ED-AFD6-E4F742E7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4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C423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9C4238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32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3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2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9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35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9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0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1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4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0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9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2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4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9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7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5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2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0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8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9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0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2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8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1821</Words>
  <Characters>9838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pessoal</dc:creator>
  <cp:keywords/>
  <dc:description/>
  <cp:lastModifiedBy>pessoal</cp:lastModifiedBy>
  <cp:revision>3</cp:revision>
  <dcterms:created xsi:type="dcterms:W3CDTF">2025-02-25T13:13:00Z</dcterms:created>
  <dcterms:modified xsi:type="dcterms:W3CDTF">2025-02-25T14:37:00Z</dcterms:modified>
</cp:coreProperties>
</file>