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media/image1.png" ContentType="image/png"/>
  <Override PartName="/word/media/image2.png" ContentType="image/png"/>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pPr>
      <w:r>
        <w:rPr/>
        <w:t>Documentação Thymeleaf</w:t>
      </w:r>
    </w:p>
    <w:p>
      <w:pPr>
        <w:pStyle w:val="Normal"/>
        <w:bidi w:val="0"/>
        <w:jc w:val="center"/>
        <w:rPr/>
      </w:pPr>
      <w:r>
        <w:rPr/>
        <w:t>Idioma: Português</w:t>
      </w:r>
    </w:p>
    <w:p>
      <w:pPr>
        <w:pStyle w:val="Normal"/>
        <w:bidi w:val="0"/>
        <w:jc w:val="center"/>
        <w:rPr/>
      </w:pPr>
      <w:r>
        <w:rPr/>
        <w:t>Data: 01/01/2024</w:t>
      </w:r>
    </w:p>
    <w:p>
      <w:pPr>
        <w:pStyle w:val="Normal"/>
        <w:bidi w:val="0"/>
        <w:jc w:val="center"/>
        <w:rPr/>
      </w:pPr>
      <w:r>
        <w:rPr/>
        <w:t>Versão do Thymeleaf: 3.1.2.RELEASE</w:t>
      </w:r>
    </w:p>
    <w:p>
      <w:pPr>
        <w:pStyle w:val="Normal"/>
        <w:bidi w:val="0"/>
        <w:jc w:val="center"/>
        <w:rPr/>
      </w:pPr>
      <w:r>
        <w:rPr/>
        <w:t xml:space="preserve">Site Oficial do Projeto: </w:t>
      </w:r>
      <w:hyperlink r:id="rId2">
        <w:r>
          <w:rPr>
            <w:rStyle w:val="Hyperlink"/>
          </w:rPr>
          <w:t>https://www.thymeleaf.org/doc/tutorials/3.1/usingthymeleaf.html</w:t>
        </w:r>
      </w:hyperlink>
    </w:p>
    <w:p>
      <w:pPr>
        <w:pStyle w:val="Normal"/>
        <w:bidi w:val="0"/>
        <w:jc w:val="center"/>
        <w:rPr/>
      </w:pPr>
      <w:r>
        <w:rPr/>
        <w:t>Tradutor: Olival Paulino dos Santos Neto</w:t>
      </w:r>
    </w:p>
    <w:p>
      <w:pPr>
        <w:pStyle w:val="Normal"/>
        <w:bidi w:val="0"/>
        <w:jc w:val="center"/>
        <w:rPr/>
      </w:pPr>
      <w:r>
        <w:rPr/>
        <w:t xml:space="preserve">Canal do Youtube: </w:t>
      </w:r>
      <w:hyperlink r:id="rId3">
        <w:r>
          <w:rPr>
            <w:rStyle w:val="Hyperlink"/>
          </w:rPr>
          <w:t>https://youtu.be/Ddb8j-cyDgY</w:t>
        </w:r>
      </w:hyperlink>
    </w:p>
    <w:p>
      <w:pPr>
        <w:pStyle w:val="Normal"/>
        <w:bidi w:val="0"/>
        <w:jc w:val="center"/>
        <w:rPr/>
      </w:pPr>
      <w:r>
        <w:rPr/>
      </w:r>
    </w:p>
    <w:p>
      <w:pPr>
        <w:pStyle w:val="Normal"/>
        <w:bidi w:val="0"/>
        <w:jc w:val="center"/>
        <w:rPr/>
      </w:pPr>
      <w:r>
        <w:rPr/>
      </w:r>
    </w:p>
    <w:p>
      <w:pPr>
        <w:pStyle w:val="Normal"/>
        <w:bidi w:val="0"/>
        <w:jc w:val="start"/>
        <w:rPr>
          <w:b/>
          <w:bCs/>
          <w:sz w:val="32"/>
          <w:szCs w:val="32"/>
        </w:rPr>
      </w:pPr>
      <w:r>
        <w:rPr>
          <w:b/>
          <w:bCs/>
          <w:sz w:val="32"/>
          <w:szCs w:val="32"/>
        </w:rPr>
        <w:t>1 Introdução Thymeleaf</w:t>
      </w:r>
    </w:p>
    <w:p>
      <w:pPr>
        <w:pStyle w:val="Normal"/>
        <w:bidi w:val="0"/>
        <w:jc w:val="start"/>
        <w:rPr/>
      </w:pPr>
      <w:r>
        <w:rPr/>
      </w:r>
    </w:p>
    <w:p>
      <w:pPr>
        <w:pStyle w:val="Normal"/>
        <w:bidi w:val="0"/>
        <w:jc w:val="start"/>
        <w:rPr>
          <w:b/>
          <w:bCs/>
          <w:sz w:val="28"/>
          <w:szCs w:val="28"/>
        </w:rPr>
      </w:pPr>
      <w:r>
        <w:rPr>
          <w:b/>
          <w:bCs/>
          <w:sz w:val="28"/>
          <w:szCs w:val="28"/>
        </w:rPr>
        <w:t>1.1 O que é Thymeleaf</w:t>
      </w:r>
    </w:p>
    <w:p>
      <w:pPr>
        <w:pStyle w:val="Normal"/>
        <w:bidi w:val="0"/>
        <w:jc w:val="start"/>
        <w:rPr>
          <w:b/>
          <w:bCs/>
          <w:sz w:val="28"/>
          <w:szCs w:val="28"/>
        </w:rPr>
      </w:pPr>
      <w:r>
        <w:rPr>
          <w:b/>
          <w:bCs/>
          <w:sz w:val="28"/>
          <w:szCs w:val="28"/>
        </w:rPr>
      </w:r>
    </w:p>
    <w:p>
      <w:pPr>
        <w:pStyle w:val="Normal"/>
        <w:bidi w:val="0"/>
        <w:jc w:val="start"/>
        <w:rPr>
          <w:b w:val="false"/>
          <w:bCs w:val="false"/>
          <w:sz w:val="24"/>
          <w:szCs w:val="24"/>
        </w:rPr>
      </w:pPr>
      <w:r>
        <w:rPr>
          <w:b w:val="false"/>
          <w:bCs w:val="false"/>
          <w:sz w:val="24"/>
          <w:szCs w:val="24"/>
        </w:rPr>
        <w:t>O Thymeleaf é um moderno motor de template Java do lado do servidor, adequado tanto para ambientes web quanto autônomos, capaz de processar HTML, XML, JavaScript, CSS e até mesmo texto simples.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principal objetivo do Thymeleaf é fornecer uma maneira elegante e altamente sustentável de criar templates. Para alcançar isso, ele se baseia no conceito de Modelos Naturais para injetar sua lógica nos arquivos de template de uma maneira que não afeta o uso do template como um protótipo de design. Isso melhora a comunicação entre design e equipes de desenvolvimento.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também foi projetado desde o início com padrões da web em mente - especialmente o HTML5 - permitindo que você crie templates totalmente validados, se isso for uma necessidade para você.</w:t>
      </w:r>
    </w:p>
    <w:p>
      <w:pPr>
        <w:pStyle w:val="Normal"/>
        <w:bidi w:val="0"/>
        <w:jc w:val="start"/>
        <w:rPr>
          <w:b w:val="false"/>
          <w:bCs w:val="false"/>
          <w:sz w:val="24"/>
          <w:szCs w:val="24"/>
        </w:rPr>
      </w:pPr>
      <w:r>
        <w:rPr>
          <w:b w:val="false"/>
          <w:bCs w:val="false"/>
          <w:sz w:val="24"/>
          <w:szCs w:val="24"/>
        </w:rPr>
      </w:r>
    </w:p>
    <w:p>
      <w:pPr>
        <w:pStyle w:val="Normal"/>
        <w:bidi w:val="0"/>
        <w:jc w:val="start"/>
        <w:rPr>
          <w:b/>
          <w:bCs/>
          <w:sz w:val="28"/>
          <w:szCs w:val="28"/>
        </w:rPr>
      </w:pPr>
      <w:r>
        <w:rPr>
          <w:b/>
          <w:bCs/>
          <w:sz w:val="28"/>
          <w:szCs w:val="28"/>
        </w:rPr>
        <w:t>1.2 Quais tipos de templates o Thymeleaf pode processar?</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permite processar seis tipos de templates, cada um chamado de Modo de Template:</w:t>
      </w:r>
    </w:p>
    <w:p>
      <w:pPr>
        <w:pStyle w:val="Normal"/>
        <w:bidi w:val="0"/>
        <w:jc w:val="start"/>
        <w:rPr>
          <w:b w:val="false"/>
          <w:bCs w:val="false"/>
          <w:sz w:val="24"/>
          <w:szCs w:val="24"/>
        </w:rPr>
      </w:pPr>
      <w:r>
        <w:rPr>
          <w:b w:val="false"/>
          <w:bCs w:val="false"/>
          <w:sz w:val="24"/>
          <w:szCs w:val="24"/>
        </w:rPr>
      </w:r>
    </w:p>
    <w:p>
      <w:pPr>
        <w:pStyle w:val="Normal"/>
        <w:numPr>
          <w:ilvl w:val="0"/>
          <w:numId w:val="1"/>
        </w:numPr>
        <w:bidi w:val="0"/>
        <w:jc w:val="start"/>
        <w:rPr>
          <w:b w:val="false"/>
          <w:bCs w:val="false"/>
          <w:sz w:val="24"/>
          <w:szCs w:val="24"/>
        </w:rPr>
      </w:pPr>
      <w:r>
        <w:rPr>
          <w:b w:val="false"/>
          <w:bCs w:val="false"/>
          <w:sz w:val="24"/>
          <w:szCs w:val="24"/>
        </w:rPr>
        <w:t>HTML</w:t>
      </w:r>
    </w:p>
    <w:p>
      <w:pPr>
        <w:pStyle w:val="Normal"/>
        <w:numPr>
          <w:ilvl w:val="0"/>
          <w:numId w:val="1"/>
        </w:numPr>
        <w:bidi w:val="0"/>
        <w:jc w:val="start"/>
        <w:rPr>
          <w:b w:val="false"/>
          <w:bCs w:val="false"/>
          <w:sz w:val="24"/>
          <w:szCs w:val="24"/>
        </w:rPr>
      </w:pPr>
      <w:r>
        <w:rPr>
          <w:b w:val="false"/>
          <w:bCs w:val="false"/>
          <w:sz w:val="24"/>
          <w:szCs w:val="24"/>
        </w:rPr>
        <w:t>XML</w:t>
      </w:r>
    </w:p>
    <w:p>
      <w:pPr>
        <w:pStyle w:val="Normal"/>
        <w:numPr>
          <w:ilvl w:val="0"/>
          <w:numId w:val="1"/>
        </w:numPr>
        <w:bidi w:val="0"/>
        <w:jc w:val="start"/>
        <w:rPr>
          <w:b w:val="false"/>
          <w:bCs w:val="false"/>
          <w:sz w:val="24"/>
          <w:szCs w:val="24"/>
        </w:rPr>
      </w:pPr>
      <w:r>
        <w:rPr>
          <w:b w:val="false"/>
          <w:bCs w:val="false"/>
          <w:sz w:val="24"/>
          <w:szCs w:val="24"/>
        </w:rPr>
        <w:t>TEXTO</w:t>
      </w:r>
    </w:p>
    <w:p>
      <w:pPr>
        <w:pStyle w:val="Normal"/>
        <w:numPr>
          <w:ilvl w:val="0"/>
          <w:numId w:val="1"/>
        </w:numPr>
        <w:bidi w:val="0"/>
        <w:jc w:val="start"/>
        <w:rPr>
          <w:b w:val="false"/>
          <w:bCs w:val="false"/>
          <w:sz w:val="24"/>
          <w:szCs w:val="24"/>
        </w:rPr>
      </w:pPr>
      <w:r>
        <w:rPr>
          <w:b w:val="false"/>
          <w:bCs w:val="false"/>
          <w:sz w:val="24"/>
          <w:szCs w:val="24"/>
        </w:rPr>
        <w:t>JAVASCRIPT</w:t>
      </w:r>
    </w:p>
    <w:p>
      <w:pPr>
        <w:pStyle w:val="Normal"/>
        <w:numPr>
          <w:ilvl w:val="0"/>
          <w:numId w:val="1"/>
        </w:numPr>
        <w:bidi w:val="0"/>
        <w:jc w:val="start"/>
        <w:rPr>
          <w:b w:val="false"/>
          <w:bCs w:val="false"/>
          <w:sz w:val="24"/>
          <w:szCs w:val="24"/>
        </w:rPr>
      </w:pPr>
      <w:r>
        <w:rPr>
          <w:b w:val="false"/>
          <w:bCs w:val="false"/>
          <w:sz w:val="24"/>
          <w:szCs w:val="24"/>
        </w:rPr>
        <w:t>CSS</w:t>
      </w:r>
    </w:p>
    <w:p>
      <w:pPr>
        <w:pStyle w:val="Normal"/>
        <w:numPr>
          <w:ilvl w:val="0"/>
          <w:numId w:val="1"/>
        </w:numPr>
        <w:bidi w:val="0"/>
        <w:jc w:val="start"/>
        <w:rPr>
          <w:b w:val="false"/>
          <w:bCs w:val="false"/>
          <w:sz w:val="24"/>
          <w:szCs w:val="24"/>
        </w:rPr>
      </w:pPr>
      <w:r>
        <w:rPr>
          <w:b w:val="false"/>
          <w:bCs w:val="false"/>
          <w:sz w:val="24"/>
          <w:szCs w:val="24"/>
        </w:rPr>
        <w:t>RAW</w:t>
      </w:r>
    </w:p>
    <w:p>
      <w:pPr>
        <w:pStyle w:val="Normal"/>
        <w:numPr>
          <w:ilvl w:val="0"/>
          <w:numId w:val="0"/>
        </w:numPr>
        <w:bidi w:val="0"/>
        <w:ind w:hanging="0" w:start="72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Existem dois modos de template de marcação (HTML e XML), três modos de template textual (TEXTO, JAVASCRIPT e CSS) e um modo de template sem operação (RAW).</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HTML</w:t>
      </w:r>
      <w:r>
        <w:rPr>
          <w:b w:val="false"/>
          <w:bCs w:val="false"/>
          <w:sz w:val="24"/>
          <w:szCs w:val="24"/>
        </w:rPr>
        <w:t xml:space="preserve"> permitirá qualquer tipo de entrada HTML, incluindo HTML5, </w:t>
      </w:r>
    </w:p>
    <w:p>
      <w:pPr>
        <w:pStyle w:val="Normal"/>
        <w:bidi w:val="0"/>
        <w:jc w:val="start"/>
        <w:rPr>
          <w:b w:val="false"/>
          <w:bCs w:val="false"/>
          <w:sz w:val="24"/>
          <w:szCs w:val="24"/>
        </w:rPr>
      </w:pPr>
      <w:r>
        <w:rPr>
          <w:b w:val="false"/>
          <w:bCs w:val="false"/>
          <w:sz w:val="24"/>
          <w:szCs w:val="24"/>
        </w:rPr>
        <w:t>HTML 4 e XHTML. Nenhuma validação ou verificação de conformidade será realizada, e o código/estrutura do template será respeitado na maior medida possível na saída.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XML</w:t>
      </w:r>
      <w:r>
        <w:rPr>
          <w:b w:val="false"/>
          <w:bCs w:val="false"/>
          <w:sz w:val="24"/>
          <w:szCs w:val="24"/>
        </w:rPr>
        <w:t xml:space="preserve"> permitirá entrada XML. Neste caso, espera-se que o código seja bem formado - sem tags não fechadas, sem atributos não citados, etc. - e o analisador lançará exceções se violações de conformidade forem encontradas. Note que nenhuma validação (contra um DTD ou XML Schema) será realizada.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TEXTO</w:t>
      </w:r>
      <w:r>
        <w:rPr>
          <w:b w:val="false"/>
          <w:bCs w:val="false"/>
          <w:sz w:val="24"/>
          <w:szCs w:val="24"/>
        </w:rPr>
        <w:t xml:space="preserve"> permitirá o uso de uma sintaxe especial para templates de natureza não marcada. Exemplos de tais templates podem ser emails de texto ou documentação com modelo. Observe que templates HTML ou XML também podem ser processados como TEXTO, caso em que não serão analisados como marcação, e cada tag, DOCTYPE, comentário, etc., será tratado como simples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JAVASCRIPT permitirá o processamento de arquivos JavaScript em uma aplicação Thymeleaf. Isso significa poder usar dados do modelo dentro de arquivos JavaScript da mesma maneira que pode ser feito em arquivos HTML, mas com integrações específicas do JavaScript, como escape especializado ou scripting natural. O modo de template JAVASCRIPT é considerado um modo textual e, portanto, usa a mesma sintaxe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CSS permitirá o processamento de arquivos CSS envolvidos em uma aplicação Thymeleaf. Semelhante ao modo JAVASCRIPT, o modo de template CSS também é um modo textual e usa a sintaxe de processamento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RAW simplesmente não processará templates. Destina-se a ser usado para inserir recursos não modificados (arquivos, respostas de URL, etc.) nos templates em processamento. Por exemplo, recursos externos e não controlados em formato HTML podem ser incluídos nos templates da aplicação, sabendo com segurança que qualquer código Thymeleaf que esses recursos possam incluir não será executado.</w:t>
      </w:r>
    </w:p>
    <w:p>
      <w:pPr>
        <w:pStyle w:val="Normal"/>
        <w:bidi w:val="0"/>
        <w:jc w:val="start"/>
        <w:rPr>
          <w:b w:val="false"/>
          <w:bCs w:val="false"/>
          <w:sz w:val="24"/>
          <w:szCs w:val="24"/>
        </w:rPr>
      </w:pPr>
      <w:r>
        <w:rPr>
          <w:b w:val="false"/>
          <w:bCs w:val="false"/>
          <w:sz w:val="24"/>
          <w:szCs w:val="24"/>
        </w:rPr>
      </w:r>
    </w:p>
    <w:p>
      <w:pPr>
        <w:pStyle w:val="Normal"/>
        <w:bidi w:val="0"/>
        <w:jc w:val="start"/>
        <w:rPr>
          <w:b/>
          <w:bCs/>
          <w:sz w:val="28"/>
          <w:szCs w:val="28"/>
        </w:rPr>
      </w:pPr>
      <w:r>
        <w:rPr>
          <w:b/>
          <w:bCs/>
          <w:sz w:val="28"/>
          <w:szCs w:val="28"/>
        </w:rPr>
        <w:t>1.3 Dialetos: O Padrão Dialético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é um mecanismo de template extremamente extensível (na verdade, poderia ser chamado de um framework de mecanismo de template) que permite definir e personalizar a maneira como seus templates serão processados em detalhes refinados.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Um objeto que aplica alguma lógica a um artefato de marcação (uma tag, algum texto, um comentário ou um mero espaço reservado se os templates não forem de marcação) é chamado de processador, e um conjunto desses processadores - mais alguns artefatos extras, talvez - é normalmente o que compõe um dialeto. Por padrão, a biblioteca principal do Thymeleaf fornece um dialeto chamado Dialeto Padrão, que deve ser suficiente para a maioria dos usuários.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Observe que os dialetos podem não ter processadores e serem inteiramente compostos por outros tipos de artefatos, mas os processadores são definitivamente o caso de uso mais comum.</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Este tutorial abrange o Dialeto Padrão. Cada atributo e recurso de sintaxe que você aprenderá nas páginas seguintes é definido por este dialeto, mesmo que isso não seja mencionado explicitamente.</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Claro, os usuários podem criar seus próprios dialetos (até mesmo estendendo o Padrão) se desejarem definir sua própria lógica de processamento, aproveitando os recursos avançados da biblioteca. O Thymeleaf também pode ser configurado para usar vários dialetos ao mesmo tempo.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Os pacotes de integração oficiais thymeleaf-spring3 e thymeleaf-spring4 ambos definem um dialeto chamado "SpringStandard Dialect", que é principalmente o mesmo que o Dialeto Padrão, mas com pequenas adaptações para aproveitar melhor alguns recursos no Spring Framework (por exemplo, usando a Spring Expression Language ou SpringEL em vez de OGNL). Portanto, se você é um usuário do Spring MVC, não está perdendo tempo, pois quase tudo o que você aprender aqui será útil em suas aplicações Spring.</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A maioria dos processadores do Dialeto Padrão são processadores de atributos. Isso permite que os navegadores exibam corretamente arquivos de template HTML mesmo antes de serem processados, porque eles simplesmente ignorarão os atributos adicionais. Por exemplo, enquanto um JSP usando bibliotecas de tags poderia incluir um fragmento de código não diretamente exibível por um navegador, como: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&lt;form:inputText name="userName" value="${user.name}" /&gt;</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Dialeto Padrão do Thymeleaf nos permitiria alcançar a mesma funcionalidade com:</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&lt;input type="text" name="userName" value="James Carrot" th:value="${user.name}" /&gt;</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Isso não só será exibido corretamente pelos navegadores, mas também nos permite (opcionalmente) especificar um atributo de valor nele ("James Carrot", neste caso) que será exibido quando o protótipo for aberto estaticamente em um navegador e que será substituído pelo valor resultante da avaliação de ${user.name} durante o processamento do template.</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Isso ajuda seu designer e desenvolvedor a trabalharem no mesmo arquivo de template e reduzir o esforço necessário para transformar um protótipo estático em um arquivo de template funcional. A capacidade de fazer isso é uma característica chamada de Modelos Naturais.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Heading1"/>
        <w:bidi w:val="0"/>
        <w:jc w:val="start"/>
        <w:rPr>
          <w:b/>
          <w:bCs/>
          <w:sz w:val="32"/>
          <w:szCs w:val="32"/>
        </w:rPr>
      </w:pPr>
      <w:r>
        <w:rPr>
          <w:b/>
          <w:bCs/>
          <w:sz w:val="32"/>
          <w:szCs w:val="32"/>
        </w:rPr>
        <w:t>2 A Good Thymes Mercearia Virtual</w:t>
      </w:r>
    </w:p>
    <w:p>
      <w:pPr>
        <w:pStyle w:val="BodyText"/>
        <w:bidi w:val="0"/>
        <w:jc w:val="start"/>
        <w:rPr>
          <w:b/>
          <w:bCs/>
          <w:sz w:val="32"/>
          <w:szCs w:val="32"/>
        </w:rPr>
      </w:pPr>
      <w:r>
        <w:rPr>
          <w:b/>
          <w:bCs/>
          <w:sz w:val="32"/>
          <w:szCs w:val="32"/>
        </w:rPr>
      </w:r>
    </w:p>
    <w:p>
      <w:pPr>
        <w:pStyle w:val="BodyText"/>
        <w:bidi w:val="0"/>
        <w:jc w:val="start"/>
        <w:rPr/>
      </w:pPr>
      <w:r>
        <w:rPr/>
        <w:t>O código-fonte para os exemplos mostrados neste e nos capítulos futuros deste guia pode ser encontrado no aplicativo de exemplo Good Thymes Mercearia Virtual (GTMV), que possui duas versões (equivalentes):</w:t>
      </w:r>
    </w:p>
    <w:p>
      <w:pPr>
        <w:pStyle w:val="BodyText"/>
        <w:numPr>
          <w:ilvl w:val="0"/>
          <w:numId w:val="2"/>
        </w:numPr>
        <w:bidi w:val="0"/>
        <w:jc w:val="start"/>
        <w:rPr/>
      </w:pPr>
      <w:r>
        <w:rPr/>
        <w:t xml:space="preserve">javax.* based: </w:t>
      </w:r>
      <w:hyperlink r:id="rId4">
        <w:r>
          <w:rPr>
            <w:rStyle w:val="Hyperlink"/>
          </w:rPr>
          <w:t>https://github.com/thymeleaf/thymeleaf/tree/3.1-master/examples/core/thymeleaf-examples-gtvg-javax</w:t>
        </w:r>
      </w:hyperlink>
    </w:p>
    <w:p>
      <w:pPr>
        <w:pStyle w:val="BodyText"/>
        <w:numPr>
          <w:ilvl w:val="0"/>
          <w:numId w:val="2"/>
        </w:numPr>
        <w:bidi w:val="0"/>
        <w:jc w:val="start"/>
        <w:rPr/>
      </w:pPr>
      <w:r>
        <w:rPr/>
        <w:t xml:space="preserve">jakarta.* based: </w:t>
      </w:r>
      <w:r>
        <w:rPr>
          <w:rStyle w:val="Hyperlink"/>
        </w:rPr>
        <w:t>https://github.com/thymeleaf/thymeleaf/tree/3.1-master/examples/core/thymeleaf-examples-gtvg-jakarta</w:t>
      </w:r>
    </w:p>
    <w:p>
      <w:pPr>
        <w:pStyle w:val="BodyText"/>
        <w:bidi w:val="0"/>
        <w:jc w:val="start"/>
        <w:rPr/>
      </w:pPr>
      <w:r>
        <w:rPr/>
      </w:r>
    </w:p>
    <w:p>
      <w:pPr>
        <w:pStyle w:val="BodyText"/>
        <w:bidi w:val="0"/>
        <w:jc w:val="start"/>
        <w:rPr>
          <w:b/>
          <w:bCs/>
          <w:sz w:val="28"/>
          <w:szCs w:val="28"/>
        </w:rPr>
      </w:pPr>
      <w:r>
        <w:rPr>
          <w:b/>
          <w:bCs/>
          <w:sz w:val="28"/>
          <w:szCs w:val="28"/>
        </w:rPr>
        <w:t>2.1 Um Site para uma Mercearia</w:t>
      </w:r>
    </w:p>
    <w:p>
      <w:pPr>
        <w:pStyle w:val="BodyText"/>
        <w:bidi w:val="0"/>
        <w:jc w:val="start"/>
        <w:rPr/>
      </w:pPr>
      <w:r>
        <w:rPr/>
        <w:t>Para explicar melhor os conceitos envolvidos no processamento de templates com Thymeleaf, este tutorial utilizará um aplicativo de demonstração que você pode baixar no site do projeto.</w:t>
      </w:r>
    </w:p>
    <w:p>
      <w:pPr>
        <w:pStyle w:val="BodyText"/>
        <w:bidi w:val="0"/>
        <w:jc w:val="start"/>
        <w:rPr/>
      </w:pPr>
      <w:r>
        <w:rPr/>
        <w:t>Este aplicativo é o site de uma mercearia virtual imaginária e nos fornecerá diversos cenários para destacar as muitas funcionalidades do Thymeleaf.</w:t>
      </w:r>
    </w:p>
    <w:p>
      <w:pPr>
        <w:pStyle w:val="BodyText"/>
        <w:bidi w:val="0"/>
        <w:jc w:val="start"/>
        <w:rPr/>
      </w:pPr>
      <w:r>
        <w:rPr/>
        <w:t>Para começar, precisamos de um conjunto simples de entidades de modelo para nossa aplicação: Produtos (Product) que são vendidos para Clientes (Customer) por meio da criação de Pedidos(Order). Também gerenciaremos Comentários (Comment) sobre esses Produtos:</w:t>
      </w:r>
    </w:p>
    <w:p>
      <w:pPr>
        <w:pStyle w:val="BodyText"/>
        <w:bidi w:val="0"/>
        <w:jc w:val="start"/>
        <w:rPr/>
      </w:pPr>
      <w:r>
        <w:rP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5192395" cy="3218815"/>
            <wp:effectExtent l="0" t="0" r="0" b="0"/>
            <wp:wrapSquare wrapText="largest"/>
            <wp:docPr id="1" name="Figura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gura1" descr="" title=""/>
                    <pic:cNvPicPr>
                      <a:picLocks noChangeAspect="1" noChangeArrowheads="1"/>
                    </pic:cNvPicPr>
                  </pic:nvPicPr>
                  <pic:blipFill>
                    <a:blip r:embed="rId5"/>
                    <a:stretch>
                      <a:fillRect/>
                    </a:stretch>
                  </pic:blipFill>
                  <pic:spPr bwMode="auto">
                    <a:xfrm>
                      <a:off x="0" y="0"/>
                      <a:ext cx="5192395" cy="3218815"/>
                    </a:xfrm>
                    <a:prstGeom prst="rect">
                      <a:avLst/>
                    </a:prstGeom>
                  </pic:spPr>
                </pic:pic>
              </a:graphicData>
            </a:graphic>
          </wp:anchor>
        </w:drawing>
      </w:r>
    </w:p>
    <w:p>
      <w:pPr>
        <w:pStyle w:val="BodyText"/>
        <w:bidi w:val="0"/>
        <w:jc w:val="start"/>
        <w:rPr/>
      </w:pPr>
      <w:r>
        <w:rPr/>
      </w:r>
    </w:p>
    <w:p>
      <w:pPr>
        <w:pStyle w:val="BodyText"/>
        <w:bidi w:val="0"/>
        <w:jc w:val="start"/>
        <w:rPr/>
      </w:pPr>
      <w:r>
        <w:rPr/>
      </w:r>
    </w:p>
    <w:p>
      <w:pPr>
        <w:pStyle w:val="BodyText"/>
        <w:bidi w:val="0"/>
        <w:jc w:val="start"/>
        <w:rPr/>
      </w:pPr>
      <w:r>
        <w:rPr/>
      </w:r>
    </w:p>
    <w:p>
      <w:pPr>
        <w:pStyle w:val="BodyText"/>
        <w:bidi w:val="0"/>
        <w:jc w:val="start"/>
        <w:rPr/>
      </w:pPr>
      <w:r>
        <w:rPr/>
      </w:r>
    </w:p>
    <w:p>
      <w:pPr>
        <w:pStyle w:val="BodyText"/>
        <w:bidi w:val="0"/>
        <w:jc w:val="start"/>
        <w:rPr/>
      </w:pPr>
      <w:r>
        <w:rPr/>
      </w:r>
    </w:p>
    <w:p>
      <w:pPr>
        <w:pStyle w:val="BodyText"/>
        <w:bidi w:val="0"/>
        <w:jc w:val="start"/>
        <w:rPr/>
      </w:pPr>
      <w:r>
        <w:rPr/>
      </w:r>
    </w:p>
    <w:p>
      <w:pPr>
        <w:pStyle w:val="BodyText"/>
        <w:bidi w:val="0"/>
        <w:jc w:val="start"/>
        <w:rPr/>
      </w:pPr>
      <w:r>
        <w:rPr/>
      </w:r>
    </w:p>
    <w:p>
      <w:pPr>
        <w:pStyle w:val="BodyText"/>
        <w:bidi w:val="0"/>
        <w:jc w:val="start"/>
        <w:rPr/>
      </w:pPr>
      <w:r>
        <w:rPr/>
      </w:r>
    </w:p>
    <w:p>
      <w:pPr>
        <w:pStyle w:val="BodyText"/>
        <w:bidi w:val="0"/>
        <w:jc w:val="start"/>
        <w:rPr/>
      </w:pPr>
      <w:r>
        <w:rPr/>
      </w:r>
    </w:p>
    <w:p>
      <w:pPr>
        <w:pStyle w:val="BodyText"/>
        <w:bidi w:val="0"/>
        <w:jc w:val="start"/>
        <w:rPr/>
      </w:pPr>
      <w:r>
        <w:rPr/>
      </w:r>
    </w:p>
    <w:p>
      <w:pPr>
        <w:pStyle w:val="BodyText"/>
        <w:bidi w:val="0"/>
        <w:jc w:val="center"/>
        <w:rPr/>
      </w:pPr>
      <w:r>
        <w:rPr/>
      </w:r>
    </w:p>
    <w:p>
      <w:pPr>
        <w:pStyle w:val="BodyText"/>
        <w:bidi w:val="0"/>
        <w:jc w:val="center"/>
        <w:rPr/>
      </w:pPr>
      <w:r>
        <w:rPr/>
        <w:t>Exemplo de modelo de aplicativo</w:t>
      </w:r>
    </w:p>
    <w:p>
      <w:pPr>
        <w:pStyle w:val="BodyText"/>
        <w:bidi w:val="0"/>
        <w:jc w:val="start"/>
        <w:rPr/>
      </w:pPr>
      <w:r>
        <w:rPr/>
        <w:t>Nossa aplicação também terá uma camada de serviço bem simples, composta por objetos Service contendo métodos como:</w:t>
      </w:r>
    </w:p>
    <w:p>
      <w:pPr>
        <w:pStyle w:val="Textoprformatado"/>
        <w:bidi w:val="0"/>
        <w:spacing w:lineRule="auto" w:line="240"/>
        <w:jc w:val="start"/>
        <w:rPr/>
      </w:pPr>
      <w:r>
        <w:rPr>
          <w:rStyle w:val="Cdigo-fonte"/>
          <w:color w:val="99CC33"/>
          <w:shd w:fill="000000" w:val="clear"/>
        </w:rPr>
        <w:t>public</w:t>
      </w:r>
      <w:r>
        <w:rPr>
          <w:rStyle w:val="Cdigo-fonte"/>
          <w:color w:val="FFFFFF"/>
          <w:shd w:fill="000000" w:val="clear"/>
        </w:rPr>
        <w:t xml:space="preserve"> </w:t>
      </w:r>
      <w:r>
        <w:rPr>
          <w:rStyle w:val="Cdigo-fonte"/>
          <w:color w:val="99CC33"/>
          <w:shd w:fill="000000" w:val="clear"/>
        </w:rPr>
        <w:t>class</w:t>
      </w:r>
      <w:r>
        <w:rPr>
          <w:rStyle w:val="Cdigo-fonte"/>
          <w:color w:val="FFFFFF"/>
          <w:shd w:fill="000000" w:val="clear"/>
        </w:rPr>
        <w:t xml:space="preserve"> ProductService </w:t>
      </w:r>
      <w:r>
        <w:rPr>
          <w:rStyle w:val="Cdigo-fonte"/>
          <w:color w:val="B9BDB6"/>
          <w:shd w:fill="000000" w:val="clear"/>
        </w:rPr>
        <w:t>{</w:t>
      </w:r>
    </w:p>
    <w:p>
      <w:pPr>
        <w:pStyle w:val="Textoprformatado"/>
        <w:shd w:fill="333333" w:val="clear"/>
        <w:ind w:hanging="0" w:start="0" w:end="0"/>
        <w:rPr/>
      </w:pPr>
      <w:r>
        <w:rPr>
          <w:rStyle w:val="Cdigo-fonte"/>
        </w:rPr>
        <w:t xml:space="preserve">    </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public</w:t>
      </w:r>
      <w:r>
        <w:rPr>
          <w:rStyle w:val="Cdigo-fonte"/>
        </w:rPr>
        <w:t xml:space="preserve"> List&lt;Product&gt; findAll</w:t>
      </w:r>
      <w:r>
        <w:rPr>
          <w:rStyle w:val="Cdigo-fonte"/>
          <w:color w:val="B9BDB6"/>
        </w:rPr>
        <w:t>()</w:t>
      </w:r>
      <w:r>
        <w:rPr>
          <w:rStyle w:val="Cdigo-fonte"/>
        </w:rPr>
        <w:t xml:space="preserve"> </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return</w:t>
      </w:r>
      <w:r>
        <w:rPr>
          <w:rStyle w:val="Cdigo-fonte"/>
        </w:rPr>
        <w:t xml:space="preserve"> ProductRepository</w:t>
      </w:r>
      <w:r>
        <w:rPr>
          <w:rStyle w:val="Cdigo-fonte"/>
          <w:color w:val="B9BDB6"/>
        </w:rPr>
        <w:t>.</w:t>
      </w:r>
      <w:r>
        <w:rPr>
          <w:rStyle w:val="Cdigo-fonte"/>
        </w:rPr>
        <w:t>getInstance</w:t>
      </w:r>
      <w:r>
        <w:rPr>
          <w:rStyle w:val="Cdigo-fonte"/>
          <w:color w:val="B9BDB6"/>
        </w:rPr>
        <w:t>().</w:t>
      </w:r>
      <w:r>
        <w:rPr>
          <w:rStyle w:val="Cdigo-fonte"/>
        </w:rPr>
        <w:t>findAll</w:t>
      </w:r>
      <w:r>
        <w:rPr>
          <w:rStyle w:val="Cdigo-fonte"/>
          <w:color w:val="B9BDB6"/>
        </w:rPr>
        <w:t>();</w:t>
      </w:r>
    </w:p>
    <w:p>
      <w:pPr>
        <w:pStyle w:val="Textoprformatado"/>
        <w:shd w:fill="333333" w:val="clear"/>
        <w:ind w:hanging="0" w:start="0" w:end="0"/>
        <w:rPr/>
      </w:pPr>
      <w:r>
        <w:rPr>
          <w:rStyle w:val="Cdigo-fonte"/>
        </w:rPr>
        <w:t xml:space="preserve">    </w:t>
      </w:r>
      <w:r>
        <w:rPr>
          <w:rStyle w:val="Cdigo-fonte"/>
          <w:color w:val="B9BDB6"/>
        </w:rPr>
        <w:t>}</w:t>
      </w:r>
    </w:p>
    <w:p>
      <w:pPr>
        <w:pStyle w:val="Textoprformatado"/>
        <w:shd w:fill="333333" w:val="clear"/>
        <w:rPr/>
      </w:pPr>
      <w:r>
        <w:rPr/>
      </w:r>
    </w:p>
    <w:p>
      <w:pPr>
        <w:pStyle w:val="Textoprformatado"/>
        <w:shd w:fill="333333" w:val="clear"/>
        <w:ind w:hanging="0" w:start="0" w:end="0"/>
        <w:rPr/>
      </w:pPr>
      <w:r>
        <w:rPr>
          <w:rStyle w:val="Cdigo-fonte"/>
        </w:rPr>
        <w:t xml:space="preserve">    </w:t>
      </w:r>
      <w:r>
        <w:rPr>
          <w:rStyle w:val="Cdigo-fonte"/>
          <w:color w:val="99CC33"/>
        </w:rPr>
        <w:t>public</w:t>
      </w:r>
      <w:r>
        <w:rPr>
          <w:rStyle w:val="Cdigo-fonte"/>
        </w:rPr>
        <w:t xml:space="preserve"> Product findById</w:t>
      </w:r>
      <w:r>
        <w:rPr>
          <w:rStyle w:val="Cdigo-fonte"/>
          <w:color w:val="B9BDB6"/>
        </w:rPr>
        <w:t>(</w:t>
      </w:r>
      <w:r>
        <w:rPr>
          <w:rStyle w:val="Cdigo-fonte"/>
        </w:rPr>
        <w:t>Integer id</w:t>
      </w:r>
      <w:r>
        <w:rPr>
          <w:rStyle w:val="Cdigo-fonte"/>
          <w:color w:val="B9BDB6"/>
        </w:rPr>
        <w:t>)</w:t>
      </w:r>
      <w:r>
        <w:rPr>
          <w:rStyle w:val="Cdigo-fonte"/>
        </w:rPr>
        <w:t xml:space="preserve"> </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return</w:t>
      </w:r>
      <w:r>
        <w:rPr>
          <w:rStyle w:val="Cdigo-fonte"/>
        </w:rPr>
        <w:t xml:space="preserve"> ProductRepository</w:t>
      </w:r>
      <w:r>
        <w:rPr>
          <w:rStyle w:val="Cdigo-fonte"/>
          <w:color w:val="B9BDB6"/>
        </w:rPr>
        <w:t>.</w:t>
      </w:r>
      <w:r>
        <w:rPr>
          <w:rStyle w:val="Cdigo-fonte"/>
        </w:rPr>
        <w:t>getInstance</w:t>
      </w:r>
      <w:r>
        <w:rPr>
          <w:rStyle w:val="Cdigo-fonte"/>
          <w:color w:val="B9BDB6"/>
        </w:rPr>
        <w:t>().</w:t>
      </w:r>
      <w:r>
        <w:rPr>
          <w:rStyle w:val="Cdigo-fonte"/>
        </w:rPr>
        <w:t>findById</w:t>
      </w:r>
      <w:r>
        <w:rPr>
          <w:rStyle w:val="Cdigo-fonte"/>
          <w:color w:val="B9BDB6"/>
        </w:rPr>
        <w:t>(</w:t>
      </w:r>
      <w:r>
        <w:rPr>
          <w:rStyle w:val="Cdigo-fonte"/>
        </w:rPr>
        <w:t>id</w:t>
      </w:r>
      <w:r>
        <w:rPr>
          <w:rStyle w:val="Cdigo-fonte"/>
          <w:color w:val="B9BDB6"/>
        </w:rPr>
        <w:t>);</w:t>
      </w:r>
    </w:p>
    <w:p>
      <w:pPr>
        <w:pStyle w:val="Textoprformatado"/>
        <w:shd w:fill="333333" w:val="clear"/>
        <w:ind w:hanging="0" w:start="0" w:end="0"/>
        <w:rPr/>
      </w:pPr>
      <w:r>
        <w:rPr>
          <w:rStyle w:val="Cdigo-fonte"/>
        </w:rPr>
        <w:t xml:space="preserve">    </w:t>
      </w:r>
      <w:r>
        <w:rPr>
          <w:rStyle w:val="Cdigo-fonte"/>
          <w:color w:val="B9BDB6"/>
        </w:rPr>
        <w:t>}</w:t>
      </w:r>
    </w:p>
    <w:p>
      <w:pPr>
        <w:pStyle w:val="Textoprformatado"/>
        <w:shd w:fill="333333" w:val="clear"/>
        <w:rPr/>
      </w:pPr>
      <w:r>
        <w:rPr>
          <w:rStyle w:val="Cdigo-fonte"/>
        </w:rPr>
        <w:t xml:space="preserve">    </w:t>
      </w:r>
    </w:p>
    <w:p>
      <w:pPr>
        <w:pStyle w:val="Textoprformatado"/>
        <w:shd w:fill="333333" w:val="clear"/>
        <w:spacing w:before="0" w:after="283"/>
        <w:ind w:hanging="0" w:start="0" w:end="0"/>
        <w:rPr/>
      </w:pPr>
      <w:r>
        <w:rPr>
          <w:rStyle w:val="Cdigo-fonte"/>
          <w:color w:val="B9BDB6"/>
        </w:rPr>
        <w:t>}</w:t>
      </w:r>
    </w:p>
    <w:p>
      <w:pPr>
        <w:pStyle w:val="BodyText"/>
        <w:bidi w:val="0"/>
        <w:jc w:val="start"/>
        <w:rPr/>
      </w:pPr>
      <w:r>
        <w:rPr/>
        <w:t>Na camada web nossa aplicação terá um filtro que delegará a execução aos comandos habilitados para Thymeleaf dependendo da URL da solicitação:</w:t>
      </w:r>
    </w:p>
    <w:p>
      <w:pPr>
        <w:pStyle w:val="Textoprformatado"/>
        <w:shd w:fill="333333" w:val="clear"/>
        <w:rPr/>
      </w:pPr>
      <w:r>
        <w:rPr>
          <w:rStyle w:val="Cdigo-fonte"/>
          <w:color w:val="CF9A49"/>
        </w:rPr>
        <w:t xml:space="preserve"> </w:t>
      </w:r>
      <w:r>
        <w:rPr>
          <w:rStyle w:val="Cdigo-fonte"/>
          <w:color w:val="CF9A49"/>
        </w:rPr>
        <w:t>/* The application object needs to be declared first (implements IWebApplication)</w:t>
      </w:r>
    </w:p>
    <w:p>
      <w:pPr>
        <w:pStyle w:val="Textoprformatado"/>
        <w:shd w:fill="333333" w:val="clear"/>
        <w:rPr/>
      </w:pPr>
      <w:r>
        <w:rPr>
          <w:rStyle w:val="Cdigo-fonte"/>
          <w:color w:val="CF9A49"/>
        </w:rPr>
        <w:t xml:space="preserve"> </w:t>
      </w:r>
      <w:r>
        <w:rPr>
          <w:rStyle w:val="Cdigo-fonte"/>
          <w:color w:val="CF9A49"/>
        </w:rPr>
        <w:t>* In this case, the Jakarta-based version will be used.*/</w:t>
      </w:r>
    </w:p>
    <w:p>
      <w:pPr>
        <w:pStyle w:val="Textoprformatado"/>
        <w:shd w:fill="333333" w:val="clear"/>
        <w:ind w:hanging="0" w:start="0" w:end="0"/>
        <w:rPr/>
      </w:pPr>
      <w:r>
        <w:rPr>
          <w:rStyle w:val="Cdigo-fonte"/>
          <w:color w:val="99CC33"/>
        </w:rPr>
        <w:t>public</w:t>
      </w:r>
      <w:r>
        <w:rPr>
          <w:rStyle w:val="Cdigo-fonte"/>
        </w:rPr>
        <w:t xml:space="preserve"> </w:t>
      </w:r>
      <w:r>
        <w:rPr>
          <w:rStyle w:val="Cdigo-fonte"/>
          <w:color w:val="99CC33"/>
        </w:rPr>
        <w:t>void</w:t>
      </w:r>
      <w:r>
        <w:rPr>
          <w:rStyle w:val="Cdigo-fonte"/>
        </w:rPr>
        <w:t xml:space="preserve"> init</w:t>
      </w:r>
      <w:r>
        <w:rPr>
          <w:rStyle w:val="Cdigo-fonte"/>
          <w:color w:val="B9BDB6"/>
        </w:rPr>
        <w:t>(</w:t>
      </w:r>
      <w:r>
        <w:rPr>
          <w:rStyle w:val="Cdigo-fonte"/>
          <w:color w:val="99CC33"/>
        </w:rPr>
        <w:t>final</w:t>
      </w:r>
      <w:r>
        <w:rPr>
          <w:rStyle w:val="Cdigo-fonte"/>
        </w:rPr>
        <w:t xml:space="preserve"> FilterConfig filterConfig</w:t>
      </w:r>
      <w:r>
        <w:rPr>
          <w:rStyle w:val="Cdigo-fonte"/>
          <w:color w:val="B9BDB6"/>
        </w:rPr>
        <w:t>)</w:t>
      </w:r>
      <w:r>
        <w:rPr>
          <w:rStyle w:val="Cdigo-fonte"/>
        </w:rPr>
        <w:t xml:space="preserve"> </w:t>
      </w:r>
      <w:r>
        <w:rPr>
          <w:rStyle w:val="Cdigo-fonte"/>
          <w:color w:val="99CC33"/>
        </w:rPr>
        <w:t>throws</w:t>
      </w:r>
      <w:r>
        <w:rPr>
          <w:rStyle w:val="Cdigo-fonte"/>
        </w:rPr>
        <w:t xml:space="preserve"> ServletException </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this</w:t>
      </w:r>
      <w:r>
        <w:rPr>
          <w:rStyle w:val="Cdigo-fonte"/>
          <w:color w:val="B9BDB6"/>
        </w:rPr>
        <w:t>.</w:t>
      </w:r>
      <w:r>
        <w:rPr>
          <w:rStyle w:val="Cdigo-fonte"/>
        </w:rPr>
        <w:t>application =</w:t>
      </w:r>
    </w:p>
    <w:p>
      <w:pPr>
        <w:pStyle w:val="Textoprformatado"/>
        <w:shd w:fill="333333" w:val="clear"/>
        <w:ind w:hanging="0" w:start="0" w:end="0"/>
        <w:rPr/>
      </w:pPr>
      <w:r>
        <w:rPr>
          <w:rStyle w:val="Cdigo-fonte"/>
        </w:rPr>
        <w:t xml:space="preserve">            </w:t>
      </w:r>
      <w:r>
        <w:rPr>
          <w:rStyle w:val="Cdigo-fonte"/>
        </w:rPr>
        <w:t>JakartaServletWebApplication</w:t>
      </w:r>
      <w:r>
        <w:rPr>
          <w:rStyle w:val="Cdigo-fonte"/>
          <w:color w:val="B9BDB6"/>
        </w:rPr>
        <w:t>.</w:t>
      </w:r>
      <w:r>
        <w:rPr>
          <w:rStyle w:val="Cdigo-fonte"/>
        </w:rPr>
        <w:t>buildApplication</w:t>
      </w:r>
      <w:r>
        <w:rPr>
          <w:rStyle w:val="Cdigo-fonte"/>
          <w:color w:val="B9BDB6"/>
        </w:rPr>
        <w:t>(</w:t>
      </w:r>
    </w:p>
    <w:p>
      <w:pPr>
        <w:pStyle w:val="Textoprformatado"/>
        <w:shd w:fill="333333" w:val="clear"/>
        <w:ind w:hanging="0" w:start="0" w:end="0"/>
        <w:rPr/>
      </w:pPr>
      <w:r>
        <w:rPr>
          <w:rStyle w:val="Cdigo-fonte"/>
        </w:rPr>
        <w:t xml:space="preserve">                </w:t>
      </w:r>
      <w:r>
        <w:rPr>
          <w:rStyle w:val="Cdigo-fonte"/>
        </w:rPr>
        <w:t>filterConfig</w:t>
      </w:r>
      <w:r>
        <w:rPr>
          <w:rStyle w:val="Cdigo-fonte"/>
          <w:color w:val="B9BDB6"/>
        </w:rPr>
        <w:t>.</w:t>
      </w:r>
      <w:r>
        <w:rPr>
          <w:rStyle w:val="Cdigo-fonte"/>
        </w:rPr>
        <w:t>getServletContext</w:t>
      </w:r>
      <w:r>
        <w:rPr>
          <w:rStyle w:val="Cdigo-fonte"/>
          <w:color w:val="B9BDB6"/>
        </w:rPr>
        <w:t>());</w:t>
      </w:r>
    </w:p>
    <w:p>
      <w:pPr>
        <w:pStyle w:val="Textoprformatado"/>
        <w:shd w:fill="333333" w:val="clear"/>
        <w:ind w:hanging="0" w:start="0" w:end="0"/>
        <w:rPr/>
      </w:pPr>
      <w:r>
        <w:rPr>
          <w:rStyle w:val="Cdigo-fonte"/>
        </w:rPr>
        <w:t xml:space="preserve">    </w:t>
      </w:r>
      <w:r>
        <w:rPr>
          <w:rStyle w:val="Cdigo-fonte"/>
          <w:color w:val="CF9A49"/>
        </w:rPr>
        <w:t>// We will see later how the TemplateEngine object is built and configured</w:t>
      </w:r>
    </w:p>
    <w:p>
      <w:pPr>
        <w:pStyle w:val="Textoprformatado"/>
        <w:shd w:fill="333333" w:val="clear"/>
        <w:ind w:hanging="0" w:start="0" w:end="0"/>
        <w:rPr/>
      </w:pPr>
      <w:r>
        <w:rPr>
          <w:rStyle w:val="Cdigo-fonte"/>
        </w:rPr>
        <w:t xml:space="preserve">    </w:t>
      </w:r>
      <w:r>
        <w:rPr>
          <w:rStyle w:val="Cdigo-fonte"/>
          <w:color w:val="99CC33"/>
        </w:rPr>
        <w:t>this</w:t>
      </w:r>
      <w:r>
        <w:rPr>
          <w:rStyle w:val="Cdigo-fonte"/>
          <w:color w:val="B9BDB6"/>
        </w:rPr>
        <w:t>.</w:t>
      </w:r>
      <w:r>
        <w:rPr>
          <w:rStyle w:val="Cdigo-fonte"/>
        </w:rPr>
        <w:t>templateEngine = buildTemplateEngine</w:t>
      </w:r>
      <w:r>
        <w:rPr>
          <w:rStyle w:val="Cdigo-fonte"/>
          <w:color w:val="B9BDB6"/>
        </w:rPr>
        <w:t>(</w:t>
      </w:r>
      <w:r>
        <w:rPr>
          <w:rStyle w:val="Cdigo-fonte"/>
          <w:color w:val="99CC33"/>
        </w:rPr>
        <w:t>this</w:t>
      </w:r>
      <w:r>
        <w:rPr>
          <w:rStyle w:val="Cdigo-fonte"/>
          <w:color w:val="B9BDB6"/>
        </w:rPr>
        <w:t>.</w:t>
      </w:r>
      <w:r>
        <w:rPr>
          <w:rStyle w:val="Cdigo-fonte"/>
        </w:rPr>
        <w:t>application</w:t>
      </w:r>
      <w:r>
        <w:rPr>
          <w:rStyle w:val="Cdigo-fonte"/>
          <w:color w:val="B9BDB6"/>
        </w:rPr>
        <w:t>);</w:t>
      </w:r>
    </w:p>
    <w:p>
      <w:pPr>
        <w:pStyle w:val="Textoprformatado"/>
        <w:shd w:fill="333333" w:val="clear"/>
        <w:ind w:hanging="0" w:start="0" w:end="0"/>
        <w:rPr>
          <w:color w:val="B9BDB6"/>
        </w:rPr>
      </w:pPr>
      <w:r>
        <w:rPr>
          <w:rStyle w:val="Cdigo-fonte"/>
          <w:color w:val="B9BDB6"/>
        </w:rPr>
        <w:t>}</w:t>
      </w:r>
    </w:p>
    <w:p>
      <w:pPr>
        <w:pStyle w:val="Textoprformatado"/>
        <w:shd w:fill="333333" w:val="clear"/>
        <w:rPr/>
      </w:pPr>
      <w:r>
        <w:rPr/>
      </w:r>
    </w:p>
    <w:p>
      <w:pPr>
        <w:pStyle w:val="Textoprformatado"/>
        <w:shd w:fill="333333" w:val="clear"/>
        <w:ind w:hanging="0" w:start="0" w:end="0"/>
        <w:rPr/>
      </w:pPr>
      <w:r>
        <w:rPr>
          <w:rStyle w:val="Cdigo-fonte"/>
          <w:color w:val="CF9A49"/>
        </w:rPr>
        <w:t>/*</w:t>
      </w:r>
    </w:p>
    <w:p>
      <w:pPr>
        <w:pStyle w:val="Textoprformatado"/>
        <w:shd w:fill="333333" w:val="clear"/>
        <w:rPr/>
      </w:pPr>
      <w:r>
        <w:rPr>
          <w:rStyle w:val="Cdigo-fonte"/>
          <w:color w:val="CF9A49"/>
        </w:rPr>
        <w:t xml:space="preserve"> </w:t>
      </w:r>
      <w:r>
        <w:rPr>
          <w:rStyle w:val="Cdigo-fonte"/>
          <w:color w:val="CF9A49"/>
        </w:rPr>
        <w:t>* Each request will be processed by creating an exchange object (modeling</w:t>
      </w:r>
    </w:p>
    <w:p>
      <w:pPr>
        <w:pStyle w:val="Textoprformatado"/>
        <w:shd w:fill="333333" w:val="clear"/>
        <w:rPr/>
      </w:pPr>
      <w:r>
        <w:rPr>
          <w:rStyle w:val="Cdigo-fonte"/>
          <w:color w:val="CF9A49"/>
        </w:rPr>
        <w:t xml:space="preserve"> </w:t>
      </w:r>
      <w:r>
        <w:rPr>
          <w:rStyle w:val="Cdigo-fonte"/>
          <w:color w:val="CF9A49"/>
        </w:rPr>
        <w:t>* the request, its response and all the data needed for this process) and</w:t>
      </w:r>
    </w:p>
    <w:p>
      <w:pPr>
        <w:pStyle w:val="Textoprformatado"/>
        <w:shd w:fill="333333" w:val="clear"/>
        <w:rPr/>
      </w:pPr>
      <w:r>
        <w:rPr>
          <w:rStyle w:val="Cdigo-fonte"/>
          <w:color w:val="CF9A49"/>
        </w:rPr>
        <w:t xml:space="preserve"> </w:t>
      </w:r>
      <w:r>
        <w:rPr>
          <w:rStyle w:val="Cdigo-fonte"/>
          <w:color w:val="CF9A49"/>
        </w:rPr>
        <w:t>* then calling the corresponding controller. */</w:t>
      </w:r>
    </w:p>
    <w:p>
      <w:pPr>
        <w:pStyle w:val="Textoprformatado"/>
        <w:shd w:fill="333333" w:val="clear"/>
        <w:ind w:hanging="0" w:start="0" w:end="0"/>
        <w:rPr/>
      </w:pPr>
      <w:r>
        <w:rPr>
          <w:rStyle w:val="Cdigo-fonte"/>
          <w:color w:val="99CC33"/>
        </w:rPr>
        <w:t>private</w:t>
      </w:r>
      <w:r>
        <w:rPr>
          <w:rStyle w:val="Cdigo-fonte"/>
        </w:rPr>
        <w:t xml:space="preserve"> </w:t>
      </w:r>
      <w:r>
        <w:rPr>
          <w:rStyle w:val="Cdigo-fonte"/>
          <w:color w:val="99CC33"/>
        </w:rPr>
        <w:t>boolean</w:t>
      </w:r>
      <w:r>
        <w:rPr>
          <w:rStyle w:val="Cdigo-fonte"/>
        </w:rPr>
        <w:t xml:space="preserve"> process</w:t>
      </w:r>
      <w:r>
        <w:rPr>
          <w:rStyle w:val="Cdigo-fonte"/>
          <w:color w:val="B9BDB6"/>
        </w:rPr>
        <w:t>(</w:t>
      </w:r>
      <w:r>
        <w:rPr>
          <w:rStyle w:val="Cdigo-fonte"/>
        </w:rPr>
        <w:t>HttpServletRequest request</w:t>
      </w:r>
      <w:r>
        <w:rPr>
          <w:rStyle w:val="Cdigo-fonte"/>
          <w:color w:val="B9BDB6"/>
        </w:rPr>
        <w:t>,</w:t>
      </w:r>
      <w:r>
        <w:rPr>
          <w:rStyle w:val="Cdigo-fonte"/>
        </w:rPr>
        <w:t xml:space="preserve"> HttpServletResponse response</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throws</w:t>
      </w:r>
      <w:r>
        <w:rPr>
          <w:rStyle w:val="Cdigo-fonte"/>
        </w:rPr>
        <w:t xml:space="preserve"> ServletException </w:t>
      </w:r>
      <w:r>
        <w:rPr>
          <w:rStyle w:val="Cdigo-fonte"/>
          <w:color w:val="B9BDB6"/>
        </w:rPr>
        <w:t>{</w:t>
      </w:r>
    </w:p>
    <w:p>
      <w:pPr>
        <w:pStyle w:val="Textoprformatado"/>
        <w:shd w:fill="333333" w:val="clear"/>
        <w:rPr/>
      </w:pPr>
      <w:r>
        <w:rPr>
          <w:rStyle w:val="Cdigo-fonte"/>
        </w:rPr>
        <w:t xml:space="preserve">    </w:t>
      </w:r>
    </w:p>
    <w:p>
      <w:pPr>
        <w:pStyle w:val="Textoprformatado"/>
        <w:shd w:fill="333333" w:val="clear"/>
        <w:ind w:hanging="0" w:start="0" w:end="0"/>
        <w:rPr/>
      </w:pPr>
      <w:r>
        <w:rPr>
          <w:rStyle w:val="Cdigo-fonte"/>
        </w:rPr>
        <w:t xml:space="preserve">    </w:t>
      </w:r>
      <w:r>
        <w:rPr>
          <w:rStyle w:val="Cdigo-fonte"/>
          <w:color w:val="99CC33"/>
        </w:rPr>
        <w:t>try</w:t>
      </w:r>
      <w:r>
        <w:rPr>
          <w:rStyle w:val="Cdigo-fonte"/>
        </w:rPr>
        <w:t xml:space="preserve"> </w:t>
      </w:r>
      <w:r>
        <w:rPr>
          <w:rStyle w:val="Cdigo-fonte"/>
          <w:color w:val="B9BDB6"/>
        </w:rPr>
        <w:t>{</w:t>
      </w:r>
    </w:p>
    <w:p>
      <w:pPr>
        <w:pStyle w:val="Textoprformatado"/>
        <w:shd w:fill="333333" w:val="clear"/>
        <w:rPr/>
      </w:pPr>
      <w:r>
        <w:rPr/>
      </w:r>
    </w:p>
    <w:p>
      <w:pPr>
        <w:pStyle w:val="Textoprformatado"/>
        <w:shd w:fill="333333" w:val="clear"/>
        <w:ind w:hanging="0" w:start="0" w:end="0"/>
        <w:rPr/>
      </w:pPr>
      <w:r>
        <w:rPr>
          <w:rStyle w:val="Cdigo-fonte"/>
        </w:rPr>
        <w:t xml:space="preserve">        </w:t>
      </w:r>
      <w:r>
        <w:rPr>
          <w:rStyle w:val="Cdigo-fonte"/>
          <w:color w:val="99CC33"/>
        </w:rPr>
        <w:t>final</w:t>
      </w:r>
      <w:r>
        <w:rPr>
          <w:rStyle w:val="Cdigo-fonte"/>
        </w:rPr>
        <w:t xml:space="preserve"> IWebExchange webExchange = </w:t>
      </w:r>
    </w:p>
    <w:p>
      <w:pPr>
        <w:pStyle w:val="Textoprformatado"/>
        <w:shd w:fill="333333" w:val="clear"/>
        <w:ind w:hanging="0" w:start="0" w:end="0"/>
        <w:rPr/>
      </w:pPr>
      <w:r>
        <w:rPr>
          <w:rStyle w:val="Cdigo-fonte"/>
        </w:rPr>
        <w:t xml:space="preserve">            </w:t>
      </w:r>
      <w:r>
        <w:rPr>
          <w:rStyle w:val="Cdigo-fonte"/>
          <w:color w:val="99CC33"/>
        </w:rPr>
        <w:t>this</w:t>
      </w:r>
      <w:r>
        <w:rPr>
          <w:rStyle w:val="Cdigo-fonte"/>
          <w:color w:val="B9BDB6"/>
        </w:rPr>
        <w:t>.</w:t>
      </w:r>
      <w:r>
        <w:rPr>
          <w:rStyle w:val="Cdigo-fonte"/>
        </w:rPr>
        <w:t>application</w:t>
      </w:r>
      <w:r>
        <w:rPr>
          <w:rStyle w:val="Cdigo-fonte"/>
          <w:color w:val="B9BDB6"/>
        </w:rPr>
        <w:t>.</w:t>
      </w:r>
      <w:r>
        <w:rPr>
          <w:rStyle w:val="Cdigo-fonte"/>
        </w:rPr>
        <w:t>buildExchange</w:t>
      </w:r>
      <w:r>
        <w:rPr>
          <w:rStyle w:val="Cdigo-fonte"/>
          <w:color w:val="B9BDB6"/>
        </w:rPr>
        <w:t>(</w:t>
      </w:r>
      <w:r>
        <w:rPr>
          <w:rStyle w:val="Cdigo-fonte"/>
        </w:rPr>
        <w:t>request</w:t>
      </w:r>
      <w:r>
        <w:rPr>
          <w:rStyle w:val="Cdigo-fonte"/>
          <w:color w:val="B9BDB6"/>
        </w:rPr>
        <w:t>,</w:t>
      </w:r>
      <w:r>
        <w:rPr>
          <w:rStyle w:val="Cdigo-fonte"/>
        </w:rPr>
        <w:t xml:space="preserve"> response</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final</w:t>
      </w:r>
      <w:r>
        <w:rPr>
          <w:rStyle w:val="Cdigo-fonte"/>
        </w:rPr>
        <w:t xml:space="preserve"> IWebRequest webRequest = webExchange</w:t>
      </w:r>
      <w:r>
        <w:rPr>
          <w:rStyle w:val="Cdigo-fonte"/>
          <w:color w:val="B9BDB6"/>
        </w:rPr>
        <w:t>.</w:t>
      </w:r>
      <w:r>
        <w:rPr>
          <w:rStyle w:val="Cdigo-fonte"/>
        </w:rPr>
        <w:t>getRequest</w:t>
      </w:r>
      <w:r>
        <w:rPr>
          <w:rStyle w:val="Cdigo-fonte"/>
          <w:color w:val="B9BDB6"/>
        </w:rPr>
        <w:t>();</w:t>
      </w:r>
    </w:p>
    <w:p>
      <w:pPr>
        <w:pStyle w:val="Textoprformatado"/>
        <w:shd w:fill="333333" w:val="clear"/>
        <w:rPr/>
      </w:pPr>
      <w:r>
        <w:rPr/>
      </w:r>
    </w:p>
    <w:p>
      <w:pPr>
        <w:pStyle w:val="Textoprformatado"/>
        <w:shd w:fill="333333" w:val="clear"/>
        <w:ind w:hanging="0" w:start="0" w:end="0"/>
        <w:rPr/>
      </w:pPr>
      <w:r>
        <w:rPr>
          <w:rStyle w:val="Cdigo-fonte"/>
        </w:rPr>
        <w:t xml:space="preserve">        </w:t>
      </w:r>
      <w:r>
        <w:rPr>
          <w:rStyle w:val="Cdigo-fonte"/>
          <w:color w:val="CF9A49"/>
        </w:rPr>
        <w:t>// This prevents triggering engine executions for resource URLs</w:t>
      </w:r>
    </w:p>
    <w:p>
      <w:pPr>
        <w:pStyle w:val="Textoprformatado"/>
        <w:shd w:fill="333333" w:val="clear"/>
        <w:ind w:hanging="0" w:start="0" w:end="0"/>
        <w:rPr/>
      </w:pPr>
      <w:r>
        <w:rPr>
          <w:rStyle w:val="Cdigo-fonte"/>
        </w:rPr>
        <w:t xml:space="preserve">        </w:t>
      </w:r>
      <w:r>
        <w:rPr>
          <w:rStyle w:val="Cdigo-fonte"/>
          <w:color w:val="99CC33"/>
        </w:rPr>
        <w:t>if</w:t>
      </w:r>
      <w:r>
        <w:rPr>
          <w:rStyle w:val="Cdigo-fonte"/>
        </w:rPr>
        <w:t xml:space="preserve"> </w:t>
      </w:r>
      <w:r>
        <w:rPr>
          <w:rStyle w:val="Cdigo-fonte"/>
          <w:color w:val="B9BDB6"/>
        </w:rPr>
        <w:t>(</w:t>
      </w:r>
      <w:r>
        <w:rPr>
          <w:rStyle w:val="Cdigo-fonte"/>
        </w:rPr>
        <w:t>request</w:t>
      </w:r>
      <w:r>
        <w:rPr>
          <w:rStyle w:val="Cdigo-fonte"/>
          <w:color w:val="B9BDB6"/>
        </w:rPr>
        <w:t>.</w:t>
      </w:r>
      <w:r>
        <w:rPr>
          <w:rStyle w:val="Cdigo-fonte"/>
        </w:rPr>
        <w:t>getRequestURI</w:t>
      </w:r>
      <w:r>
        <w:rPr>
          <w:rStyle w:val="Cdigo-fonte"/>
          <w:color w:val="B9BDB6"/>
        </w:rPr>
        <w:t>().</w:t>
      </w:r>
      <w:r>
        <w:rPr>
          <w:rStyle w:val="Cdigo-fonte"/>
        </w:rPr>
        <w:t>startsWith</w:t>
      </w:r>
      <w:r>
        <w:rPr>
          <w:rStyle w:val="Cdigo-fonte"/>
          <w:color w:val="B9BDB6"/>
        </w:rPr>
        <w:t>(</w:t>
      </w:r>
      <w:r>
        <w:rPr>
          <w:rStyle w:val="Cdigo-fonte"/>
          <w:color w:val="E0E8FF"/>
        </w:rPr>
        <w:t>"/css"</w:t>
      </w:r>
      <w:r>
        <w:rPr>
          <w:rStyle w:val="Cdigo-fonte"/>
          <w:color w:val="B9BDB6"/>
        </w:rPr>
        <w:t>)</w:t>
      </w:r>
      <w:r>
        <w:rPr>
          <w:rStyle w:val="Cdigo-fonte"/>
        </w:rPr>
        <w:t xml:space="preserve"> ||</w:t>
      </w:r>
    </w:p>
    <w:p>
      <w:pPr>
        <w:pStyle w:val="Textoprformatado"/>
        <w:shd w:fill="333333" w:val="clear"/>
        <w:ind w:hanging="0" w:start="0" w:end="0"/>
        <w:rPr/>
      </w:pPr>
      <w:r>
        <w:rPr>
          <w:rStyle w:val="Cdigo-fonte"/>
        </w:rPr>
        <w:t xml:space="preserve">                </w:t>
      </w:r>
      <w:r>
        <w:rPr>
          <w:rStyle w:val="Cdigo-fonte"/>
        </w:rPr>
        <w:t>request</w:t>
      </w:r>
      <w:r>
        <w:rPr>
          <w:rStyle w:val="Cdigo-fonte"/>
          <w:color w:val="B9BDB6"/>
        </w:rPr>
        <w:t>.</w:t>
      </w:r>
      <w:r>
        <w:rPr>
          <w:rStyle w:val="Cdigo-fonte"/>
        </w:rPr>
        <w:t>getRequestURI</w:t>
      </w:r>
      <w:r>
        <w:rPr>
          <w:rStyle w:val="Cdigo-fonte"/>
          <w:color w:val="B9BDB6"/>
        </w:rPr>
        <w:t>().</w:t>
      </w:r>
      <w:r>
        <w:rPr>
          <w:rStyle w:val="Cdigo-fonte"/>
        </w:rPr>
        <w:t>startsWith</w:t>
      </w:r>
      <w:r>
        <w:rPr>
          <w:rStyle w:val="Cdigo-fonte"/>
          <w:color w:val="B9BDB6"/>
        </w:rPr>
        <w:t>(</w:t>
      </w:r>
      <w:r>
        <w:rPr>
          <w:rStyle w:val="Cdigo-fonte"/>
          <w:color w:val="E0E8FF"/>
        </w:rPr>
        <w:t>"/images"</w:t>
      </w:r>
      <w:r>
        <w:rPr>
          <w:rStyle w:val="Cdigo-fonte"/>
          <w:color w:val="B9BDB6"/>
        </w:rPr>
        <w:t>)</w:t>
      </w:r>
      <w:r>
        <w:rPr>
          <w:rStyle w:val="Cdigo-fonte"/>
        </w:rPr>
        <w:t xml:space="preserve"> ||</w:t>
      </w:r>
    </w:p>
    <w:p>
      <w:pPr>
        <w:pStyle w:val="Textoprformatado"/>
        <w:shd w:fill="333333" w:val="clear"/>
        <w:ind w:hanging="0" w:start="0" w:end="0"/>
        <w:rPr/>
      </w:pPr>
      <w:r>
        <w:rPr>
          <w:rStyle w:val="Cdigo-fonte"/>
        </w:rPr>
        <w:t xml:space="preserve">                </w:t>
      </w:r>
      <w:r>
        <w:rPr>
          <w:rStyle w:val="Cdigo-fonte"/>
        </w:rPr>
        <w:t>request</w:t>
      </w:r>
      <w:r>
        <w:rPr>
          <w:rStyle w:val="Cdigo-fonte"/>
          <w:color w:val="B9BDB6"/>
        </w:rPr>
        <w:t>.</w:t>
      </w:r>
      <w:r>
        <w:rPr>
          <w:rStyle w:val="Cdigo-fonte"/>
        </w:rPr>
        <w:t>getRequestURI</w:t>
      </w:r>
      <w:r>
        <w:rPr>
          <w:rStyle w:val="Cdigo-fonte"/>
          <w:color w:val="B9BDB6"/>
        </w:rPr>
        <w:t>().</w:t>
      </w:r>
      <w:r>
        <w:rPr>
          <w:rStyle w:val="Cdigo-fonte"/>
        </w:rPr>
        <w:t>startsWith</w:t>
      </w:r>
      <w:r>
        <w:rPr>
          <w:rStyle w:val="Cdigo-fonte"/>
          <w:color w:val="B9BDB6"/>
        </w:rPr>
        <w:t>(</w:t>
      </w:r>
      <w:r>
        <w:rPr>
          <w:rStyle w:val="Cdigo-fonte"/>
          <w:color w:val="E0E8FF"/>
        </w:rPr>
        <w:t>"/favicon"</w:t>
      </w:r>
      <w:r>
        <w:rPr>
          <w:rStyle w:val="Cdigo-fonte"/>
          <w:color w:val="B9BDB6"/>
        </w:rPr>
        <w:t>))</w:t>
      </w:r>
      <w:r>
        <w:rPr>
          <w:rStyle w:val="Cdigo-fonte"/>
        </w:rPr>
        <w:t xml:space="preserve"> </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return</w:t>
      </w:r>
      <w:r>
        <w:rPr>
          <w:rStyle w:val="Cdigo-fonte"/>
        </w:rPr>
        <w:t xml:space="preserve"> </w:t>
      </w:r>
      <w:r>
        <w:rPr>
          <w:rStyle w:val="Cdigo-fonte"/>
          <w:color w:val="8BD1FF"/>
        </w:rPr>
        <w:t>false</w:t>
      </w:r>
      <w:r>
        <w:rPr>
          <w:rStyle w:val="Cdigo-fonte"/>
          <w:color w:val="B9BDB6"/>
        </w:rPr>
        <w:t>;</w:t>
      </w:r>
    </w:p>
    <w:p>
      <w:pPr>
        <w:pStyle w:val="Textoprformatado"/>
        <w:shd w:fill="333333" w:val="clear"/>
        <w:ind w:hanging="0" w:start="0" w:end="0"/>
        <w:rPr/>
      </w:pPr>
      <w:r>
        <w:rPr>
          <w:rStyle w:val="Cdigo-fonte"/>
        </w:rPr>
        <w:t xml:space="preserve">        </w:t>
      </w:r>
      <w:r>
        <w:rPr>
          <w:rStyle w:val="Cdigo-fonte"/>
          <w:color w:val="B9BDB6"/>
        </w:rPr>
        <w:t>}</w:t>
      </w:r>
    </w:p>
    <w:p>
      <w:pPr>
        <w:pStyle w:val="Textoprformatado"/>
        <w:shd w:fill="333333" w:val="clear"/>
        <w:rPr/>
      </w:pPr>
      <w:r>
        <w:rPr>
          <w:rStyle w:val="Cdigo-fonte"/>
        </w:rPr>
        <w:t xml:space="preserve">        </w:t>
      </w:r>
    </w:p>
    <w:p>
      <w:pPr>
        <w:pStyle w:val="Textoprformatado"/>
        <w:shd w:fill="333333" w:val="clear"/>
        <w:ind w:hanging="0" w:start="0" w:end="0"/>
        <w:rPr/>
      </w:pPr>
      <w:r>
        <w:rPr>
          <w:rStyle w:val="Cdigo-fonte"/>
        </w:rPr>
        <w:t xml:space="preserve">        </w:t>
      </w:r>
      <w:r>
        <w:rPr>
          <w:rStyle w:val="Cdigo-fonte"/>
          <w:color w:val="CF9A49"/>
        </w:rPr>
        <w:t>/*</w:t>
      </w:r>
    </w:p>
    <w:p>
      <w:pPr>
        <w:pStyle w:val="Textoprformatado"/>
        <w:shd w:fill="333333" w:val="clear"/>
        <w:rPr/>
      </w:pPr>
      <w:r>
        <w:rPr>
          <w:rStyle w:val="Cdigo-fonte"/>
          <w:color w:val="CF9A49"/>
        </w:rPr>
        <w:t xml:space="preserve">         </w:t>
      </w:r>
      <w:r>
        <w:rPr>
          <w:rStyle w:val="Cdigo-fonte"/>
          <w:color w:val="CF9A49"/>
        </w:rPr>
        <w:t>* Query controller/URL mapping and obtain the controller</w:t>
      </w:r>
    </w:p>
    <w:p>
      <w:pPr>
        <w:pStyle w:val="Textoprformatado"/>
        <w:shd w:fill="333333" w:val="clear"/>
        <w:rPr/>
      </w:pPr>
      <w:r>
        <w:rPr>
          <w:rStyle w:val="Cdigo-fonte"/>
          <w:color w:val="CF9A49"/>
        </w:rPr>
        <w:t xml:space="preserve">         </w:t>
      </w:r>
      <w:r>
        <w:rPr>
          <w:rStyle w:val="Cdigo-fonte"/>
          <w:color w:val="CF9A49"/>
        </w:rPr>
        <w:t>* that will process the request. If no controller is available,</w:t>
      </w:r>
    </w:p>
    <w:p>
      <w:pPr>
        <w:pStyle w:val="Textoprformatado"/>
        <w:shd w:fill="333333" w:val="clear"/>
        <w:rPr/>
      </w:pPr>
      <w:r>
        <w:rPr>
          <w:rStyle w:val="Cdigo-fonte"/>
          <w:color w:val="CF9A49"/>
        </w:rPr>
        <w:t xml:space="preserve">         </w:t>
      </w:r>
      <w:r>
        <w:rPr>
          <w:rStyle w:val="Cdigo-fonte"/>
          <w:color w:val="CF9A49"/>
        </w:rPr>
        <w:t>* return false and let other filters/servlets process the request.</w:t>
      </w:r>
    </w:p>
    <w:p>
      <w:pPr>
        <w:pStyle w:val="Textoprformatado"/>
        <w:shd w:fill="333333" w:val="clear"/>
        <w:rPr>
          <w:color w:val="CF9A49"/>
        </w:rPr>
      </w:pPr>
      <w:r>
        <w:rPr>
          <w:rStyle w:val="Cdigo-fonte"/>
          <w:color w:val="CF9A49"/>
        </w:rPr>
        <w:t xml:space="preserve">         </w:t>
      </w:r>
      <w:r>
        <w:rPr>
          <w:rStyle w:val="Cdigo-fonte"/>
          <w:color w:val="CF9A49"/>
        </w:rPr>
        <w:t>*/</w:t>
      </w:r>
    </w:p>
    <w:p>
      <w:pPr>
        <w:pStyle w:val="Textoprformatado"/>
        <w:shd w:fill="333333" w:val="clear"/>
        <w:ind w:hanging="0" w:start="0" w:end="0"/>
        <w:rPr/>
      </w:pPr>
      <w:r>
        <w:rPr>
          <w:rStyle w:val="Cdigo-fonte"/>
        </w:rPr>
        <w:t xml:space="preserve">        </w:t>
      </w:r>
      <w:r>
        <w:rPr>
          <w:rStyle w:val="Cdigo-fonte"/>
          <w:color w:val="99CC33"/>
        </w:rPr>
        <w:t>final</w:t>
      </w:r>
      <w:r>
        <w:rPr>
          <w:rStyle w:val="Cdigo-fonte"/>
        </w:rPr>
        <w:t xml:space="preserve"> IGTVGController controller = </w:t>
      </w:r>
    </w:p>
    <w:p>
      <w:pPr>
        <w:pStyle w:val="Textoprformatado"/>
        <w:shd w:fill="333333" w:val="clear"/>
        <w:ind w:hanging="0" w:start="0" w:end="0"/>
        <w:rPr/>
      </w:pPr>
      <w:r>
        <w:rPr>
          <w:rStyle w:val="Cdigo-fonte"/>
        </w:rPr>
        <w:t xml:space="preserve">            </w:t>
      </w:r>
      <w:r>
        <w:rPr>
          <w:rStyle w:val="Cdigo-fonte"/>
        </w:rPr>
        <w:t>ControllerMappings</w:t>
      </w:r>
      <w:r>
        <w:rPr>
          <w:rStyle w:val="Cdigo-fonte"/>
          <w:color w:val="B9BDB6"/>
        </w:rPr>
        <w:t>.</w:t>
      </w:r>
      <w:r>
        <w:rPr>
          <w:rStyle w:val="Cdigo-fonte"/>
        </w:rPr>
        <w:t>resolveControllerForRequest</w:t>
      </w:r>
      <w:r>
        <w:rPr>
          <w:rStyle w:val="Cdigo-fonte"/>
          <w:color w:val="B9BDB6"/>
        </w:rPr>
        <w:t>(</w:t>
      </w:r>
      <w:r>
        <w:rPr>
          <w:rStyle w:val="Cdigo-fonte"/>
        </w:rPr>
        <w:t>webRequest</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if</w:t>
      </w:r>
      <w:r>
        <w:rPr>
          <w:rStyle w:val="Cdigo-fonte"/>
        </w:rPr>
        <w:t xml:space="preserve"> </w:t>
      </w:r>
      <w:r>
        <w:rPr>
          <w:rStyle w:val="Cdigo-fonte"/>
          <w:color w:val="B9BDB6"/>
        </w:rPr>
        <w:t>(</w:t>
      </w:r>
      <w:r>
        <w:rPr>
          <w:rStyle w:val="Cdigo-fonte"/>
        </w:rPr>
        <w:t>controller == null</w:t>
      </w:r>
      <w:r>
        <w:rPr>
          <w:rStyle w:val="Cdigo-fonte"/>
          <w:color w:val="B9BDB6"/>
        </w:rPr>
        <w:t>)</w:t>
      </w:r>
      <w:r>
        <w:rPr>
          <w:rStyle w:val="Cdigo-fonte"/>
        </w:rPr>
        <w:t xml:space="preserve"> </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return</w:t>
      </w:r>
      <w:r>
        <w:rPr>
          <w:rStyle w:val="Cdigo-fonte"/>
        </w:rPr>
        <w:t xml:space="preserve"> </w:t>
      </w:r>
      <w:r>
        <w:rPr>
          <w:rStyle w:val="Cdigo-fonte"/>
          <w:color w:val="8BD1FF"/>
        </w:rPr>
        <w:t>false</w:t>
      </w:r>
      <w:r>
        <w:rPr>
          <w:rStyle w:val="Cdigo-fonte"/>
          <w:color w:val="B9BDB6"/>
        </w:rPr>
        <w:t>;</w:t>
      </w:r>
    </w:p>
    <w:p>
      <w:pPr>
        <w:pStyle w:val="Textoprformatado"/>
        <w:shd w:fill="333333" w:val="clear"/>
        <w:ind w:hanging="0" w:start="0" w:end="0"/>
        <w:rPr/>
      </w:pPr>
      <w:r>
        <w:rPr>
          <w:rStyle w:val="Cdigo-fonte"/>
        </w:rPr>
        <w:t xml:space="preserve">        </w:t>
      </w:r>
      <w:r>
        <w:rPr>
          <w:rStyle w:val="Cdigo-fonte"/>
          <w:color w:val="B9BDB6"/>
        </w:rPr>
        <w:t>}</w:t>
      </w:r>
    </w:p>
    <w:p>
      <w:pPr>
        <w:pStyle w:val="Textoprformatado"/>
        <w:shd w:fill="333333" w:val="clear"/>
        <w:rPr/>
      </w:pPr>
      <w:r>
        <w:rPr/>
      </w:r>
    </w:p>
    <w:p>
      <w:pPr>
        <w:pStyle w:val="Textoprformatado"/>
        <w:shd w:fill="333333" w:val="clear"/>
        <w:ind w:hanging="0" w:start="0" w:end="0"/>
        <w:rPr/>
      </w:pPr>
      <w:r>
        <w:rPr>
          <w:rStyle w:val="Cdigo-fonte"/>
        </w:rPr>
        <w:t xml:space="preserve">        </w:t>
      </w:r>
      <w:r>
        <w:rPr>
          <w:rStyle w:val="Cdigo-fonte"/>
          <w:color w:val="CF9A49"/>
        </w:rPr>
        <w:t>/* * Write the response headers */</w:t>
      </w:r>
    </w:p>
    <w:p>
      <w:pPr>
        <w:pStyle w:val="Textoprformatado"/>
        <w:shd w:fill="333333" w:val="clear"/>
        <w:ind w:hanging="0" w:start="0" w:end="0"/>
        <w:rPr/>
      </w:pPr>
      <w:r>
        <w:rPr>
          <w:rStyle w:val="Cdigo-fonte"/>
        </w:rPr>
        <w:t xml:space="preserve">        </w:t>
      </w:r>
      <w:r>
        <w:rPr>
          <w:rStyle w:val="Cdigo-fonte"/>
        </w:rPr>
        <w:t>response</w:t>
      </w:r>
      <w:r>
        <w:rPr>
          <w:rStyle w:val="Cdigo-fonte"/>
          <w:color w:val="B9BDB6"/>
        </w:rPr>
        <w:t>.</w:t>
      </w:r>
      <w:r>
        <w:rPr>
          <w:rStyle w:val="Cdigo-fonte"/>
        </w:rPr>
        <w:t>setContentType</w:t>
      </w:r>
      <w:r>
        <w:rPr>
          <w:rStyle w:val="Cdigo-fonte"/>
          <w:color w:val="B9BDB6"/>
        </w:rPr>
        <w:t>(</w:t>
      </w:r>
      <w:r>
        <w:rPr>
          <w:rStyle w:val="Cdigo-fonte"/>
          <w:color w:val="E0E8FF"/>
        </w:rPr>
        <w:t>"text/html;charset=UTF-8"</w:t>
      </w:r>
      <w:r>
        <w:rPr>
          <w:rStyle w:val="Cdigo-fonte"/>
          <w:color w:val="B9BDB6"/>
        </w:rPr>
        <w:t>);</w:t>
      </w:r>
    </w:p>
    <w:p>
      <w:pPr>
        <w:pStyle w:val="Textoprformatado"/>
        <w:shd w:fill="333333" w:val="clear"/>
        <w:ind w:hanging="0" w:start="0" w:end="0"/>
        <w:rPr/>
      </w:pPr>
      <w:r>
        <w:rPr>
          <w:rStyle w:val="Cdigo-fonte"/>
        </w:rPr>
        <w:t xml:space="preserve">        </w:t>
      </w:r>
      <w:r>
        <w:rPr>
          <w:rStyle w:val="Cdigo-fonte"/>
        </w:rPr>
        <w:t>response</w:t>
      </w:r>
      <w:r>
        <w:rPr>
          <w:rStyle w:val="Cdigo-fonte"/>
          <w:color w:val="B9BDB6"/>
        </w:rPr>
        <w:t>.</w:t>
      </w:r>
      <w:r>
        <w:rPr>
          <w:rStyle w:val="Cdigo-fonte"/>
        </w:rPr>
        <w:t>setHeader</w:t>
      </w:r>
      <w:r>
        <w:rPr>
          <w:rStyle w:val="Cdigo-fonte"/>
          <w:color w:val="B9BDB6"/>
        </w:rPr>
        <w:t>(</w:t>
      </w:r>
      <w:r>
        <w:rPr>
          <w:rStyle w:val="Cdigo-fonte"/>
          <w:color w:val="E0E8FF"/>
        </w:rPr>
        <w:t>"Pragma"</w:t>
      </w:r>
      <w:r>
        <w:rPr>
          <w:rStyle w:val="Cdigo-fonte"/>
          <w:color w:val="B9BDB6"/>
        </w:rPr>
        <w:t>,</w:t>
      </w:r>
      <w:r>
        <w:rPr>
          <w:rStyle w:val="Cdigo-fonte"/>
        </w:rPr>
        <w:t xml:space="preserve"> </w:t>
      </w:r>
      <w:r>
        <w:rPr>
          <w:rStyle w:val="Cdigo-fonte"/>
          <w:color w:val="E0E8FF"/>
        </w:rPr>
        <w:t>"no-cache"</w:t>
      </w:r>
      <w:r>
        <w:rPr>
          <w:rStyle w:val="Cdigo-fonte"/>
          <w:color w:val="B9BDB6"/>
        </w:rPr>
        <w:t>);</w:t>
      </w:r>
    </w:p>
    <w:p>
      <w:pPr>
        <w:pStyle w:val="Textoprformatado"/>
        <w:shd w:fill="333333" w:val="clear"/>
        <w:ind w:hanging="0" w:start="0" w:end="0"/>
        <w:rPr/>
      </w:pPr>
      <w:r>
        <w:rPr>
          <w:rStyle w:val="Cdigo-fonte"/>
        </w:rPr>
        <w:t xml:space="preserve">        </w:t>
      </w:r>
      <w:r>
        <w:rPr>
          <w:rStyle w:val="Cdigo-fonte"/>
        </w:rPr>
        <w:t>response</w:t>
      </w:r>
      <w:r>
        <w:rPr>
          <w:rStyle w:val="Cdigo-fonte"/>
          <w:color w:val="B9BDB6"/>
        </w:rPr>
        <w:t>.</w:t>
      </w:r>
      <w:r>
        <w:rPr>
          <w:rStyle w:val="Cdigo-fonte"/>
        </w:rPr>
        <w:t>setHeader</w:t>
      </w:r>
      <w:r>
        <w:rPr>
          <w:rStyle w:val="Cdigo-fonte"/>
          <w:color w:val="B9BDB6"/>
        </w:rPr>
        <w:t>(</w:t>
      </w:r>
      <w:r>
        <w:rPr>
          <w:rStyle w:val="Cdigo-fonte"/>
          <w:color w:val="E0E8FF"/>
        </w:rPr>
        <w:t>"Cache-Control"</w:t>
      </w:r>
      <w:r>
        <w:rPr>
          <w:rStyle w:val="Cdigo-fonte"/>
          <w:color w:val="B9BDB6"/>
        </w:rPr>
        <w:t>,</w:t>
      </w:r>
      <w:r>
        <w:rPr>
          <w:rStyle w:val="Cdigo-fonte"/>
        </w:rPr>
        <w:t xml:space="preserve"> </w:t>
      </w:r>
      <w:r>
        <w:rPr>
          <w:rStyle w:val="Cdigo-fonte"/>
          <w:color w:val="E0E8FF"/>
        </w:rPr>
        <w:t>"no-cache"</w:t>
      </w:r>
      <w:r>
        <w:rPr>
          <w:rStyle w:val="Cdigo-fonte"/>
          <w:color w:val="B9BDB6"/>
        </w:rPr>
        <w:t>);</w:t>
      </w:r>
    </w:p>
    <w:p>
      <w:pPr>
        <w:pStyle w:val="Textoprformatado"/>
        <w:shd w:fill="333333" w:val="clear"/>
        <w:ind w:hanging="0" w:start="0" w:end="0"/>
        <w:rPr/>
      </w:pPr>
      <w:r>
        <w:rPr>
          <w:rStyle w:val="Cdigo-fonte"/>
        </w:rPr>
        <w:t xml:space="preserve">        </w:t>
      </w:r>
      <w:r>
        <w:rPr>
          <w:rStyle w:val="Cdigo-fonte"/>
        </w:rPr>
        <w:t>response</w:t>
      </w:r>
      <w:r>
        <w:rPr>
          <w:rStyle w:val="Cdigo-fonte"/>
          <w:color w:val="B9BDB6"/>
        </w:rPr>
        <w:t>.</w:t>
      </w:r>
      <w:r>
        <w:rPr>
          <w:rStyle w:val="Cdigo-fonte"/>
        </w:rPr>
        <w:t>setDateHeader</w:t>
      </w:r>
      <w:r>
        <w:rPr>
          <w:rStyle w:val="Cdigo-fonte"/>
          <w:color w:val="B9BDB6"/>
        </w:rPr>
        <w:t>(</w:t>
      </w:r>
      <w:r>
        <w:rPr>
          <w:rStyle w:val="Cdigo-fonte"/>
          <w:color w:val="E0E8FF"/>
        </w:rPr>
        <w:t>"Expires"</w:t>
      </w:r>
      <w:r>
        <w:rPr>
          <w:rStyle w:val="Cdigo-fonte"/>
          <w:color w:val="B9BDB6"/>
        </w:rPr>
        <w:t>,</w:t>
      </w:r>
      <w:r>
        <w:rPr>
          <w:rStyle w:val="Cdigo-fonte"/>
        </w:rPr>
        <w:t xml:space="preserve"> </w:t>
      </w:r>
      <w:r>
        <w:rPr>
          <w:rStyle w:val="Cdigo-fonte"/>
          <w:color w:val="8BD1FF"/>
        </w:rPr>
        <w:t>0</w:t>
      </w:r>
      <w:r>
        <w:rPr>
          <w:rStyle w:val="Cdigo-fonte"/>
          <w:color w:val="B9BDB6"/>
        </w:rPr>
        <w:t>);</w:t>
      </w:r>
    </w:p>
    <w:p>
      <w:pPr>
        <w:pStyle w:val="Textoprformatado"/>
        <w:shd w:fill="333333" w:val="clear"/>
        <w:rPr/>
      </w:pPr>
      <w:r>
        <w:rPr/>
      </w:r>
    </w:p>
    <w:p>
      <w:pPr>
        <w:pStyle w:val="Textoprformatado"/>
        <w:shd w:fill="333333" w:val="clear"/>
        <w:ind w:hanging="0" w:start="0" w:end="0"/>
        <w:rPr/>
      </w:pPr>
      <w:r>
        <w:rPr>
          <w:rStyle w:val="Cdigo-fonte"/>
        </w:rPr>
        <w:t xml:space="preserve">        </w:t>
      </w:r>
      <w:r>
        <w:rPr>
          <w:rStyle w:val="Cdigo-fonte"/>
          <w:color w:val="CF9A49"/>
        </w:rPr>
        <w:t>/* Obtain the response writer */</w:t>
      </w:r>
    </w:p>
    <w:p>
      <w:pPr>
        <w:pStyle w:val="Textoprformatado"/>
        <w:shd w:fill="333333" w:val="clear"/>
        <w:ind w:hanging="0" w:start="0" w:end="0"/>
        <w:rPr/>
      </w:pPr>
      <w:r>
        <w:rPr>
          <w:rStyle w:val="Cdigo-fonte"/>
        </w:rPr>
        <w:t xml:space="preserve">        </w:t>
      </w:r>
      <w:r>
        <w:rPr>
          <w:rStyle w:val="Cdigo-fonte"/>
          <w:color w:val="99CC33"/>
        </w:rPr>
        <w:t>final</w:t>
      </w:r>
      <w:r>
        <w:rPr>
          <w:rStyle w:val="Cdigo-fonte"/>
        </w:rPr>
        <w:t xml:space="preserve"> Writer writer = response</w:t>
      </w:r>
      <w:r>
        <w:rPr>
          <w:rStyle w:val="Cdigo-fonte"/>
          <w:color w:val="B9BDB6"/>
        </w:rPr>
        <w:t>.</w:t>
      </w:r>
      <w:r>
        <w:rPr>
          <w:rStyle w:val="Cdigo-fonte"/>
        </w:rPr>
        <w:t>getWriter</w:t>
      </w:r>
      <w:r>
        <w:rPr>
          <w:rStyle w:val="Cdigo-fonte"/>
          <w:color w:val="B9BDB6"/>
        </w:rPr>
        <w:t>();</w:t>
      </w:r>
    </w:p>
    <w:p>
      <w:pPr>
        <w:pStyle w:val="Textoprformatado"/>
        <w:shd w:fill="333333" w:val="clear"/>
        <w:rPr/>
      </w:pPr>
      <w:r>
        <w:rPr/>
      </w:r>
    </w:p>
    <w:p>
      <w:pPr>
        <w:pStyle w:val="Textoprformatado"/>
        <w:shd w:fill="333333" w:val="clear"/>
        <w:ind w:hanging="0" w:start="0" w:end="0"/>
        <w:rPr/>
      </w:pPr>
      <w:r>
        <w:rPr>
          <w:rStyle w:val="Cdigo-fonte"/>
        </w:rPr>
        <w:t xml:space="preserve">        </w:t>
      </w:r>
      <w:r>
        <w:rPr>
          <w:rStyle w:val="Cdigo-fonte"/>
          <w:color w:val="CF9A49"/>
        </w:rPr>
        <w:t>/*</w:t>
      </w:r>
    </w:p>
    <w:p>
      <w:pPr>
        <w:pStyle w:val="Textoprformatado"/>
        <w:shd w:fill="333333" w:val="clear"/>
        <w:rPr/>
      </w:pPr>
      <w:r>
        <w:rPr>
          <w:rStyle w:val="Cdigo-fonte"/>
          <w:color w:val="CF9A49"/>
        </w:rPr>
        <w:t xml:space="preserve">         </w:t>
      </w:r>
      <w:r>
        <w:rPr>
          <w:rStyle w:val="Cdigo-fonte"/>
          <w:color w:val="CF9A49"/>
        </w:rPr>
        <w:t>* Execute the controller and process view template,</w:t>
      </w:r>
    </w:p>
    <w:p>
      <w:pPr>
        <w:pStyle w:val="Textoprformatado"/>
        <w:shd w:fill="333333" w:val="clear"/>
        <w:rPr/>
      </w:pPr>
      <w:r>
        <w:rPr>
          <w:rStyle w:val="Cdigo-fonte"/>
          <w:color w:val="CF9A49"/>
        </w:rPr>
        <w:t xml:space="preserve">         </w:t>
      </w:r>
      <w:r>
        <w:rPr>
          <w:rStyle w:val="Cdigo-fonte"/>
          <w:color w:val="CF9A49"/>
        </w:rPr>
        <w:t xml:space="preserve">* writing the results to the response writer. </w:t>
      </w:r>
    </w:p>
    <w:p>
      <w:pPr>
        <w:pStyle w:val="Textoprformatado"/>
        <w:shd w:fill="333333" w:val="clear"/>
        <w:rPr>
          <w:color w:val="CF9A49"/>
        </w:rPr>
      </w:pPr>
      <w:r>
        <w:rPr>
          <w:rStyle w:val="Cdigo-fonte"/>
          <w:color w:val="CF9A49"/>
        </w:rPr>
        <w:t xml:space="preserve">         </w:t>
      </w:r>
      <w:r>
        <w:rPr>
          <w:rStyle w:val="Cdigo-fonte"/>
          <w:color w:val="CF9A49"/>
        </w:rPr>
        <w:t>*/</w:t>
      </w:r>
    </w:p>
    <w:p>
      <w:pPr>
        <w:pStyle w:val="Textoprformatado"/>
        <w:shd w:fill="333333" w:val="clear"/>
        <w:ind w:hanging="0" w:start="0" w:end="0"/>
        <w:rPr/>
      </w:pPr>
      <w:r>
        <w:rPr>
          <w:rStyle w:val="Cdigo-fonte"/>
        </w:rPr>
        <w:t xml:space="preserve">        </w:t>
      </w:r>
      <w:r>
        <w:rPr>
          <w:rStyle w:val="Cdigo-fonte"/>
        </w:rPr>
        <w:t>controller</w:t>
      </w:r>
      <w:r>
        <w:rPr>
          <w:rStyle w:val="Cdigo-fonte"/>
          <w:color w:val="B9BDB6"/>
        </w:rPr>
        <w:t>.</w:t>
      </w:r>
      <w:r>
        <w:rPr>
          <w:rStyle w:val="Cdigo-fonte"/>
        </w:rPr>
        <w:t>process</w:t>
      </w:r>
      <w:r>
        <w:rPr>
          <w:rStyle w:val="Cdigo-fonte"/>
          <w:color w:val="B9BDB6"/>
        </w:rPr>
        <w:t>(</w:t>
      </w:r>
      <w:r>
        <w:rPr>
          <w:rStyle w:val="Cdigo-fonte"/>
        </w:rPr>
        <w:t>webExchange</w:t>
      </w:r>
      <w:r>
        <w:rPr>
          <w:rStyle w:val="Cdigo-fonte"/>
          <w:color w:val="B9BDB6"/>
        </w:rPr>
        <w:t>,</w:t>
      </w:r>
      <w:r>
        <w:rPr>
          <w:rStyle w:val="Cdigo-fonte"/>
        </w:rPr>
        <w:t xml:space="preserve"> </w:t>
      </w:r>
      <w:r>
        <w:rPr>
          <w:rStyle w:val="Cdigo-fonte"/>
          <w:color w:val="99CC33"/>
        </w:rPr>
        <w:t>this</w:t>
      </w:r>
      <w:r>
        <w:rPr>
          <w:rStyle w:val="Cdigo-fonte"/>
          <w:color w:val="B9BDB6"/>
        </w:rPr>
        <w:t>.</w:t>
      </w:r>
      <w:r>
        <w:rPr>
          <w:rStyle w:val="Cdigo-fonte"/>
        </w:rPr>
        <w:t>templateEngine</w:t>
      </w:r>
      <w:r>
        <w:rPr>
          <w:rStyle w:val="Cdigo-fonte"/>
          <w:color w:val="B9BDB6"/>
        </w:rPr>
        <w:t>,</w:t>
      </w:r>
      <w:r>
        <w:rPr>
          <w:rStyle w:val="Cdigo-fonte"/>
        </w:rPr>
        <w:t xml:space="preserve"> writer</w:t>
      </w:r>
      <w:r>
        <w:rPr>
          <w:rStyle w:val="Cdigo-fonte"/>
          <w:color w:val="B9BDB6"/>
        </w:rPr>
        <w:t>);</w:t>
      </w:r>
    </w:p>
    <w:p>
      <w:pPr>
        <w:pStyle w:val="Textoprformatado"/>
        <w:shd w:fill="333333" w:val="clear"/>
        <w:rPr/>
      </w:pPr>
      <w:r>
        <w:rPr>
          <w:rStyle w:val="Cdigo-fonte"/>
        </w:rPr>
        <w:t xml:space="preserve">        </w:t>
      </w:r>
    </w:p>
    <w:p>
      <w:pPr>
        <w:pStyle w:val="Textoprformatado"/>
        <w:shd w:fill="333333" w:val="clear"/>
        <w:ind w:hanging="0" w:start="0" w:end="0"/>
        <w:rPr/>
      </w:pPr>
      <w:r>
        <w:rPr>
          <w:rStyle w:val="Cdigo-fonte"/>
        </w:rPr>
        <w:t xml:space="preserve">        </w:t>
      </w:r>
      <w:r>
        <w:rPr>
          <w:rStyle w:val="Cdigo-fonte"/>
          <w:color w:val="99CC33"/>
        </w:rPr>
        <w:t>return</w:t>
      </w:r>
      <w:r>
        <w:rPr>
          <w:rStyle w:val="Cdigo-fonte"/>
        </w:rPr>
        <w:t xml:space="preserve"> </w:t>
      </w:r>
      <w:r>
        <w:rPr>
          <w:rStyle w:val="Cdigo-fonte"/>
          <w:color w:val="8BD1FF"/>
        </w:rPr>
        <w:t>true</w:t>
      </w:r>
      <w:r>
        <w:rPr>
          <w:rStyle w:val="Cdigo-fonte"/>
          <w:color w:val="B9BDB6"/>
        </w:rPr>
        <w:t>;</w:t>
      </w:r>
    </w:p>
    <w:p>
      <w:pPr>
        <w:pStyle w:val="Textoprformatado"/>
        <w:shd w:fill="333333" w:val="clear"/>
        <w:rPr/>
      </w:pPr>
      <w:r>
        <w:rPr>
          <w:rStyle w:val="Cdigo-fonte"/>
        </w:rPr>
        <w:t xml:space="preserve">        </w:t>
      </w:r>
    </w:p>
    <w:p>
      <w:pPr>
        <w:pStyle w:val="Textoprformatado"/>
        <w:shd w:fill="333333" w:val="clear"/>
        <w:ind w:hanging="0" w:start="0" w:end="0"/>
        <w:rPr/>
      </w:pPr>
      <w:r>
        <w:rPr>
          <w:rStyle w:val="Cdigo-fonte"/>
        </w:rPr>
        <w:t xml:space="preserve">    </w:t>
      </w:r>
      <w:r>
        <w:rPr>
          <w:rStyle w:val="Cdigo-fonte"/>
          <w:color w:val="B9BDB6"/>
        </w:rPr>
        <w:t>}</w:t>
      </w:r>
      <w:r>
        <w:rPr>
          <w:rStyle w:val="Cdigo-fonte"/>
        </w:rPr>
        <w:t xml:space="preserve"> </w:t>
      </w:r>
      <w:r>
        <w:rPr>
          <w:rStyle w:val="Cdigo-fonte"/>
          <w:color w:val="99CC33"/>
        </w:rPr>
        <w:t>catch</w:t>
      </w:r>
      <w:r>
        <w:rPr>
          <w:rStyle w:val="Cdigo-fonte"/>
        </w:rPr>
        <w:t xml:space="preserve"> </w:t>
      </w:r>
      <w:r>
        <w:rPr>
          <w:rStyle w:val="Cdigo-fonte"/>
          <w:color w:val="B9BDB6"/>
        </w:rPr>
        <w:t>(</w:t>
      </w:r>
      <w:r>
        <w:rPr>
          <w:rStyle w:val="Cdigo-fonte"/>
        </w:rPr>
        <w:t>Exception e</w:t>
      </w:r>
      <w:r>
        <w:rPr>
          <w:rStyle w:val="Cdigo-fonte"/>
          <w:color w:val="B9BDB6"/>
        </w:rPr>
        <w:t>)</w:t>
      </w:r>
      <w:r>
        <w:rPr>
          <w:rStyle w:val="Cdigo-fonte"/>
        </w:rPr>
        <w:t xml:space="preserve"> </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try</w:t>
      </w:r>
      <w:r>
        <w:rPr>
          <w:rStyle w:val="Cdigo-fonte"/>
        </w:rPr>
        <w:t xml:space="preserve"> </w:t>
      </w:r>
      <w:r>
        <w:rPr>
          <w:rStyle w:val="Cdigo-fonte"/>
          <w:color w:val="B9BDB6"/>
        </w:rPr>
        <w:t>{</w:t>
      </w:r>
    </w:p>
    <w:p>
      <w:pPr>
        <w:pStyle w:val="Textoprformatado"/>
        <w:shd w:fill="333333" w:val="clear"/>
        <w:ind w:hanging="0" w:start="0" w:end="0"/>
        <w:rPr/>
      </w:pPr>
      <w:r>
        <w:rPr>
          <w:rStyle w:val="Cdigo-fonte"/>
        </w:rPr>
        <w:t xml:space="preserve">            </w:t>
      </w:r>
      <w:r>
        <w:rPr>
          <w:rStyle w:val="Cdigo-fonte"/>
        </w:rPr>
        <w:t>response</w:t>
      </w:r>
      <w:r>
        <w:rPr>
          <w:rStyle w:val="Cdigo-fonte"/>
          <w:color w:val="B9BDB6"/>
        </w:rPr>
        <w:t>.</w:t>
      </w:r>
      <w:r>
        <w:rPr>
          <w:rStyle w:val="Cdigo-fonte"/>
        </w:rPr>
        <w:t>sendError</w:t>
      </w:r>
      <w:r>
        <w:rPr>
          <w:rStyle w:val="Cdigo-fonte"/>
          <w:color w:val="B9BDB6"/>
        </w:rPr>
        <w:t>(</w:t>
      </w:r>
      <w:r>
        <w:rPr>
          <w:rStyle w:val="Cdigo-fonte"/>
        </w:rPr>
        <w:t>HttpServletResponse</w:t>
      </w:r>
      <w:r>
        <w:rPr>
          <w:rStyle w:val="Cdigo-fonte"/>
          <w:color w:val="B9BDB6"/>
        </w:rPr>
        <w:t>.</w:t>
      </w:r>
      <w:r>
        <w:rPr>
          <w:rStyle w:val="Cdigo-fonte"/>
        </w:rPr>
        <w:t>SC_INTERNAL_SERVER_ERROR</w:t>
      </w:r>
      <w:r>
        <w:rPr>
          <w:rStyle w:val="Cdigo-fonte"/>
          <w:color w:val="B9BDB6"/>
        </w:rPr>
        <w:t>);</w:t>
      </w:r>
    </w:p>
    <w:p>
      <w:pPr>
        <w:pStyle w:val="Textoprformatado"/>
        <w:shd w:fill="333333" w:val="clear"/>
        <w:ind w:hanging="0" w:start="0" w:end="0"/>
        <w:rPr/>
      </w:pPr>
      <w:r>
        <w:rPr>
          <w:rStyle w:val="Cdigo-fonte"/>
        </w:rPr>
        <w:t xml:space="preserve">        </w:t>
      </w:r>
      <w:r>
        <w:rPr>
          <w:rStyle w:val="Cdigo-fonte"/>
          <w:color w:val="B9BDB6"/>
        </w:rPr>
        <w:t>}</w:t>
      </w:r>
      <w:r>
        <w:rPr>
          <w:rStyle w:val="Cdigo-fonte"/>
        </w:rPr>
        <w:t xml:space="preserve"> </w:t>
      </w:r>
      <w:r>
        <w:rPr>
          <w:rStyle w:val="Cdigo-fonte"/>
          <w:color w:val="99CC33"/>
        </w:rPr>
        <w:t>catch</w:t>
      </w:r>
      <w:r>
        <w:rPr>
          <w:rStyle w:val="Cdigo-fonte"/>
        </w:rPr>
        <w:t xml:space="preserve"> </w:t>
      </w:r>
      <w:r>
        <w:rPr>
          <w:rStyle w:val="Cdigo-fonte"/>
          <w:color w:val="B9BDB6"/>
        </w:rPr>
        <w:t>(</w:t>
      </w:r>
      <w:r>
        <w:rPr>
          <w:rStyle w:val="Cdigo-fonte"/>
        </w:rPr>
        <w:t>final IOException ignored</w:t>
      </w:r>
      <w:r>
        <w:rPr>
          <w:rStyle w:val="Cdigo-fonte"/>
          <w:color w:val="B9BDB6"/>
        </w:rPr>
        <w:t>)</w:t>
      </w:r>
      <w:r>
        <w:rPr>
          <w:rStyle w:val="Cdigo-fonte"/>
        </w:rPr>
        <w:t xml:space="preserve"> </w:t>
      </w:r>
      <w:r>
        <w:rPr>
          <w:rStyle w:val="Cdigo-fonte"/>
          <w:color w:val="B9BDB6"/>
        </w:rPr>
        <w:t>{</w:t>
      </w:r>
    </w:p>
    <w:p>
      <w:pPr>
        <w:pStyle w:val="Textoprformatado"/>
        <w:shd w:fill="333333" w:val="clear"/>
        <w:ind w:hanging="0" w:start="0" w:end="0"/>
        <w:rPr/>
      </w:pPr>
      <w:r>
        <w:rPr>
          <w:rStyle w:val="Cdigo-fonte"/>
        </w:rPr>
        <w:t xml:space="preserve">            </w:t>
      </w:r>
      <w:r>
        <w:rPr>
          <w:rStyle w:val="Cdigo-fonte"/>
          <w:color w:val="CF9A49"/>
        </w:rPr>
        <w:t>// Just ignore this</w:t>
      </w:r>
    </w:p>
    <w:p>
      <w:pPr>
        <w:pStyle w:val="Textoprformatado"/>
        <w:shd w:fill="333333" w:val="clear"/>
        <w:ind w:hanging="0" w:start="0" w:end="0"/>
        <w:rPr/>
      </w:pPr>
      <w:r>
        <w:rPr>
          <w:rStyle w:val="Cdigo-fonte"/>
        </w:rPr>
        <w:t xml:space="preserve">        </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throw</w:t>
      </w:r>
      <w:r>
        <w:rPr>
          <w:rStyle w:val="Cdigo-fonte"/>
        </w:rPr>
        <w:t xml:space="preserve"> </w:t>
      </w:r>
      <w:r>
        <w:rPr>
          <w:rStyle w:val="Cdigo-fonte"/>
          <w:color w:val="99CC33"/>
        </w:rPr>
        <w:t>new</w:t>
      </w:r>
      <w:r>
        <w:rPr>
          <w:rStyle w:val="Cdigo-fonte"/>
        </w:rPr>
        <w:t xml:space="preserve"> ServletException</w:t>
      </w:r>
      <w:r>
        <w:rPr>
          <w:rStyle w:val="Cdigo-fonte"/>
          <w:color w:val="B9BDB6"/>
        </w:rPr>
        <w:t>(</w:t>
      </w:r>
      <w:r>
        <w:rPr>
          <w:rStyle w:val="Cdigo-fonte"/>
        </w:rPr>
        <w:t>e</w:t>
      </w:r>
      <w:r>
        <w:rPr>
          <w:rStyle w:val="Cdigo-fonte"/>
          <w:color w:val="B9BDB6"/>
        </w:rPr>
        <w:t>);</w:t>
      </w:r>
    </w:p>
    <w:p>
      <w:pPr>
        <w:pStyle w:val="Textoprformatado"/>
        <w:shd w:fill="333333" w:val="clear"/>
        <w:ind w:hanging="0" w:start="0" w:end="0"/>
        <w:rPr/>
      </w:pPr>
      <w:r>
        <w:rPr>
          <w:rStyle w:val="Cdigo-fonte"/>
        </w:rPr>
        <w:t xml:space="preserve">    </w:t>
      </w:r>
      <w:r>
        <w:rPr>
          <w:rStyle w:val="Cdigo-fonte"/>
          <w:color w:val="B9BDB6"/>
        </w:rPr>
        <w:t>}</w:t>
      </w:r>
    </w:p>
    <w:p>
      <w:pPr>
        <w:pStyle w:val="Textoprformatado"/>
        <w:shd w:fill="333333" w:val="clear"/>
        <w:rPr/>
      </w:pPr>
      <w:r>
        <w:rPr>
          <w:rStyle w:val="Cdigo-fonte"/>
        </w:rPr>
        <w:t xml:space="preserve">    </w:t>
      </w:r>
    </w:p>
    <w:p>
      <w:pPr>
        <w:pStyle w:val="Textoprformatado"/>
        <w:shd w:fill="333333" w:val="clear"/>
        <w:spacing w:before="0" w:after="283"/>
        <w:ind w:hanging="0" w:start="0" w:end="0"/>
        <w:rPr/>
      </w:pPr>
      <w:r>
        <w:rPr>
          <w:rStyle w:val="Cdigo-fonte"/>
          <w:color w:val="B9BDB6"/>
        </w:rPr>
        <w:t>}</w:t>
      </w:r>
    </w:p>
    <w:p>
      <w:pPr>
        <w:pStyle w:val="BodyText"/>
        <w:bidi w:val="0"/>
        <w:jc w:val="start"/>
        <w:rPr/>
      </w:pPr>
      <w:r>
        <w:rPr/>
        <w:t>Esta é a nossa interface IGTVGController:</w:t>
      </w:r>
    </w:p>
    <w:p>
      <w:pPr>
        <w:pStyle w:val="Textoprformatado"/>
        <w:bidi w:val="0"/>
        <w:ind w:hanging="0" w:start="0" w:end="0"/>
        <w:jc w:val="start"/>
        <w:rPr/>
      </w:pPr>
      <w:r>
        <w:rPr>
          <w:rStyle w:val="Cdigo-fonte"/>
          <w:color w:val="99CC33"/>
          <w:shd w:fill="000000" w:val="clear"/>
        </w:rPr>
        <w:t>public</w:t>
      </w:r>
      <w:r>
        <w:rPr>
          <w:rStyle w:val="Cdigo-fonte"/>
          <w:shd w:fill="000000" w:val="clear"/>
        </w:rPr>
        <w:t xml:space="preserve"> </w:t>
      </w:r>
      <w:r>
        <w:rPr>
          <w:rStyle w:val="Cdigo-fonte"/>
          <w:color w:val="99CC33"/>
          <w:shd w:fill="000000" w:val="clear"/>
        </w:rPr>
        <w:t>interface</w:t>
      </w:r>
      <w:r>
        <w:rPr>
          <w:rStyle w:val="Cdigo-fonte"/>
          <w:shd w:fill="000000" w:val="clear"/>
        </w:rPr>
        <w:t xml:space="preserve"> IGTVGController </w:t>
      </w:r>
      <w:r>
        <w:rPr>
          <w:rStyle w:val="Cdigo-fonte"/>
          <w:color w:val="B9BDB6"/>
          <w:shd w:fill="000000" w:val="clear"/>
        </w:rPr>
        <w:t>{</w:t>
      </w:r>
    </w:p>
    <w:p>
      <w:pPr>
        <w:pStyle w:val="Textoprformatado"/>
        <w:shd w:fill="333333" w:val="clear"/>
        <w:rPr/>
      </w:pPr>
      <w:r>
        <w:rPr/>
      </w:r>
    </w:p>
    <w:p>
      <w:pPr>
        <w:pStyle w:val="Textoprformatado"/>
        <w:shd w:fill="333333" w:val="clear"/>
        <w:ind w:hanging="0" w:start="0" w:end="0"/>
        <w:rPr/>
      </w:pPr>
      <w:r>
        <w:rPr>
          <w:rStyle w:val="Cdigo-fonte"/>
        </w:rPr>
        <w:t xml:space="preserve">    </w:t>
      </w:r>
      <w:r>
        <w:rPr>
          <w:rStyle w:val="Cdigo-fonte"/>
          <w:color w:val="99CC33"/>
        </w:rPr>
        <w:t>public</w:t>
      </w:r>
      <w:r>
        <w:rPr>
          <w:rStyle w:val="Cdigo-fonte"/>
        </w:rPr>
        <w:t xml:space="preserve"> </w:t>
      </w:r>
      <w:r>
        <w:rPr>
          <w:rStyle w:val="Cdigo-fonte"/>
          <w:color w:val="99CC33"/>
        </w:rPr>
        <w:t>void</w:t>
      </w:r>
      <w:r>
        <w:rPr>
          <w:rStyle w:val="Cdigo-fonte"/>
        </w:rPr>
        <w:t xml:space="preserve"> process</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final</w:t>
      </w:r>
      <w:r>
        <w:rPr>
          <w:rStyle w:val="Cdigo-fonte"/>
        </w:rPr>
        <w:t xml:space="preserve"> IWebExchange webExchange</w:t>
      </w:r>
      <w:r>
        <w:rPr>
          <w:rStyle w:val="Cdigo-fonte"/>
          <w:color w:val="B9BDB6"/>
        </w:rPr>
        <w:t>,</w:t>
      </w:r>
      <w:r>
        <w:rPr>
          <w:rStyle w:val="Cdigo-fonte"/>
        </w:rPr>
        <w:t xml:space="preserve"> </w:t>
      </w:r>
    </w:p>
    <w:p>
      <w:pPr>
        <w:pStyle w:val="Textoprformatado"/>
        <w:shd w:fill="333333" w:val="clear"/>
        <w:ind w:hanging="0" w:start="0" w:end="0"/>
        <w:rPr/>
      </w:pPr>
      <w:r>
        <w:rPr>
          <w:rStyle w:val="Cdigo-fonte"/>
        </w:rPr>
        <w:t xml:space="preserve">            </w:t>
      </w:r>
      <w:r>
        <w:rPr>
          <w:rStyle w:val="Cdigo-fonte"/>
          <w:color w:val="99CC33"/>
        </w:rPr>
        <w:t>final</w:t>
      </w:r>
      <w:r>
        <w:rPr>
          <w:rStyle w:val="Cdigo-fonte"/>
        </w:rPr>
        <w:t xml:space="preserve"> ITemplateEngine templateEngine</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final</w:t>
      </w:r>
      <w:r>
        <w:rPr>
          <w:rStyle w:val="Cdigo-fonte"/>
        </w:rPr>
        <w:t xml:space="preserve"> Writer writer</w:t>
      </w:r>
      <w:r>
        <w:rPr>
          <w:rStyle w:val="Cdigo-fonte"/>
          <w:color w:val="B9BDB6"/>
        </w:rPr>
        <w:t>)</w:t>
      </w:r>
    </w:p>
    <w:p>
      <w:pPr>
        <w:pStyle w:val="Textoprformatado"/>
        <w:shd w:fill="333333" w:val="clear"/>
        <w:ind w:hanging="0" w:start="0" w:end="0"/>
        <w:rPr/>
      </w:pPr>
      <w:r>
        <w:rPr>
          <w:rStyle w:val="Cdigo-fonte"/>
        </w:rPr>
        <w:t xml:space="preserve">            </w:t>
      </w:r>
      <w:r>
        <w:rPr>
          <w:rStyle w:val="Cdigo-fonte"/>
          <w:color w:val="99CC33"/>
        </w:rPr>
        <w:t>throws</w:t>
      </w:r>
      <w:r>
        <w:rPr>
          <w:rStyle w:val="Cdigo-fonte"/>
        </w:rPr>
        <w:t xml:space="preserve"> Exception</w:t>
      </w:r>
      <w:r>
        <w:rPr>
          <w:rStyle w:val="Cdigo-fonte"/>
          <w:color w:val="B9BDB6"/>
        </w:rPr>
        <w:t>;</w:t>
      </w:r>
    </w:p>
    <w:p>
      <w:pPr>
        <w:pStyle w:val="Textoprformatado"/>
        <w:shd w:fill="333333" w:val="clear"/>
        <w:rPr/>
      </w:pPr>
      <w:r>
        <w:rPr>
          <w:rStyle w:val="Cdigo-fonte"/>
        </w:rPr>
        <w:t xml:space="preserve">    </w:t>
      </w:r>
    </w:p>
    <w:p>
      <w:pPr>
        <w:pStyle w:val="Textoprformatado"/>
        <w:shd w:fill="333333" w:val="clear"/>
        <w:spacing w:before="0" w:after="283"/>
        <w:ind w:hanging="0" w:start="0" w:end="0"/>
        <w:rPr/>
      </w:pPr>
      <w:r>
        <w:rPr>
          <w:rStyle w:val="Cdigo-fonte"/>
          <w:color w:val="B9BDB6"/>
        </w:rPr>
        <w:t>}</w:t>
      </w:r>
    </w:p>
    <w:p>
      <w:pPr>
        <w:pStyle w:val="BodyText"/>
        <w:bidi w:val="0"/>
        <w:jc w:val="start"/>
        <w:rPr/>
      </w:pPr>
      <w:r>
        <w:rPr/>
        <w:t>Tudo o que precisamos fazer agora é criar implementações da interface IGTVGController, recuperando dados dos serviços e processando templates utilizando o objeto ItemplateEngine. No final, ficará assim:</w:t>
      </w:r>
    </w:p>
    <w:p>
      <w:pPr>
        <w:pStyle w:val="BodyText"/>
        <w:bidi w:val="0"/>
        <w:jc w:val="start"/>
        <w:rPr/>
      </w:pPr>
      <w: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4699635" cy="1945005"/>
            <wp:effectExtent l="0" t="0" r="0" b="0"/>
            <wp:wrapSquare wrapText="largest"/>
            <wp:docPr id="2" name="Figura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gura2" descr="" title=""/>
                    <pic:cNvPicPr>
                      <a:picLocks noChangeAspect="1" noChangeArrowheads="1"/>
                    </pic:cNvPicPr>
                  </pic:nvPicPr>
                  <pic:blipFill>
                    <a:blip r:embed="rId6"/>
                    <a:stretch>
                      <a:fillRect/>
                    </a:stretch>
                  </pic:blipFill>
                  <pic:spPr bwMode="auto">
                    <a:xfrm>
                      <a:off x="0" y="0"/>
                      <a:ext cx="4699635" cy="1945005"/>
                    </a:xfrm>
                    <a:prstGeom prst="rect">
                      <a:avLst/>
                    </a:prstGeom>
                  </pic:spPr>
                </pic:pic>
              </a:graphicData>
            </a:graphic>
          </wp:anchor>
        </w:drawing>
      </w:r>
      <w:r>
        <w:rPr/>
        <w:b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center"/>
        <w:rPr>
          <w:b w:val="false"/>
          <w:bCs w:val="false"/>
          <w:sz w:val="24"/>
          <w:szCs w:val="24"/>
        </w:rPr>
      </w:pPr>
      <w:r>
        <w:rPr>
          <w:b w:val="false"/>
          <w:bCs w:val="false"/>
          <w:sz w:val="24"/>
          <w:szCs w:val="24"/>
        </w:rPr>
        <w:t>Exemplo da página home do aplicativo</w:t>
      </w:r>
    </w:p>
    <w:p>
      <w:pPr>
        <w:pStyle w:val="Normal"/>
        <w:bidi w:val="0"/>
        <w:jc w:val="center"/>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Mas primeiro vamos ver como esse mecanismo de modelo é inicializado.</w:t>
      </w:r>
    </w:p>
    <w:sectPr>
      <w:type w:val="nextPage"/>
      <w:pgSz w:w="11906" w:h="16838"/>
      <w:pgMar w:left="330" w:right="266" w:gutter="0" w:header="0" w:top="300" w:footer="0" w:bottom="203"/>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Liberation Serif">
    <w:altName w:val="Times New Roman"/>
    <w:charset w:val="00" w:characterSet="windows-1252"/>
    <w:family w:val="swiss"/>
    <w:pitch w:val="variable"/>
  </w:font>
  <w:font w:name="OpenSymbol">
    <w:altName w:val="Arial Unicode MS"/>
    <w:charset w:val="00" w:characterSet="windows-1252"/>
    <w:family w:val="roman"/>
    <w:pitch w:val="variable"/>
  </w:font>
  <w:font w:name="Liberation Mono">
    <w:altName w:val="Courier New"/>
    <w:charset w:val="00" w:characterSet="windows-1252"/>
    <w:family w:val="modern"/>
    <w:pitch w:val="fixed"/>
  </w:font>
  <w:font w:name="Liberation Sans">
    <w:altName w:val="Arial"/>
    <w:charset w:val="00" w:characterSet="windows-1252"/>
    <w:family w:val="roman"/>
    <w:pitch w:val="variable"/>
  </w:font>
  <w:font w:name="Liberation Mono">
    <w:altName w:val="Courier New"/>
    <w:charset w:val="00" w:characterSet="windows-1252"/>
    <w:family w:val="roman"/>
    <w:pitch w:val="variable"/>
  </w:font>
  <w:font w:name="OpenSymbol">
    <w:altName w:val="Arial Unicode MS"/>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2">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3">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pt-BR" w:eastAsia="zh-CN" w:bidi="hi-IN"/>
      </w:rPr>
    </w:rPrDefault>
    <w:pPrDefault>
      <w:pPr>
        <w:suppressAutoHyphens w:val="true"/>
      </w:pPr>
    </w:pPrDefault>
  </w:docDefaults>
  <w:style w:type="paragraph" w:styleId="Normal">
    <w:name w:val="Normal"/>
    <w:qFormat/>
    <w:pPr>
      <w:widowControl/>
      <w:suppressAutoHyphens w:val="true"/>
      <w:bidi w:val="0"/>
      <w:spacing w:before="0" w:after="0"/>
      <w:jc w:val="start"/>
    </w:pPr>
    <w:rPr>
      <w:rFonts w:ascii="Liberation Serif" w:hAnsi="Liberation Serif" w:eastAsia="NSimSun" w:cs="Arial"/>
      <w:color w:val="auto"/>
      <w:kern w:val="2"/>
      <w:sz w:val="24"/>
      <w:szCs w:val="24"/>
      <w:lang w:val="pt-BR" w:eastAsia="zh-CN" w:bidi="hi-IN"/>
    </w:rPr>
  </w:style>
  <w:style w:type="paragraph" w:styleId="Heading1">
    <w:name w:val="Heading 1"/>
    <w:basedOn w:val="Ttulo"/>
    <w:next w:val="BodyText"/>
    <w:qFormat/>
    <w:pPr>
      <w:spacing w:before="240" w:after="120"/>
      <w:outlineLvl w:val="0"/>
    </w:pPr>
    <w:rPr>
      <w:rFonts w:ascii="Liberation Serif" w:hAnsi="Liberation Serif" w:eastAsia="NSimSun" w:cs="Arial"/>
      <w:b/>
      <w:bCs/>
      <w:sz w:val="48"/>
      <w:szCs w:val="48"/>
    </w:rPr>
  </w:style>
  <w:style w:type="character" w:styleId="Hyperlink">
    <w:name w:val="Hyperlink"/>
    <w:rPr>
      <w:color w:val="000080"/>
      <w:u w:val="single"/>
    </w:rPr>
  </w:style>
  <w:style w:type="character" w:styleId="Marcadores">
    <w:name w:val="Marcadores"/>
    <w:qFormat/>
    <w:rPr>
      <w:rFonts w:ascii="OpenSymbol" w:hAnsi="OpenSymbol" w:eastAsia="OpenSymbol" w:cs="OpenSymbol"/>
    </w:rPr>
  </w:style>
  <w:style w:type="character" w:styleId="Cdigo-fonte">
    <w:name w:val="Código-fonte"/>
    <w:qFormat/>
    <w:rPr>
      <w:rFonts w:ascii="Liberation Mono" w:hAnsi="Liberation Mono" w:eastAsia="NSimSun" w:cs="Liberation Mono"/>
    </w:rPr>
  </w:style>
  <w:style w:type="paragraph" w:styleId="Ttulo">
    <w:name w:val="Título"/>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extoprformatado">
    <w:name w:val="Texto préformatado"/>
    <w:basedOn w:val="Normal"/>
    <w:qFormat/>
    <w:pPr>
      <w:spacing w:before="0" w:after="0"/>
    </w:pPr>
    <w:rPr>
      <w:rFonts w:ascii="Liberation Mono" w:hAnsi="Liberation Mono" w:eastAsia="NSimSun"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thymeleaf.org/doc/tutorials/3.1/usingthymeleaf.html" TargetMode="External"/><Relationship Id="rId3" Type="http://schemas.openxmlformats.org/officeDocument/2006/relationships/hyperlink" Target="https://youtu.be/Ddb8j-cyDgY" TargetMode="External"/><Relationship Id="rId4" Type="http://schemas.openxmlformats.org/officeDocument/2006/relationships/hyperlink" Target="https://github.com/thymeleaf/thymeleaf/tree/3.1-master/examples/core/thymeleaf-examples-gtvg-javax" TargetMode="External"/><Relationship Id="rId5" Type="http://schemas.openxmlformats.org/officeDocument/2006/relationships/image" Target="media/image1.png"/><Relationship Id="rId6" Type="http://schemas.openxmlformats.org/officeDocument/2006/relationships/image" Target="media/image2.png"/><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Relationship Id="rId10"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63</TotalTime>
  <Application>LibreOffice/7.6.4.1$Windows_X86_64 LibreOffice_project/e19e193f88cd6c0525a17fb7a176ed8e6a3e2aa1</Application>
  <AppVersion>15.0000</AppVersion>
  <Pages>5</Pages>
  <Words>1512</Words>
  <Characters>9336</Characters>
  <CharactersWithSpaces>11261</CharactersWithSpaces>
  <Paragraphs>137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2024-01-02T11:35:26Z</dcterms:created>
  <dc:creator/>
  <dc:description/>
  <dc:language>pt-BR</dc:language>
  <cp:lastModifiedBy/>
  <dcterms:modified xsi:type="dcterms:W3CDTF">2024-01-02T11:51:18Z</dcterms:modified>
  <cp:revision>16</cp:revision>
  <dc:subject/>
  <dc:title/>
</cp:coreProperties>
</file>

<file path=docProps/custom.xml><?xml version="1.0" encoding="utf-8"?>
<Properties xmlns="http://schemas.openxmlformats.org/officeDocument/2006/custom-properties" xmlns:vt="http://schemas.openxmlformats.org/officeDocument/2006/docPropsVTypes"/>
</file>