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5D7" w:rsidRDefault="006345D7" w:rsidP="006345D7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</w:p>
    <w:p w:rsidR="006345D7" w:rsidRDefault="006345D7" w:rsidP="006345D7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</w:p>
    <w:p w:rsidR="006345D7" w:rsidRDefault="006345D7" w:rsidP="006345D7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</w:p>
    <w:p w:rsidR="006345D7" w:rsidRDefault="006345D7" w:rsidP="006345D7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</w:p>
    <w:p w:rsidR="006345D7" w:rsidRDefault="006345D7" w:rsidP="006345D7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</w:p>
    <w:p w:rsidR="006345D7" w:rsidRDefault="006345D7" w:rsidP="006345D7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</w:p>
    <w:p w:rsidR="006345D7" w:rsidRDefault="006345D7" w:rsidP="006345D7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</w:p>
    <w:p w:rsidR="006345D7" w:rsidRDefault="006345D7" w:rsidP="006345D7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</w:p>
    <w:p w:rsidR="005E7FC3" w:rsidRDefault="006345D7" w:rsidP="006345D7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  <w:r w:rsidRPr="006345D7">
        <w:rPr>
          <w:rStyle w:val="BookTitle"/>
          <w:color w:val="000000" w:themeColor="text1"/>
        </w:rPr>
        <w:t>InflatioInsight</w:t>
      </w:r>
    </w:p>
    <w:p w:rsidR="0029766E" w:rsidRPr="0029766E" w:rsidRDefault="0029766E" w:rsidP="0029766E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</w:rPr>
      </w:pPr>
    </w:p>
    <w:p w:rsidR="00153FAD" w:rsidRDefault="00153FAD" w:rsidP="0029766E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  <w:sz w:val="32"/>
        </w:rPr>
      </w:pPr>
      <w:r>
        <w:rPr>
          <w:rStyle w:val="BookTitle"/>
          <w:color w:val="000000" w:themeColor="text1"/>
          <w:sz w:val="28"/>
        </w:rPr>
        <w:t xml:space="preserve">Project </w:t>
      </w:r>
      <w:r w:rsidRPr="00153FAD">
        <w:rPr>
          <w:rStyle w:val="BookTitle"/>
          <w:color w:val="000000" w:themeColor="text1"/>
          <w:sz w:val="32"/>
        </w:rPr>
        <w:t>0</w:t>
      </w:r>
    </w:p>
    <w:p w:rsidR="00153FAD" w:rsidRPr="00153FAD" w:rsidRDefault="00153FAD" w:rsidP="00153FAD"/>
    <w:p w:rsidR="0029766E" w:rsidRPr="0029766E" w:rsidRDefault="0029766E" w:rsidP="0029766E">
      <w:pPr>
        <w:pStyle w:val="Title"/>
        <w:pBdr>
          <w:bottom w:val="none" w:sz="0" w:space="0" w:color="auto"/>
        </w:pBdr>
        <w:jc w:val="center"/>
        <w:rPr>
          <w:rStyle w:val="BookTitle"/>
          <w:color w:val="000000" w:themeColor="text1"/>
          <w:sz w:val="28"/>
        </w:rPr>
      </w:pPr>
      <w:r w:rsidRPr="0029766E">
        <w:rPr>
          <w:rStyle w:val="BookTitle"/>
          <w:color w:val="000000" w:themeColor="text1"/>
          <w:sz w:val="28"/>
        </w:rPr>
        <w:t xml:space="preserve">Submitted </w:t>
      </w:r>
      <w:proofErr w:type="gramStart"/>
      <w:r w:rsidRPr="0029766E">
        <w:rPr>
          <w:rStyle w:val="BookTitle"/>
          <w:color w:val="000000" w:themeColor="text1"/>
          <w:sz w:val="28"/>
        </w:rPr>
        <w:t>by :</w:t>
      </w:r>
      <w:proofErr w:type="gramEnd"/>
      <w:r w:rsidRPr="0029766E">
        <w:rPr>
          <w:rStyle w:val="BookTitle"/>
          <w:color w:val="000000" w:themeColor="text1"/>
          <w:sz w:val="28"/>
        </w:rPr>
        <w:t xml:space="preserve"> Archit Gupta</w:t>
      </w:r>
    </w:p>
    <w:p w:rsidR="006345D7" w:rsidRPr="006345D7" w:rsidRDefault="006345D7">
      <w:pPr>
        <w:rPr>
          <w:rFonts w:ascii="Arial" w:hAnsi="Arial" w:cs="Arial"/>
          <w:color w:val="000000" w:themeColor="text1"/>
        </w:rPr>
      </w:pPr>
      <w:r w:rsidRPr="006345D7">
        <w:rPr>
          <w:rFonts w:ascii="Arial" w:hAnsi="Arial" w:cs="Arial"/>
          <w:color w:val="000000" w:themeColor="text1"/>
        </w:rPr>
        <w:br w:type="page"/>
      </w:r>
    </w:p>
    <w:p w:rsidR="006345D7" w:rsidRPr="006345D7" w:rsidRDefault="006345D7" w:rsidP="0029766E">
      <w:pPr>
        <w:pStyle w:val="Heading1"/>
      </w:pPr>
      <w:r w:rsidRPr="006345D7">
        <w:lastRenderedPageBreak/>
        <w:t>Table of Contents</w:t>
      </w:r>
    </w:p>
    <w:p w:rsidR="0029766E" w:rsidRDefault="0029766E" w:rsidP="006345D7">
      <w:pPr>
        <w:rPr>
          <w:rFonts w:ascii="Arial" w:hAnsi="Arial" w:cs="Arial"/>
          <w:color w:val="000000" w:themeColor="text1"/>
        </w:rPr>
      </w:pPr>
    </w:p>
    <w:p w:rsidR="006345D7" w:rsidRPr="006345D7" w:rsidRDefault="006345D7" w:rsidP="006345D7">
      <w:pPr>
        <w:rPr>
          <w:rFonts w:ascii="Arial" w:hAnsi="Arial" w:cs="Arial"/>
          <w:color w:val="000000" w:themeColor="text1"/>
        </w:rPr>
      </w:pPr>
      <w:r w:rsidRPr="006345D7">
        <w:rPr>
          <w:rFonts w:ascii="Arial" w:hAnsi="Arial" w:cs="Arial"/>
          <w:color w:val="000000" w:themeColor="text1"/>
        </w:rPr>
        <w:t>1. Application Overview</w:t>
      </w:r>
    </w:p>
    <w:p w:rsidR="006345D7" w:rsidRPr="006345D7" w:rsidRDefault="006345D7" w:rsidP="006345D7">
      <w:pPr>
        <w:rPr>
          <w:rFonts w:ascii="Arial" w:hAnsi="Arial" w:cs="Arial"/>
          <w:color w:val="000000" w:themeColor="text1"/>
        </w:rPr>
      </w:pPr>
      <w:r w:rsidRPr="006345D7">
        <w:rPr>
          <w:rFonts w:ascii="Arial" w:hAnsi="Arial" w:cs="Arial"/>
          <w:color w:val="000000" w:themeColor="text1"/>
        </w:rPr>
        <w:t>2. Core Functional Requirements</w:t>
      </w:r>
    </w:p>
    <w:p w:rsidR="006345D7" w:rsidRPr="006345D7" w:rsidRDefault="006345D7" w:rsidP="006345D7">
      <w:pPr>
        <w:rPr>
          <w:rFonts w:ascii="Arial" w:hAnsi="Arial" w:cs="Arial"/>
          <w:color w:val="000000" w:themeColor="text1"/>
        </w:rPr>
      </w:pPr>
      <w:r w:rsidRPr="006345D7">
        <w:rPr>
          <w:rFonts w:ascii="Arial" w:hAnsi="Arial" w:cs="Arial"/>
          <w:color w:val="000000" w:themeColor="text1"/>
        </w:rPr>
        <w:t>3. Standard Functional Scope</w:t>
      </w:r>
    </w:p>
    <w:p w:rsidR="006345D7" w:rsidRPr="006345D7" w:rsidRDefault="006345D7" w:rsidP="006345D7">
      <w:pPr>
        <w:rPr>
          <w:rFonts w:ascii="Arial" w:hAnsi="Arial" w:cs="Arial"/>
          <w:color w:val="000000" w:themeColor="text1"/>
        </w:rPr>
      </w:pPr>
      <w:r w:rsidRPr="006345D7">
        <w:rPr>
          <w:rFonts w:ascii="Arial" w:hAnsi="Arial" w:cs="Arial"/>
          <w:color w:val="000000" w:themeColor="text1"/>
        </w:rPr>
        <w:t>4. Definition of Done</w:t>
      </w:r>
    </w:p>
    <w:p w:rsidR="006345D7" w:rsidRPr="006345D7" w:rsidRDefault="006345D7" w:rsidP="006345D7">
      <w:pPr>
        <w:rPr>
          <w:rFonts w:ascii="Arial" w:hAnsi="Arial" w:cs="Arial"/>
          <w:color w:val="000000" w:themeColor="text1"/>
        </w:rPr>
      </w:pPr>
      <w:r w:rsidRPr="006345D7">
        <w:rPr>
          <w:rFonts w:ascii="Arial" w:hAnsi="Arial" w:cs="Arial"/>
          <w:color w:val="000000" w:themeColor="text1"/>
        </w:rPr>
        <w:t>5. Competency-wise Scoping</w:t>
      </w:r>
    </w:p>
    <w:p w:rsidR="006345D7" w:rsidRPr="006345D7" w:rsidRDefault="006345D7" w:rsidP="006345D7">
      <w:pPr>
        <w:rPr>
          <w:rFonts w:ascii="Arial" w:hAnsi="Arial" w:cs="Arial"/>
          <w:color w:val="000000" w:themeColor="text1"/>
        </w:rPr>
      </w:pPr>
      <w:r w:rsidRPr="006345D7">
        <w:rPr>
          <w:rFonts w:ascii="Arial" w:hAnsi="Arial" w:cs="Arial"/>
          <w:color w:val="000000" w:themeColor="text1"/>
        </w:rPr>
        <w:t>6. Non-Functional Expectations</w:t>
      </w:r>
    </w:p>
    <w:p w:rsidR="006345D7" w:rsidRPr="006345D7" w:rsidRDefault="006345D7" w:rsidP="006345D7">
      <w:pPr>
        <w:rPr>
          <w:rFonts w:ascii="Arial" w:hAnsi="Arial" w:cs="Arial"/>
          <w:color w:val="000000" w:themeColor="text1"/>
        </w:rPr>
      </w:pPr>
      <w:r w:rsidRPr="006345D7">
        <w:rPr>
          <w:rFonts w:ascii="Arial" w:hAnsi="Arial" w:cs="Arial"/>
          <w:color w:val="000000" w:themeColor="text1"/>
        </w:rPr>
        <w:t>7. Source Data Location</w:t>
      </w:r>
    </w:p>
    <w:p w:rsidR="006345D7" w:rsidRPr="006345D7" w:rsidRDefault="006345D7" w:rsidP="006345D7">
      <w:pPr>
        <w:rPr>
          <w:rFonts w:ascii="Arial" w:hAnsi="Arial" w:cs="Arial"/>
          <w:color w:val="000000" w:themeColor="text1"/>
        </w:rPr>
      </w:pPr>
      <w:r w:rsidRPr="006345D7">
        <w:rPr>
          <w:rFonts w:ascii="Arial" w:hAnsi="Arial" w:cs="Arial"/>
          <w:color w:val="000000" w:themeColor="text1"/>
        </w:rPr>
        <w:br w:type="page"/>
      </w:r>
    </w:p>
    <w:p w:rsidR="006345D7" w:rsidRDefault="006345D7" w:rsidP="00A8689C">
      <w:pPr>
        <w:pStyle w:val="Heading1"/>
        <w:rPr>
          <w:sz w:val="32"/>
        </w:rPr>
      </w:pPr>
      <w:r w:rsidRPr="0029766E">
        <w:rPr>
          <w:sz w:val="32"/>
        </w:rPr>
        <w:lastRenderedPageBreak/>
        <w:t>Application Overview</w:t>
      </w:r>
    </w:p>
    <w:p w:rsidR="00A8689C" w:rsidRPr="00A8689C" w:rsidRDefault="00A8689C" w:rsidP="00A8689C"/>
    <w:p w:rsidR="00153FAD" w:rsidRDefault="006345D7" w:rsidP="006345D7">
      <w:pPr>
        <w:rPr>
          <w:rFonts w:ascii="Arial" w:hAnsi="Arial" w:cs="Arial"/>
          <w:color w:val="000000" w:themeColor="text1"/>
          <w:sz w:val="24"/>
        </w:rPr>
      </w:pPr>
      <w:r w:rsidRPr="0029766E">
        <w:rPr>
          <w:rFonts w:ascii="Arial" w:hAnsi="Arial" w:cs="Arial"/>
          <w:color w:val="000000" w:themeColor="text1"/>
          <w:sz w:val="24"/>
        </w:rPr>
        <w:t xml:space="preserve">The </w:t>
      </w:r>
      <w:r w:rsidR="0029766E" w:rsidRPr="0029766E">
        <w:rPr>
          <w:rFonts w:ascii="Arial" w:hAnsi="Arial" w:cs="Arial"/>
          <w:color w:val="000000" w:themeColor="text1"/>
          <w:sz w:val="24"/>
        </w:rPr>
        <w:t>InflatioInsight</w:t>
      </w:r>
      <w:r w:rsidRPr="0029766E">
        <w:rPr>
          <w:rFonts w:ascii="Arial" w:hAnsi="Arial" w:cs="Arial"/>
          <w:color w:val="000000" w:themeColor="text1"/>
          <w:sz w:val="24"/>
        </w:rPr>
        <w:t xml:space="preserve"> project aims to aggregate major inflation metrics across countries and years into a unified dataset. This application provides visualizations to analyze inflation rates, trends, and economic patterns.</w:t>
      </w:r>
      <w:r w:rsidR="0029766E">
        <w:rPr>
          <w:rFonts w:ascii="Arial" w:hAnsi="Arial" w:cs="Arial"/>
          <w:color w:val="000000" w:themeColor="text1"/>
          <w:sz w:val="24"/>
        </w:rPr>
        <w:t xml:space="preserve"> Alongside this, user will be able to customize and filter visualizations as per their </w:t>
      </w:r>
      <w:r w:rsidR="00CA6623">
        <w:rPr>
          <w:rFonts w:ascii="Arial" w:hAnsi="Arial" w:cs="Arial"/>
          <w:color w:val="000000" w:themeColor="text1"/>
          <w:sz w:val="24"/>
        </w:rPr>
        <w:t>preferences</w:t>
      </w:r>
      <w:r w:rsidR="00A8689C">
        <w:rPr>
          <w:rFonts w:ascii="Arial" w:hAnsi="Arial" w:cs="Arial"/>
          <w:color w:val="000000" w:themeColor="text1"/>
          <w:sz w:val="24"/>
        </w:rPr>
        <w:t xml:space="preserve"> using CLI.</w:t>
      </w:r>
    </w:p>
    <w:p w:rsidR="00A8689C" w:rsidRPr="0029766E" w:rsidRDefault="00A8689C" w:rsidP="006345D7">
      <w:pPr>
        <w:rPr>
          <w:rFonts w:ascii="Arial" w:hAnsi="Arial" w:cs="Arial"/>
          <w:color w:val="000000" w:themeColor="text1"/>
          <w:sz w:val="24"/>
        </w:rPr>
      </w:pPr>
    </w:p>
    <w:p w:rsidR="006345D7" w:rsidRPr="0029766E" w:rsidRDefault="006345D7" w:rsidP="0029766E">
      <w:pPr>
        <w:pStyle w:val="Heading1"/>
        <w:rPr>
          <w:rFonts w:eastAsia="Times New Roman"/>
          <w:szCs w:val="24"/>
        </w:rPr>
      </w:pPr>
      <w:r w:rsidRPr="0029766E">
        <w:rPr>
          <w:rFonts w:eastAsia="Times New Roman"/>
          <w:sz w:val="32"/>
        </w:rPr>
        <w:t>Core Functional Requirements</w:t>
      </w:r>
    </w:p>
    <w:p w:rsidR="006345D7" w:rsidRPr="006345D7" w:rsidRDefault="006345D7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4"/>
        </w:rPr>
      </w:pPr>
    </w:p>
    <w:p w:rsidR="006345D7" w:rsidRPr="0029766E" w:rsidRDefault="006345D7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6345D7">
        <w:rPr>
          <w:rFonts w:ascii="Arial" w:eastAsia="Times New Roman" w:hAnsi="Arial" w:cs="Arial"/>
          <w:color w:val="000000" w:themeColor="text1"/>
          <w:sz w:val="24"/>
        </w:rPr>
        <w:t>- Data Aggregation: Collect inflation metrics from diverse sources.</w:t>
      </w:r>
    </w:p>
    <w:p w:rsidR="0029766E" w:rsidRPr="006345D7" w:rsidRDefault="0029766E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4"/>
        </w:rPr>
      </w:pPr>
    </w:p>
    <w:p w:rsidR="00153FAD" w:rsidRPr="0029766E" w:rsidRDefault="006345D7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6345D7">
        <w:rPr>
          <w:rFonts w:ascii="Arial" w:eastAsia="Times New Roman" w:hAnsi="Arial" w:cs="Arial"/>
          <w:color w:val="000000" w:themeColor="text1"/>
          <w:sz w:val="24"/>
        </w:rPr>
        <w:t>- Filtering: Allow users to filter data by country, development status, and time period.</w:t>
      </w:r>
    </w:p>
    <w:p w:rsidR="006345D7" w:rsidRPr="0029766E" w:rsidRDefault="006345D7">
      <w:pPr>
        <w:rPr>
          <w:rFonts w:ascii="Arial" w:hAnsi="Arial" w:cs="Arial"/>
          <w:color w:val="000000" w:themeColor="text1"/>
          <w:sz w:val="24"/>
        </w:rPr>
      </w:pPr>
    </w:p>
    <w:p w:rsidR="006345D7" w:rsidRPr="0029766E" w:rsidRDefault="006345D7" w:rsidP="0029766E">
      <w:pPr>
        <w:pStyle w:val="Heading1"/>
        <w:rPr>
          <w:rFonts w:eastAsia="Times New Roman"/>
          <w:szCs w:val="24"/>
        </w:rPr>
      </w:pPr>
      <w:r w:rsidRPr="0029766E">
        <w:rPr>
          <w:rFonts w:eastAsia="Times New Roman"/>
          <w:sz w:val="32"/>
        </w:rPr>
        <w:t>Standard Functional Scope</w:t>
      </w:r>
    </w:p>
    <w:p w:rsidR="006345D7" w:rsidRPr="006345D7" w:rsidRDefault="006345D7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4"/>
        </w:rPr>
      </w:pPr>
    </w:p>
    <w:p w:rsidR="006345D7" w:rsidRPr="0029766E" w:rsidRDefault="006345D7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6345D7">
        <w:rPr>
          <w:rFonts w:ascii="Arial" w:eastAsia="Times New Roman" w:hAnsi="Arial" w:cs="Arial"/>
          <w:color w:val="000000" w:themeColor="text1"/>
          <w:sz w:val="24"/>
        </w:rPr>
        <w:t xml:space="preserve">- </w:t>
      </w:r>
      <w:r w:rsidR="00230F0A">
        <w:rPr>
          <w:rFonts w:ascii="Arial" w:eastAsia="Times New Roman" w:hAnsi="Arial" w:cs="Arial"/>
          <w:color w:val="000000" w:themeColor="text1"/>
          <w:sz w:val="24"/>
        </w:rPr>
        <w:t>Process diverse data feeds.</w:t>
      </w:r>
    </w:p>
    <w:p w:rsidR="0029766E" w:rsidRPr="006345D7" w:rsidRDefault="0029766E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4"/>
        </w:rPr>
      </w:pPr>
    </w:p>
    <w:p w:rsidR="006345D7" w:rsidRDefault="006345D7" w:rsidP="00A8689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6345D7">
        <w:rPr>
          <w:rFonts w:ascii="Arial" w:eastAsia="Times New Roman" w:hAnsi="Arial" w:cs="Arial"/>
          <w:color w:val="000000" w:themeColor="text1"/>
          <w:sz w:val="24"/>
        </w:rPr>
        <w:t xml:space="preserve">- </w:t>
      </w:r>
      <w:r w:rsidR="005C527E">
        <w:rPr>
          <w:rFonts w:ascii="Arial" w:eastAsia="Times New Roman" w:hAnsi="Arial" w:cs="Arial"/>
          <w:color w:val="000000" w:themeColor="text1"/>
          <w:sz w:val="24"/>
        </w:rPr>
        <w:t>Transform data into analytical models.</w:t>
      </w:r>
    </w:p>
    <w:p w:rsidR="005C527E" w:rsidRDefault="005C527E" w:rsidP="00A8689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</w:p>
    <w:p w:rsidR="005C527E" w:rsidRDefault="005C527E" w:rsidP="00A8689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6345D7">
        <w:rPr>
          <w:rFonts w:ascii="Arial" w:eastAsia="Times New Roman" w:hAnsi="Arial" w:cs="Arial"/>
          <w:color w:val="000000" w:themeColor="text1"/>
          <w:sz w:val="24"/>
        </w:rPr>
        <w:t xml:space="preserve">- </w:t>
      </w:r>
      <w:r>
        <w:rPr>
          <w:rFonts w:ascii="Arial" w:eastAsia="Times New Roman" w:hAnsi="Arial" w:cs="Arial"/>
          <w:color w:val="000000" w:themeColor="text1"/>
          <w:sz w:val="24"/>
        </w:rPr>
        <w:t>Provide users with dashboards, queries, and reports for analysis.</w:t>
      </w:r>
    </w:p>
    <w:p w:rsidR="005C527E" w:rsidRPr="005C527E" w:rsidRDefault="005C527E" w:rsidP="005C527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</w:p>
    <w:p w:rsidR="00A8689C" w:rsidRPr="00A8689C" w:rsidRDefault="00A8689C" w:rsidP="00A8689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</w:p>
    <w:p w:rsidR="006345D7" w:rsidRPr="0029766E" w:rsidRDefault="006345D7" w:rsidP="0029766E">
      <w:pPr>
        <w:pStyle w:val="Heading1"/>
        <w:rPr>
          <w:sz w:val="32"/>
        </w:rPr>
      </w:pPr>
      <w:r w:rsidRPr="0029766E">
        <w:rPr>
          <w:sz w:val="32"/>
        </w:rPr>
        <w:t>Definition of Done</w:t>
      </w:r>
    </w:p>
    <w:p w:rsidR="006345D7" w:rsidRPr="0029766E" w:rsidRDefault="006345D7" w:rsidP="006345D7">
      <w:pPr>
        <w:rPr>
          <w:rFonts w:ascii="Arial" w:hAnsi="Arial" w:cs="Arial"/>
          <w:color w:val="000000" w:themeColor="text1"/>
          <w:sz w:val="24"/>
        </w:rPr>
      </w:pPr>
    </w:p>
    <w:p w:rsidR="006345D7" w:rsidRPr="0029766E" w:rsidRDefault="006345D7" w:rsidP="006345D7">
      <w:pPr>
        <w:rPr>
          <w:rFonts w:ascii="Arial" w:hAnsi="Arial" w:cs="Arial"/>
          <w:color w:val="000000" w:themeColor="text1"/>
          <w:sz w:val="24"/>
        </w:rPr>
      </w:pPr>
      <w:r w:rsidRPr="0029766E">
        <w:rPr>
          <w:rFonts w:ascii="Arial" w:hAnsi="Arial" w:cs="Arial"/>
          <w:color w:val="000000" w:themeColor="text1"/>
          <w:sz w:val="24"/>
        </w:rPr>
        <w:t>- Aggregated Data: Data collection from reliable sources.</w:t>
      </w:r>
    </w:p>
    <w:p w:rsidR="006345D7" w:rsidRPr="0029766E" w:rsidRDefault="006345D7" w:rsidP="006345D7">
      <w:pPr>
        <w:rPr>
          <w:rFonts w:ascii="Arial" w:hAnsi="Arial" w:cs="Arial"/>
          <w:color w:val="000000" w:themeColor="text1"/>
          <w:sz w:val="24"/>
        </w:rPr>
      </w:pPr>
      <w:r w:rsidRPr="0029766E">
        <w:rPr>
          <w:rFonts w:ascii="Arial" w:hAnsi="Arial" w:cs="Arial"/>
          <w:color w:val="000000" w:themeColor="text1"/>
          <w:sz w:val="24"/>
        </w:rPr>
        <w:t>- Analytics Accuracy: Validate analytics for accuracy.</w:t>
      </w:r>
    </w:p>
    <w:p w:rsidR="00A8689C" w:rsidRDefault="006345D7">
      <w:pPr>
        <w:rPr>
          <w:rFonts w:ascii="Arial" w:hAnsi="Arial" w:cs="Arial"/>
          <w:color w:val="000000" w:themeColor="text1"/>
          <w:sz w:val="24"/>
        </w:rPr>
      </w:pPr>
      <w:r w:rsidRPr="0029766E">
        <w:rPr>
          <w:rFonts w:ascii="Arial" w:hAnsi="Arial" w:cs="Arial"/>
          <w:color w:val="000000" w:themeColor="text1"/>
          <w:sz w:val="24"/>
        </w:rPr>
        <w:t xml:space="preserve">- Documentation: </w:t>
      </w:r>
      <w:r w:rsidR="00A8689C">
        <w:rPr>
          <w:rFonts w:ascii="Arial" w:hAnsi="Arial" w:cs="Arial"/>
          <w:color w:val="000000" w:themeColor="text1"/>
          <w:sz w:val="24"/>
        </w:rPr>
        <w:t>Provide an o</w:t>
      </w:r>
      <w:r w:rsidR="00153FAD">
        <w:rPr>
          <w:rFonts w:ascii="Arial" w:hAnsi="Arial" w:cs="Arial"/>
          <w:color w:val="000000" w:themeColor="text1"/>
          <w:sz w:val="24"/>
        </w:rPr>
        <w:t>verview</w:t>
      </w:r>
      <w:r w:rsidRPr="0029766E">
        <w:rPr>
          <w:rFonts w:ascii="Arial" w:hAnsi="Arial" w:cs="Arial"/>
          <w:color w:val="000000" w:themeColor="text1"/>
          <w:sz w:val="24"/>
        </w:rPr>
        <w:t xml:space="preserve"> for users and developers.</w:t>
      </w:r>
    </w:p>
    <w:p w:rsidR="00A8689C" w:rsidRPr="0029766E" w:rsidRDefault="00A8689C">
      <w:pPr>
        <w:rPr>
          <w:rFonts w:ascii="Arial" w:hAnsi="Arial" w:cs="Arial"/>
          <w:color w:val="000000" w:themeColor="text1"/>
          <w:sz w:val="24"/>
        </w:rPr>
      </w:pPr>
    </w:p>
    <w:p w:rsidR="005C527E" w:rsidRDefault="005C527E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rPr>
          <w:sz w:val="32"/>
        </w:rPr>
        <w:br w:type="page"/>
      </w:r>
    </w:p>
    <w:p w:rsidR="006345D7" w:rsidRPr="0029766E" w:rsidRDefault="006345D7" w:rsidP="0029766E">
      <w:pPr>
        <w:pStyle w:val="Heading1"/>
        <w:rPr>
          <w:sz w:val="32"/>
        </w:rPr>
      </w:pPr>
      <w:r w:rsidRPr="0029766E">
        <w:rPr>
          <w:sz w:val="32"/>
        </w:rPr>
        <w:lastRenderedPageBreak/>
        <w:t>Competency-wise Scoping</w:t>
      </w:r>
    </w:p>
    <w:p w:rsidR="00230F0A" w:rsidRDefault="00230F0A" w:rsidP="00A8689C">
      <w:pPr>
        <w:rPr>
          <w:rFonts w:ascii="Arial" w:hAnsi="Arial" w:cs="Arial"/>
          <w:color w:val="000000" w:themeColor="text1"/>
          <w:sz w:val="24"/>
        </w:rPr>
      </w:pPr>
    </w:p>
    <w:p w:rsidR="005C527E" w:rsidRPr="005C527E" w:rsidRDefault="005C527E" w:rsidP="005C527E">
      <w:p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Database Management: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Choose a relational database system (MySQL).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Define tables and relationships to store country-wise inflation metrics.</w:t>
      </w:r>
    </w:p>
    <w:p w:rsidR="005C527E" w:rsidRPr="005C527E" w:rsidRDefault="005C527E" w:rsidP="005C527E">
      <w:p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CRUD Operations: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Create functions for adding, retrieving, updating, and deleting inflation metrics.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Ensure proper error handling and validation.</w:t>
      </w:r>
    </w:p>
    <w:p w:rsidR="005C527E" w:rsidRPr="005C527E" w:rsidRDefault="005C527E" w:rsidP="005C527E">
      <w:p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Data Aggregation: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Implement functions to collect data from reputable economic agencies (e.g., World Bank, IMF), open data platforms, and government publications.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Ensure data integrity and accuracy during aggregation.</w:t>
      </w:r>
    </w:p>
    <w:p w:rsidR="005C527E" w:rsidRPr="005C527E" w:rsidRDefault="005C527E" w:rsidP="005C527E">
      <w:p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CLI Interaction: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Utilize libraries like click for building a user-friendly CLI.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Allow users to input filters for country, development status, and time period.</w:t>
      </w:r>
    </w:p>
    <w:p w:rsidR="005C527E" w:rsidRPr="005C527E" w:rsidRDefault="005C527E" w:rsidP="005C527E">
      <w:p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Data Visualization: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 xml:space="preserve">Use Python libraries like </w:t>
      </w:r>
      <w:r w:rsidRPr="005C527E">
        <w:rPr>
          <w:rFonts w:ascii="Arial" w:hAnsi="Arial" w:cs="Arial"/>
          <w:color w:val="000000" w:themeColor="text1"/>
          <w:sz w:val="24"/>
        </w:rPr>
        <w:t>Matplotlib</w:t>
      </w:r>
      <w:r w:rsidRPr="005C527E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 xml:space="preserve">or Seaborn </w:t>
      </w:r>
      <w:r w:rsidRPr="005C527E">
        <w:rPr>
          <w:rFonts w:ascii="Arial" w:hAnsi="Arial" w:cs="Arial"/>
          <w:color w:val="000000" w:themeColor="text1"/>
          <w:sz w:val="24"/>
        </w:rPr>
        <w:t>for creating visualizations.</w:t>
      </w:r>
    </w:p>
    <w:p w:rsidR="005C527E" w:rsidRPr="005C527E" w:rsidRDefault="005C527E" w:rsidP="005C527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</w:rPr>
      </w:pPr>
      <w:r w:rsidRPr="005C527E">
        <w:rPr>
          <w:rFonts w:ascii="Arial" w:hAnsi="Arial" w:cs="Arial"/>
          <w:color w:val="000000" w:themeColor="text1"/>
          <w:sz w:val="24"/>
        </w:rPr>
        <w:t>Implement functions to generate line charts, bar graphs, or other relevant plots based on user-selected filters.</w:t>
      </w:r>
    </w:p>
    <w:p w:rsidR="00230F0A" w:rsidRPr="0029766E" w:rsidRDefault="00230F0A" w:rsidP="006345D7">
      <w:pPr>
        <w:rPr>
          <w:rFonts w:ascii="Arial" w:hAnsi="Arial" w:cs="Arial"/>
          <w:color w:val="000000" w:themeColor="text1"/>
          <w:sz w:val="24"/>
        </w:rPr>
      </w:pPr>
    </w:p>
    <w:p w:rsidR="006345D7" w:rsidRPr="0029766E" w:rsidRDefault="006345D7" w:rsidP="0029766E">
      <w:pPr>
        <w:pStyle w:val="Heading1"/>
        <w:rPr>
          <w:sz w:val="32"/>
        </w:rPr>
      </w:pPr>
      <w:r w:rsidRPr="0029766E">
        <w:rPr>
          <w:sz w:val="32"/>
        </w:rPr>
        <w:t>Non-Functional Expectations</w:t>
      </w:r>
    </w:p>
    <w:p w:rsidR="006345D7" w:rsidRPr="0029766E" w:rsidRDefault="006345D7" w:rsidP="006345D7">
      <w:pPr>
        <w:rPr>
          <w:rFonts w:ascii="Arial" w:hAnsi="Arial" w:cs="Arial"/>
          <w:color w:val="000000" w:themeColor="text1"/>
          <w:sz w:val="24"/>
        </w:rPr>
      </w:pPr>
    </w:p>
    <w:p w:rsidR="006345D7" w:rsidRDefault="006345D7" w:rsidP="006345D7">
      <w:pPr>
        <w:rPr>
          <w:rFonts w:ascii="Arial" w:hAnsi="Arial" w:cs="Arial"/>
          <w:color w:val="000000" w:themeColor="text1"/>
          <w:sz w:val="24"/>
        </w:rPr>
      </w:pPr>
      <w:r w:rsidRPr="0029766E">
        <w:rPr>
          <w:rFonts w:ascii="Arial" w:hAnsi="Arial" w:cs="Arial"/>
          <w:color w:val="000000" w:themeColor="text1"/>
          <w:sz w:val="24"/>
        </w:rPr>
        <w:t>- Performance: Ensure fast response times for data analysis.</w:t>
      </w:r>
    </w:p>
    <w:p w:rsidR="006345D7" w:rsidRPr="0029766E" w:rsidRDefault="00153FAD" w:rsidP="00153FAD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- Use of VCS: Manage Project Codebase and facilitate collaboration. </w:t>
      </w:r>
    </w:p>
    <w:p w:rsidR="006345D7" w:rsidRPr="0029766E" w:rsidRDefault="006345D7" w:rsidP="006345D7">
      <w:pPr>
        <w:rPr>
          <w:rFonts w:ascii="Arial" w:hAnsi="Arial" w:cs="Arial"/>
          <w:color w:val="000000" w:themeColor="text1"/>
          <w:sz w:val="24"/>
        </w:rPr>
      </w:pPr>
      <w:r w:rsidRPr="0029766E">
        <w:rPr>
          <w:rFonts w:ascii="Arial" w:hAnsi="Arial" w:cs="Arial"/>
          <w:color w:val="000000" w:themeColor="text1"/>
          <w:sz w:val="24"/>
        </w:rPr>
        <w:t>- Scalability: Design the system to</w:t>
      </w:r>
      <w:r w:rsidR="00153FAD">
        <w:rPr>
          <w:rFonts w:ascii="Arial" w:hAnsi="Arial" w:cs="Arial"/>
          <w:color w:val="000000" w:themeColor="text1"/>
          <w:sz w:val="24"/>
        </w:rPr>
        <w:t xml:space="preserve"> handle increasing data volumes and introduction of new metrics.</w:t>
      </w:r>
    </w:p>
    <w:p w:rsidR="006345D7" w:rsidRPr="0029766E" w:rsidRDefault="006345D7" w:rsidP="006345D7">
      <w:pPr>
        <w:rPr>
          <w:rFonts w:ascii="Arial" w:hAnsi="Arial" w:cs="Arial"/>
          <w:color w:val="000000" w:themeColor="text1"/>
          <w:sz w:val="24"/>
        </w:rPr>
      </w:pPr>
    </w:p>
    <w:p w:rsidR="006345D7" w:rsidRPr="0029766E" w:rsidRDefault="006345D7" w:rsidP="0029766E">
      <w:pPr>
        <w:pStyle w:val="Heading1"/>
        <w:rPr>
          <w:rFonts w:eastAsia="Times New Roman"/>
          <w:szCs w:val="24"/>
        </w:rPr>
      </w:pPr>
      <w:r w:rsidRPr="0029766E">
        <w:rPr>
          <w:rFonts w:eastAsia="Times New Roman"/>
          <w:sz w:val="32"/>
        </w:rPr>
        <w:lastRenderedPageBreak/>
        <w:t>Source Data Location</w:t>
      </w:r>
    </w:p>
    <w:p w:rsidR="006345D7" w:rsidRPr="006345D7" w:rsidRDefault="006345D7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4"/>
        </w:rPr>
      </w:pPr>
    </w:p>
    <w:p w:rsidR="006345D7" w:rsidRPr="0029766E" w:rsidRDefault="006345D7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6345D7">
        <w:rPr>
          <w:rFonts w:ascii="Arial" w:eastAsia="Times New Roman" w:hAnsi="Arial" w:cs="Arial"/>
          <w:color w:val="000000" w:themeColor="text1"/>
          <w:sz w:val="24"/>
        </w:rPr>
        <w:t>- Economic Agencies: Utilize data from reputable economic agencies (e.g., World Bank, IMF).</w:t>
      </w:r>
    </w:p>
    <w:p w:rsidR="0029766E" w:rsidRPr="006345D7" w:rsidRDefault="0029766E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4"/>
        </w:rPr>
      </w:pPr>
    </w:p>
    <w:p w:rsidR="006345D7" w:rsidRPr="0029766E" w:rsidRDefault="006345D7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6345D7">
        <w:rPr>
          <w:rFonts w:ascii="Arial" w:eastAsia="Times New Roman" w:hAnsi="Arial" w:cs="Arial"/>
          <w:color w:val="000000" w:themeColor="text1"/>
          <w:sz w:val="24"/>
        </w:rPr>
        <w:t>- Open Data Platforms: Explore datasets available on open data platforms.</w:t>
      </w:r>
    </w:p>
    <w:p w:rsidR="0029766E" w:rsidRPr="006345D7" w:rsidRDefault="0029766E" w:rsidP="006345D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4"/>
        </w:rPr>
      </w:pPr>
    </w:p>
    <w:p w:rsidR="00230F0A" w:rsidRDefault="006345D7" w:rsidP="00230F0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6345D7">
        <w:rPr>
          <w:rFonts w:ascii="Arial" w:eastAsia="Times New Roman" w:hAnsi="Arial" w:cs="Arial"/>
          <w:color w:val="000000" w:themeColor="text1"/>
          <w:sz w:val="24"/>
        </w:rPr>
        <w:t>- Government Publications: Source inflation metrics from official government publications.</w:t>
      </w:r>
    </w:p>
    <w:p w:rsidR="0089435C" w:rsidRDefault="0089435C" w:rsidP="00230F0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</w:p>
    <w:p w:rsidR="0089435C" w:rsidRDefault="0089435C" w:rsidP="0089435C">
      <w:pPr>
        <w:pStyle w:val="Heading1"/>
        <w:rPr>
          <w:rFonts w:eastAsia="Times New Roman"/>
        </w:rPr>
      </w:pPr>
      <w:r>
        <w:rPr>
          <w:rFonts w:eastAsia="Times New Roman"/>
        </w:rPr>
        <w:t>Review Dates</w:t>
      </w:r>
    </w:p>
    <w:p w:rsidR="0089435C" w:rsidRDefault="0089435C" w:rsidP="00230F0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</w:p>
    <w:p w:rsidR="0089435C" w:rsidRPr="00E529A1" w:rsidRDefault="0089435C" w:rsidP="00E529A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E529A1">
        <w:rPr>
          <w:rFonts w:ascii="Arial" w:eastAsia="Times New Roman" w:hAnsi="Arial" w:cs="Arial"/>
          <w:color w:val="000000" w:themeColor="text1"/>
          <w:sz w:val="24"/>
        </w:rPr>
        <w:t>12</w:t>
      </w:r>
      <w:r w:rsidRPr="00E529A1">
        <w:rPr>
          <w:rFonts w:ascii="Arial" w:eastAsia="Times New Roman" w:hAnsi="Arial" w:cs="Arial"/>
          <w:color w:val="000000" w:themeColor="text1"/>
          <w:sz w:val="24"/>
          <w:vertAlign w:val="superscript"/>
        </w:rPr>
        <w:t>th</w:t>
      </w:r>
      <w:r w:rsidRPr="00E529A1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="00E529A1" w:rsidRPr="00E529A1">
        <w:rPr>
          <w:rFonts w:ascii="Arial" w:eastAsia="Times New Roman" w:hAnsi="Arial" w:cs="Arial"/>
          <w:color w:val="000000" w:themeColor="text1"/>
          <w:sz w:val="24"/>
        </w:rPr>
        <w:t>January: Segregation of Data in Database and ready to be used for operations.</w:t>
      </w:r>
    </w:p>
    <w:p w:rsidR="00E529A1" w:rsidRDefault="00E529A1" w:rsidP="00E529A1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</w:p>
    <w:p w:rsidR="00E529A1" w:rsidRPr="00E529A1" w:rsidRDefault="00E529A1" w:rsidP="00E529A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E529A1">
        <w:rPr>
          <w:rFonts w:ascii="Arial" w:eastAsia="Times New Roman" w:hAnsi="Arial" w:cs="Arial"/>
          <w:color w:val="000000" w:themeColor="text1"/>
          <w:sz w:val="24"/>
        </w:rPr>
        <w:t>17</w:t>
      </w:r>
      <w:r w:rsidRPr="00E529A1">
        <w:rPr>
          <w:rFonts w:ascii="Arial" w:eastAsia="Times New Roman" w:hAnsi="Arial" w:cs="Arial"/>
          <w:color w:val="000000" w:themeColor="text1"/>
          <w:sz w:val="24"/>
          <w:vertAlign w:val="superscript"/>
        </w:rPr>
        <w:t>th</w:t>
      </w:r>
      <w:r w:rsidRPr="00E529A1">
        <w:rPr>
          <w:rFonts w:ascii="Arial" w:eastAsia="Times New Roman" w:hAnsi="Arial" w:cs="Arial"/>
          <w:color w:val="000000" w:themeColor="text1"/>
          <w:sz w:val="24"/>
        </w:rPr>
        <w:t xml:space="preserve"> January: </w:t>
      </w:r>
      <w:r w:rsidR="00A26F1F">
        <w:rPr>
          <w:rFonts w:ascii="Arial" w:eastAsia="Times New Roman" w:hAnsi="Arial" w:cs="Arial"/>
          <w:color w:val="000000" w:themeColor="text1"/>
          <w:sz w:val="24"/>
        </w:rPr>
        <w:t>A</w:t>
      </w:r>
      <w:r>
        <w:rPr>
          <w:rFonts w:ascii="Arial" w:eastAsia="Times New Roman" w:hAnsi="Arial" w:cs="Arial"/>
          <w:color w:val="000000" w:themeColor="text1"/>
          <w:sz w:val="24"/>
        </w:rPr>
        <w:t xml:space="preserve">nalytical model to provide </w:t>
      </w:r>
    </w:p>
    <w:p w:rsidR="0089435C" w:rsidRDefault="0089435C" w:rsidP="00230F0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</w:p>
    <w:p w:rsidR="0089435C" w:rsidRDefault="0089435C">
      <w:pPr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eastAsia="Times New Roman"/>
        </w:rPr>
        <w:br w:type="page"/>
      </w:r>
      <w:bookmarkStart w:id="0" w:name="_GoBack"/>
      <w:bookmarkEnd w:id="0"/>
    </w:p>
    <w:p w:rsidR="0089435C" w:rsidRDefault="0089435C" w:rsidP="0089435C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FeedBac</w:t>
      </w:r>
      <w:r w:rsidR="00E529A1">
        <w:rPr>
          <w:rFonts w:eastAsia="Times New Roman"/>
        </w:rPr>
        <w:t>k</w:t>
      </w:r>
      <w:proofErr w:type="spellEnd"/>
    </w:p>
    <w:p w:rsidR="0089435C" w:rsidRDefault="0089435C" w:rsidP="0089435C"/>
    <w:p w:rsidR="0089435C" w:rsidRDefault="0089435C" w:rsidP="0089435C">
      <w:pPr>
        <w:pStyle w:val="ListParagraph"/>
        <w:numPr>
          <w:ilvl w:val="0"/>
          <w:numId w:val="7"/>
        </w:numPr>
      </w:pPr>
      <w:r>
        <w:t>Add review dates</w:t>
      </w:r>
    </w:p>
    <w:p w:rsidR="0089435C" w:rsidRPr="0089435C" w:rsidRDefault="0089435C" w:rsidP="0089435C">
      <w:pPr>
        <w:pStyle w:val="ListParagraph"/>
        <w:numPr>
          <w:ilvl w:val="0"/>
          <w:numId w:val="7"/>
        </w:numPr>
      </w:pPr>
      <w:r>
        <w:t>Conceptual level explanation is good</w:t>
      </w:r>
    </w:p>
    <w:sectPr w:rsidR="0089435C" w:rsidRPr="0089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37D2B"/>
    <w:multiLevelType w:val="hybridMultilevel"/>
    <w:tmpl w:val="ABCC392A"/>
    <w:lvl w:ilvl="0" w:tplc="8D66FB4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57C96"/>
    <w:multiLevelType w:val="hybridMultilevel"/>
    <w:tmpl w:val="DC4872C6"/>
    <w:lvl w:ilvl="0" w:tplc="0B42252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F450C"/>
    <w:multiLevelType w:val="hybridMultilevel"/>
    <w:tmpl w:val="8174D31E"/>
    <w:lvl w:ilvl="0" w:tplc="3B5A7A8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F7184"/>
    <w:multiLevelType w:val="hybridMultilevel"/>
    <w:tmpl w:val="8AD0F6B6"/>
    <w:lvl w:ilvl="0" w:tplc="8A4E39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F1532"/>
    <w:multiLevelType w:val="hybridMultilevel"/>
    <w:tmpl w:val="CF6C0FCC"/>
    <w:lvl w:ilvl="0" w:tplc="3970DB26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44A1E"/>
    <w:multiLevelType w:val="hybridMultilevel"/>
    <w:tmpl w:val="24CE6CB2"/>
    <w:lvl w:ilvl="0" w:tplc="E37CAAB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C20A3"/>
    <w:multiLevelType w:val="hybridMultilevel"/>
    <w:tmpl w:val="8AC40F56"/>
    <w:lvl w:ilvl="0" w:tplc="8A4E39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C7"/>
    <w:rsid w:val="00153FAD"/>
    <w:rsid w:val="00230F0A"/>
    <w:rsid w:val="0029766E"/>
    <w:rsid w:val="005C527E"/>
    <w:rsid w:val="005E7FC3"/>
    <w:rsid w:val="006345D7"/>
    <w:rsid w:val="0089435C"/>
    <w:rsid w:val="00A172C7"/>
    <w:rsid w:val="00A26F1F"/>
    <w:rsid w:val="00A8689C"/>
    <w:rsid w:val="00C411E9"/>
    <w:rsid w:val="00CA6623"/>
    <w:rsid w:val="00E5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6E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5D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5D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345D7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9766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345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6E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5D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5D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345D7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9766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345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Gupta</dc:creator>
  <cp:keywords/>
  <dc:description/>
  <cp:lastModifiedBy>Archit Gupta</cp:lastModifiedBy>
  <cp:revision>3</cp:revision>
  <dcterms:created xsi:type="dcterms:W3CDTF">2024-01-09T18:28:00Z</dcterms:created>
  <dcterms:modified xsi:type="dcterms:W3CDTF">2024-01-09T20:02:00Z</dcterms:modified>
</cp:coreProperties>
</file>